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jc w:val="center"/>
        <w:rPr/>
      </w:pPr>
      <w:r>
        <w:rPr>
          <w:rStyle w:val="FontStyle78"/>
          <w:b w:val="false"/>
          <w:bCs w:val="false"/>
          <w:sz w:val="24"/>
          <w:szCs w:val="24"/>
        </w:rPr>
        <w:t>Федеральное государственное образовательное бюджетное учреждение высшего образования</w:t>
      </w:r>
    </w:p>
    <w:p>
      <w:pPr>
        <w:pStyle w:val="Style110"/>
        <w:widowControl/>
        <w:tabs>
          <w:tab w:val="clear" w:pos="708"/>
          <w:tab w:val="left" w:pos="1985" w:leader="none"/>
        </w:tabs>
        <w:spacing w:lineRule="auto" w:line="360"/>
        <w:ind w:firstLine="709"/>
        <w:rPr>
          <w:rStyle w:val="FontStyle78"/>
          <w:sz w:val="24"/>
          <w:szCs w:val="24"/>
        </w:rPr>
      </w:pPr>
      <w:r>
        <w:rPr>
          <w:rStyle w:val="FontStyle78"/>
          <w:sz w:val="24"/>
          <w:szCs w:val="24"/>
        </w:rPr>
        <w:t>«ФИНАНСОВЫЙ УНИВЕРСИТЕТ ПРИ ПРАВИТЕЛЬСТВЕ РОССИЙСКОЙ ФЕДЕРАЦИИ» (Финансовый университет)</w:t>
      </w:r>
    </w:p>
    <w:p>
      <w:pPr>
        <w:pStyle w:val="Style91"/>
        <w:widowControl/>
        <w:tabs>
          <w:tab w:val="clear" w:pos="708"/>
          <w:tab w:val="left" w:pos="1985" w:leader="none"/>
        </w:tabs>
        <w:spacing w:lineRule="auto" w:line="360"/>
        <w:ind w:firstLine="709"/>
        <w:rPr>
          <w:rStyle w:val="FontStyle78"/>
          <w:sz w:val="24"/>
          <w:szCs w:val="24"/>
        </w:rPr>
      </w:pPr>
      <w:r>
        <w:rPr>
          <w:rStyle w:val="FontStyle78"/>
          <w:sz w:val="24"/>
          <w:szCs w:val="24"/>
        </w:rPr>
        <w:t xml:space="preserve">Новороссийский филиал </w:t>
      </w:r>
    </w:p>
    <w:p>
      <w:pPr>
        <w:pStyle w:val="Style91"/>
        <w:widowControl/>
        <w:tabs>
          <w:tab w:val="clear" w:pos="708"/>
          <w:tab w:val="left" w:pos="1985" w:leader="none"/>
        </w:tabs>
        <w:spacing w:lineRule="auto" w:line="360"/>
        <w:ind w:firstLine="709"/>
        <w:rPr>
          <w:rStyle w:val="FontStyle78"/>
          <w:sz w:val="24"/>
          <w:szCs w:val="24"/>
        </w:rPr>
      </w:pPr>
      <w:r>
        <w:rPr>
          <w:rStyle w:val="FontStyle78"/>
          <w:sz w:val="24"/>
          <w:szCs w:val="24"/>
        </w:rPr>
        <w:t>Кафедра «Информатика, математика и общегуманитарные науки»</w:t>
      </w:r>
    </w:p>
    <w:p>
      <w:pPr>
        <w:pStyle w:val="Style91"/>
        <w:widowControl/>
        <w:tabs>
          <w:tab w:val="clear" w:pos="708"/>
          <w:tab w:val="left" w:pos="1985" w:leader="none"/>
        </w:tabs>
        <w:spacing w:lineRule="auto" w:line="360"/>
        <w:ind w:firstLine="709"/>
        <w:rPr>
          <w:rStyle w:val="FontStyle78"/>
          <w:sz w:val="24"/>
          <w:szCs w:val="24"/>
        </w:rPr>
      </w:pPr>
      <w:r>
        <w:rPr>
          <w:sz w:val="24"/>
          <w:szCs w:val="24"/>
        </w:rPr>
      </w:r>
    </w:p>
    <w:p>
      <w:pPr>
        <w:pStyle w:val="Paragraph"/>
        <w:spacing w:beforeAutospacing="0" w:before="0" w:afterAutospacing="0" w:after="0"/>
        <w:ind w:firstLine="555"/>
        <w:jc w:val="right"/>
        <w:textAlignment w:val="baseline"/>
        <w:rPr>
          <w:color w:val="000000"/>
          <w:sz w:val="18"/>
          <w:szCs w:val="18"/>
        </w:rPr>
      </w:pPr>
      <w:r>
        <w:rPr>
          <w:color w:val="000000"/>
          <w:sz w:val="18"/>
          <w:szCs w:val="18"/>
        </w:rPr>
      </w:r>
    </w:p>
    <w:p>
      <w:pPr>
        <w:pStyle w:val="Paragraph"/>
        <w:spacing w:beforeAutospacing="0" w:before="0" w:afterAutospacing="0" w:after="0"/>
        <w:jc w:val="right"/>
        <w:textAlignment w:val="baseline"/>
        <w:rPr>
          <w:sz w:val="18"/>
          <w:szCs w:val="18"/>
        </w:rPr>
      </w:pPr>
      <w:r>
        <w:rPr>
          <w:rStyle w:val="Normaltextrun"/>
          <w:b/>
          <w:bCs/>
          <w:sz w:val="26"/>
          <w:szCs w:val="26"/>
        </w:rPr>
        <w:t>УТВЕРЖДАЮ</w:t>
      </w:r>
    </w:p>
    <w:p>
      <w:pPr>
        <w:pStyle w:val="Paragraph"/>
        <w:spacing w:beforeAutospacing="0" w:before="0" w:afterAutospacing="0" w:after="0"/>
        <w:jc w:val="right"/>
        <w:textAlignment w:val="baseline"/>
        <w:rPr>
          <w:sz w:val="18"/>
          <w:szCs w:val="18"/>
        </w:rPr>
      </w:pPr>
      <w:r>
        <w:drawing>
          <wp:anchor behindDoc="1" distT="0" distB="0" distL="0" distR="0" simplePos="0" locked="0" layoutInCell="0" allowOverlap="1" relativeHeight="2">
            <wp:simplePos x="0" y="0"/>
            <wp:positionH relativeFrom="column">
              <wp:posOffset>4380230</wp:posOffset>
            </wp:positionH>
            <wp:positionV relativeFrom="paragraph">
              <wp:posOffset>80645</wp:posOffset>
            </wp:positionV>
            <wp:extent cx="1555750" cy="1466850"/>
            <wp:effectExtent l="0" t="0" r="0" b="0"/>
            <wp:wrapNone/>
            <wp:docPr id="1"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
                    <pic:cNvPicPr>
                      <a:picLocks noChangeAspect="1" noChangeArrowheads="1"/>
                    </pic:cNvPicPr>
                  </pic:nvPicPr>
                  <pic:blipFill>
                    <a:blip r:embed="rId2"/>
                    <a:stretch>
                      <a:fillRect/>
                    </a:stretch>
                  </pic:blipFill>
                  <pic:spPr bwMode="auto">
                    <a:xfrm>
                      <a:off x="0" y="0"/>
                      <a:ext cx="1555750" cy="1466850"/>
                    </a:xfrm>
                    <a:prstGeom prst="rect">
                      <a:avLst/>
                    </a:prstGeom>
                  </pic:spPr>
                </pic:pic>
              </a:graphicData>
            </a:graphic>
          </wp:anchor>
        </w:drawing>
      </w:r>
      <w:r>
        <w:rPr>
          <w:rStyle w:val="Normaltextrun"/>
          <w:sz w:val="26"/>
          <w:szCs w:val="26"/>
        </w:rPr>
        <w:t>Директор филиала</w:t>
      </w:r>
    </w:p>
    <w:p>
      <w:pPr>
        <w:pStyle w:val="Paragraph"/>
        <w:spacing w:beforeAutospacing="0" w:before="0" w:afterAutospacing="0" w:after="0"/>
        <w:ind w:firstLine="840"/>
        <w:jc w:val="right"/>
        <w:textAlignment w:val="baseline"/>
        <w:rPr>
          <w:sz w:val="18"/>
          <w:szCs w:val="18"/>
        </w:rPr>
      </w:pPr>
      <w:r>
        <w:rPr>
          <w:rStyle w:val="Normaltextrun"/>
          <w:sz w:val="26"/>
          <w:szCs w:val="26"/>
        </w:rPr>
        <w:t>Е.Н. С</w:t>
      </w:r>
      <w:r>
        <w:rPr>
          <w:rStyle w:val="Spellingerror"/>
          <w:sz w:val="26"/>
          <w:szCs w:val="26"/>
        </w:rPr>
        <w:t>ейфиева</w:t>
      </w:r>
    </w:p>
    <w:p>
      <w:pPr>
        <w:pStyle w:val="Paragraph"/>
        <w:spacing w:beforeAutospacing="0" w:before="0" w:afterAutospacing="0" w:after="0"/>
        <w:ind w:firstLine="840"/>
        <w:jc w:val="right"/>
        <w:textAlignment w:val="baseline"/>
        <w:rPr>
          <w:sz w:val="18"/>
          <w:szCs w:val="18"/>
        </w:rPr>
      </w:pPr>
      <w:r>
        <w:rPr>
          <w:sz w:val="18"/>
          <w:szCs w:val="18"/>
        </w:rPr>
      </w:r>
    </w:p>
    <w:p>
      <w:pPr>
        <w:pStyle w:val="Paragraph"/>
        <w:spacing w:beforeAutospacing="0" w:before="0" w:afterAutospacing="0" w:after="0"/>
        <w:ind w:firstLine="840"/>
        <w:jc w:val="right"/>
        <w:textAlignment w:val="baseline"/>
        <w:rPr>
          <w:sz w:val="18"/>
          <w:szCs w:val="18"/>
        </w:rPr>
      </w:pPr>
      <w:r>
        <w:rPr>
          <w:sz w:val="18"/>
          <w:szCs w:val="18"/>
        </w:rPr>
      </w:r>
    </w:p>
    <w:p>
      <w:pPr>
        <w:pStyle w:val="Paragraph"/>
        <w:spacing w:beforeAutospacing="0" w:before="0" w:afterAutospacing="0" w:after="0"/>
        <w:jc w:val="right"/>
        <w:textAlignment w:val="baseline"/>
        <w:rPr>
          <w:sz w:val="18"/>
          <w:szCs w:val="18"/>
        </w:rPr>
      </w:pPr>
      <w:r>
        <w:rPr>
          <w:rStyle w:val="Normaltextrun"/>
          <w:sz w:val="26"/>
          <w:szCs w:val="26"/>
        </w:rPr>
        <w:t>«30</w:t>
      </w:r>
      <w:r>
        <w:rPr>
          <w:rStyle w:val="Contextualspellingandgrammarerror"/>
          <w:sz w:val="26"/>
          <w:szCs w:val="26"/>
        </w:rPr>
        <w:t>» _</w:t>
      </w:r>
      <w:r>
        <w:rPr>
          <w:rStyle w:val="Normaltextrun"/>
          <w:sz w:val="26"/>
          <w:szCs w:val="26"/>
        </w:rPr>
        <w:t>_января__ 2025 г.</w:t>
      </w:r>
    </w:p>
    <w:p>
      <w:pPr>
        <w:pStyle w:val="Paragraph"/>
        <w:spacing w:beforeAutospacing="0" w:before="0" w:afterAutospacing="0" w:after="0"/>
        <w:ind w:firstLine="555"/>
        <w:jc w:val="right"/>
        <w:textAlignment w:val="baseline"/>
        <w:rPr>
          <w:color w:val="000000"/>
          <w:sz w:val="18"/>
          <w:szCs w:val="18"/>
        </w:rPr>
      </w:pPr>
      <w:r>
        <w:rPr>
          <w:color w:val="000000"/>
          <w:sz w:val="18"/>
          <w:szCs w:val="18"/>
        </w:rPr>
      </w:r>
    </w:p>
    <w:p>
      <w:pPr>
        <w:pStyle w:val="Paragraph"/>
        <w:spacing w:beforeAutospacing="0" w:before="0" w:afterAutospacing="0" w:after="0"/>
        <w:jc w:val="center"/>
        <w:textAlignment w:val="baseline"/>
        <w:rPr>
          <w:rStyle w:val="Eop"/>
          <w:b/>
          <w:b/>
          <w:bCs/>
          <w:sz w:val="28"/>
          <w:szCs w:val="28"/>
        </w:rPr>
      </w:pPr>
      <w:r>
        <w:rPr>
          <w:b/>
          <w:bCs/>
          <w:sz w:val="28"/>
          <w:szCs w:val="28"/>
        </w:rPr>
      </w:r>
    </w:p>
    <w:p>
      <w:pPr>
        <w:pStyle w:val="Paragraph"/>
        <w:spacing w:beforeAutospacing="0" w:before="0" w:afterAutospacing="0" w:after="0"/>
        <w:jc w:val="center"/>
        <w:textAlignment w:val="baseline"/>
        <w:rPr>
          <w:rStyle w:val="Eop"/>
          <w:b/>
          <w:b/>
          <w:bCs/>
          <w:sz w:val="28"/>
          <w:szCs w:val="28"/>
        </w:rPr>
      </w:pPr>
      <w:r>
        <w:rPr>
          <w:b/>
          <w:bCs/>
          <w:sz w:val="28"/>
          <w:szCs w:val="28"/>
        </w:rPr>
      </w:r>
    </w:p>
    <w:p>
      <w:pPr>
        <w:pStyle w:val="Style91"/>
        <w:widowControl/>
        <w:tabs>
          <w:tab w:val="clear" w:pos="708"/>
          <w:tab w:val="left" w:pos="1985" w:leader="none"/>
        </w:tabs>
        <w:spacing w:lineRule="auto" w:line="360"/>
        <w:ind w:firstLine="709"/>
        <w:rPr>
          <w:rStyle w:val="FontStyle78"/>
          <w:sz w:val="24"/>
          <w:szCs w:val="24"/>
        </w:rPr>
      </w:pPr>
      <w:r>
        <w:rPr>
          <w:sz w:val="24"/>
          <w:szCs w:val="24"/>
        </w:rPr>
      </w:r>
    </w:p>
    <w:p>
      <w:pPr>
        <w:pStyle w:val="Normal"/>
        <w:tabs>
          <w:tab w:val="clear" w:pos="708"/>
          <w:tab w:val="left" w:pos="1985" w:leader="none"/>
        </w:tabs>
        <w:spacing w:lineRule="auto" w:line="360"/>
        <w:jc w:val="center"/>
        <w:rPr>
          <w:b/>
          <w:b/>
          <w:bCs/>
          <w:sz w:val="24"/>
          <w:szCs w:val="24"/>
        </w:rPr>
      </w:pPr>
      <w:r>
        <w:rPr>
          <w:b/>
          <w:bCs/>
          <w:sz w:val="24"/>
          <w:szCs w:val="24"/>
        </w:rPr>
      </w:r>
    </w:p>
    <w:p>
      <w:pPr>
        <w:pStyle w:val="Normal"/>
        <w:tabs>
          <w:tab w:val="clear" w:pos="708"/>
          <w:tab w:val="left" w:pos="1985" w:leader="none"/>
        </w:tabs>
        <w:spacing w:lineRule="auto" w:line="360"/>
        <w:jc w:val="center"/>
        <w:rPr>
          <w:b/>
          <w:b/>
          <w:bCs/>
          <w:sz w:val="28"/>
          <w:szCs w:val="28"/>
        </w:rPr>
      </w:pPr>
      <w:r>
        <w:rPr>
          <w:b/>
          <w:bCs/>
          <w:sz w:val="28"/>
          <w:szCs w:val="28"/>
        </w:rPr>
        <w:t>Иностранный язык</w:t>
      </w:r>
    </w:p>
    <w:p>
      <w:pPr>
        <w:pStyle w:val="Style41"/>
        <w:widowControl/>
        <w:tabs>
          <w:tab w:val="clear" w:pos="708"/>
          <w:tab w:val="left" w:pos="1985" w:leader="none"/>
        </w:tabs>
        <w:spacing w:lineRule="auto" w:line="360"/>
        <w:jc w:val="center"/>
        <w:rPr/>
      </w:pPr>
      <w:r>
        <w:rPr>
          <w:rStyle w:val="FontStyle78"/>
          <w:b w:val="false"/>
          <w:bCs w:val="false"/>
          <w:sz w:val="24"/>
          <w:szCs w:val="24"/>
        </w:rPr>
        <w:t>Рабочая программа дисциплины</w:t>
      </w:r>
    </w:p>
    <w:p>
      <w:pPr>
        <w:pStyle w:val="Style61"/>
        <w:widowControl/>
        <w:tabs>
          <w:tab w:val="clear" w:pos="708"/>
          <w:tab w:val="left" w:pos="1985" w:leader="none"/>
        </w:tabs>
        <w:spacing w:lineRule="auto" w:line="360"/>
        <w:rPr>
          <w:rStyle w:val="FontStyle77"/>
          <w:sz w:val="24"/>
          <w:szCs w:val="24"/>
        </w:rPr>
      </w:pPr>
      <w:r>
        <w:rPr>
          <w:rStyle w:val="FontStyle77"/>
          <w:sz w:val="24"/>
          <w:szCs w:val="24"/>
        </w:rPr>
        <w:t xml:space="preserve">для студентов, обучающихся по направлению подготовки </w:t>
      </w:r>
    </w:p>
    <w:p>
      <w:pPr>
        <w:pStyle w:val="Style61"/>
        <w:widowControl/>
        <w:tabs>
          <w:tab w:val="clear" w:pos="708"/>
          <w:tab w:val="left" w:pos="1985" w:leader="none"/>
        </w:tabs>
        <w:spacing w:lineRule="auto" w:line="240"/>
        <w:rPr/>
      </w:pPr>
      <w:r>
        <w:rPr>
          <w:rStyle w:val="FontStyle77"/>
          <w:sz w:val="24"/>
          <w:szCs w:val="24"/>
        </w:rPr>
        <w:t>43.03.02 «Туризм»</w:t>
      </w:r>
    </w:p>
    <w:p>
      <w:pPr>
        <w:pStyle w:val="Style61"/>
        <w:widowControl/>
        <w:tabs>
          <w:tab w:val="clear" w:pos="708"/>
          <w:tab w:val="left" w:pos="1985" w:leader="none"/>
        </w:tabs>
        <w:spacing w:lineRule="auto" w:line="240"/>
        <w:rPr/>
      </w:pPr>
      <w:r>
        <w:rPr>
          <w:rStyle w:val="FontStyle77"/>
          <w:sz w:val="24"/>
          <w:szCs w:val="24"/>
        </w:rPr>
        <w:t>ОП «Туристический и гостиничный бизнес»</w:t>
      </w:r>
    </w:p>
    <w:p>
      <w:pPr>
        <w:pStyle w:val="Normal"/>
        <w:spacing w:lineRule="auto" w:line="240"/>
        <w:jc w:val="center"/>
        <w:rPr/>
      </w:pPr>
      <w:r>
        <w:rPr>
          <w:rStyle w:val="FontStyle110"/>
          <w:sz w:val="24"/>
          <w:szCs w:val="24"/>
        </w:rPr>
        <w:t xml:space="preserve"> </w:t>
      </w:r>
      <w:r>
        <w:rPr>
          <w:rStyle w:val="FontStyle110"/>
          <w:sz w:val="24"/>
          <w:szCs w:val="24"/>
        </w:rPr>
        <w:t>заочная форма обучения</w:t>
      </w:r>
    </w:p>
    <w:p>
      <w:pPr>
        <w:pStyle w:val="Normal"/>
        <w:jc w:val="center"/>
        <w:rPr>
          <w:rStyle w:val="FontStyle110"/>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spacing w:before="0" w:after="0"/>
        <w:ind w:firstLine="567"/>
        <w:jc w:val="center"/>
        <w:rPr>
          <w:rFonts w:ascii="Times New Roman" w:hAnsi="Times New Roman" w:eastAsia="Times New Roman" w:cs="Times New Roman"/>
        </w:rPr>
      </w:pPr>
      <w:r>
        <w:rPr>
          <w:rStyle w:val="FontStyle75"/>
          <w:sz w:val="24"/>
          <w:szCs w:val="24"/>
        </w:rPr>
        <w:t xml:space="preserve">Рекомендовано Ученым советом Новороссийского филиала </w:t>
      </w:r>
      <w:r>
        <w:rPr>
          <w:i/>
        </w:rPr>
        <w:t>Финуниверситета</w:t>
      </w:r>
    </w:p>
    <w:p>
      <w:pPr>
        <w:pStyle w:val="Style71"/>
        <w:widowControl/>
        <w:tabs>
          <w:tab w:val="clear" w:pos="708"/>
          <w:tab w:val="left" w:pos="1985" w:leader="none"/>
        </w:tabs>
        <w:spacing w:lineRule="auto" w:line="240"/>
        <w:ind w:firstLine="567"/>
        <w:jc w:val="center"/>
        <w:rPr>
          <w:rStyle w:val="FontStyle75"/>
          <w:sz w:val="24"/>
          <w:szCs w:val="24"/>
        </w:rPr>
      </w:pPr>
      <w:r>
        <w:rPr>
          <w:rStyle w:val="FontStyle75"/>
          <w:rFonts w:eastAsia="" w:eastAsiaTheme="minorEastAsia"/>
          <w:lang w:eastAsia="en-US"/>
        </w:rPr>
        <w:t>протокол № 19 от 30 января 2025 г.</w:t>
      </w:r>
    </w:p>
    <w:p>
      <w:pPr>
        <w:pStyle w:val="Style71"/>
        <w:widowControl/>
        <w:tabs>
          <w:tab w:val="clear" w:pos="708"/>
          <w:tab w:val="left" w:pos="1985" w:leader="none"/>
        </w:tabs>
        <w:spacing w:lineRule="auto" w:line="240"/>
        <w:rPr>
          <w:sz w:val="24"/>
          <w:szCs w:val="24"/>
        </w:rPr>
      </w:pPr>
      <w:r>
        <w:rPr>
          <w:sz w:val="24"/>
          <w:szCs w:val="24"/>
        </w:rPr>
      </w:r>
    </w:p>
    <w:p>
      <w:pPr>
        <w:pStyle w:val="Style71"/>
        <w:widowControl/>
        <w:tabs>
          <w:tab w:val="clear" w:pos="708"/>
          <w:tab w:val="left" w:pos="1985" w:leader="none"/>
        </w:tabs>
        <w:spacing w:lineRule="auto" w:line="240"/>
        <w:rPr>
          <w:rStyle w:val="FontStyle75"/>
          <w:sz w:val="24"/>
          <w:szCs w:val="24"/>
          <w:shd w:fill="FFFF00" w:val="clear"/>
        </w:rPr>
      </w:pPr>
      <w:r>
        <w:rPr>
          <w:sz w:val="24"/>
          <w:szCs w:val="24"/>
          <w:shd w:fill="FFFF00" w:val="clear"/>
        </w:rPr>
      </w:r>
    </w:p>
    <w:p>
      <w:pPr>
        <w:pStyle w:val="Normal"/>
        <w:rPr>
          <w:rFonts w:ascii="Calibri" w:hAnsi="Calibri" w:cs="" w:asciiTheme="minorHAnsi" w:cstheme="minorBidi" w:hAnsiTheme="minorHAnsi"/>
          <w:sz w:val="24"/>
          <w:szCs w:val="24"/>
          <w:highlight w:val="none"/>
          <w:shd w:fill="FFFF00" w:val="clear"/>
        </w:rPr>
      </w:pPr>
      <w:r>
        <w:rPr>
          <w:rFonts w:cs="" w:cstheme="minorBidi" w:ascii="Calibri" w:hAnsi="Calibri"/>
          <w:sz w:val="24"/>
          <w:szCs w:val="24"/>
          <w:shd w:fill="FFFF00" w:val="clear"/>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r>
    </w:p>
    <w:p>
      <w:pPr>
        <w:pStyle w:val="Normal"/>
        <w:tabs>
          <w:tab w:val="clear" w:pos="708"/>
          <w:tab w:val="left" w:pos="709" w:leader="none"/>
          <w:tab w:val="left" w:pos="993" w:leader="none"/>
        </w:tabs>
        <w:ind w:firstLine="567"/>
        <w:jc w:val="center"/>
        <w:rPr>
          <w:sz w:val="24"/>
          <w:szCs w:val="24"/>
        </w:rPr>
      </w:pPr>
      <w:r>
        <w:rPr>
          <w:sz w:val="24"/>
          <w:szCs w:val="24"/>
        </w:rPr>
        <w:t>Новороссийск 2025</w:t>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Normal"/>
        <w:spacing w:lineRule="auto" w:line="240" w:before="0" w:after="0"/>
        <w:ind w:left="0" w:right="0" w:firstLine="680"/>
        <w:jc w:val="both"/>
        <w:rPr/>
      </w:pPr>
      <w:r>
        <w:rPr>
          <w:sz w:val="28"/>
          <w:szCs w:val="28"/>
        </w:rPr>
        <w:t xml:space="preserve">Рабочая программа дисциплины </w:t>
      </w:r>
      <w:r>
        <w:rPr>
          <w:b w:val="false"/>
          <w:bCs w:val="false"/>
          <w:sz w:val="28"/>
          <w:szCs w:val="28"/>
        </w:rPr>
        <w:t>«</w:t>
      </w:r>
      <w:r>
        <w:rPr>
          <w:rStyle w:val="FontStyle85"/>
          <w:b w:val="false"/>
          <w:bCs/>
          <w:sz w:val="28"/>
          <w:szCs w:val="28"/>
        </w:rPr>
        <w:t>Иностранный язык</w:t>
      </w:r>
      <w:r>
        <w:rPr>
          <w:b w:val="false"/>
          <w:bCs w:val="false"/>
          <w:sz w:val="28"/>
          <w:szCs w:val="28"/>
        </w:rPr>
        <w:t>»</w:t>
      </w:r>
      <w:r>
        <w:rPr>
          <w:sz w:val="28"/>
          <w:szCs w:val="28"/>
        </w:rPr>
        <w:t xml:space="preserve"> для студентов, обучающихся по направлению подготовки </w:t>
      </w:r>
      <w:r>
        <w:rPr>
          <w:rStyle w:val="FontStyle77"/>
          <w:sz w:val="28"/>
          <w:szCs w:val="28"/>
          <w:shd w:fill="auto" w:val="clear"/>
        </w:rPr>
        <w:t xml:space="preserve">43.03.02 «Туризм» </w:t>
      </w:r>
      <w:r>
        <w:rPr>
          <w:sz w:val="28"/>
          <w:szCs w:val="28"/>
          <w:shd w:fill="auto" w:val="clear"/>
        </w:rPr>
        <w:t xml:space="preserve"> Профиль </w:t>
      </w:r>
      <w:r>
        <w:rPr>
          <w:rStyle w:val="FontStyle77"/>
          <w:sz w:val="28"/>
          <w:szCs w:val="28"/>
          <w:shd w:fill="auto" w:val="clear"/>
        </w:rPr>
        <w:t>«Туристический  и гостиничный бизнес».</w:t>
      </w:r>
      <w:r>
        <w:rPr>
          <w:sz w:val="28"/>
          <w:szCs w:val="28"/>
        </w:rPr>
        <w:t xml:space="preserve"> Форма обучения </w:t>
      </w:r>
      <w:r>
        <w:rPr>
          <w:sz w:val="28"/>
          <w:szCs w:val="28"/>
        </w:rPr>
        <w:t>за</w:t>
      </w:r>
      <w:r>
        <w:rPr>
          <w:sz w:val="28"/>
          <w:szCs w:val="28"/>
        </w:rPr>
        <w:t xml:space="preserve">очная. –  </w:t>
      </w:r>
      <w:r>
        <w:rPr>
          <w:rFonts w:eastAsia="Times New Roman" w:cs="Times New Roman"/>
          <w:sz w:val="28"/>
          <w:szCs w:val="28"/>
        </w:rPr>
        <w:t xml:space="preserve">Новороссийск: Финансовый университет, кафедра «Информатика, математика и общегуманитарные науки», 2025. - </w:t>
      </w:r>
      <w:r>
        <w:rPr>
          <w:rFonts w:eastAsia="Times New Roman" w:cs="Times New Roman"/>
          <w:sz w:val="28"/>
          <w:szCs w:val="28"/>
        </w:rPr>
        <w:t>54</w:t>
      </w:r>
      <w:r>
        <w:rPr>
          <w:rFonts w:eastAsia="Times New Roman" w:cs="Times New Roman"/>
          <w:sz w:val="28"/>
          <w:szCs w:val="28"/>
        </w:rPr>
        <w:t xml:space="preserve"> с.</w:t>
      </w:r>
    </w:p>
    <w:p>
      <w:pPr>
        <w:pStyle w:val="Normal"/>
        <w:spacing w:lineRule="auto" w:line="240" w:beforeAutospacing="0" w:before="0" w:afterAutospacing="0" w:after="0"/>
        <w:ind w:left="0" w:right="0" w:firstLine="680"/>
        <w:jc w:val="both"/>
        <w:textAlignment w:val="baseline"/>
        <w:rPr>
          <w:sz w:val="24"/>
          <w:szCs w:val="24"/>
          <w:lang w:eastAsia="en-US"/>
        </w:rPr>
      </w:pPr>
      <w:r>
        <w:rPr>
          <w:rStyle w:val="FontStyle78"/>
          <w:rFonts w:eastAsia="Times New Roman" w:cs="Times New Roman"/>
          <w:b w:val="false"/>
          <w:sz w:val="28"/>
          <w:szCs w:val="28"/>
          <w:lang w:eastAsia="en-US"/>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p>
    <w:p>
      <w:pPr>
        <w:pStyle w:val="Style201"/>
        <w:widowControl/>
        <w:tabs>
          <w:tab w:val="clear" w:pos="708"/>
          <w:tab w:val="left" w:pos="1985" w:leader="none"/>
        </w:tabs>
        <w:spacing w:lineRule="auto" w:line="360"/>
        <w:jc w:val="center"/>
        <w:rPr>
          <w:rStyle w:val="FontStyle78"/>
          <w:sz w:val="24"/>
          <w:szCs w:val="24"/>
        </w:rPr>
      </w:pPr>
      <w:r>
        <w:rPr>
          <w:sz w:val="24"/>
          <w:szCs w:val="24"/>
        </w:rPr>
      </w:r>
      <w:r>
        <w:br w:type="page"/>
      </w:r>
    </w:p>
    <w:p>
      <w:pPr>
        <w:pStyle w:val="Style201"/>
        <w:widowControl/>
        <w:tabs>
          <w:tab w:val="clear" w:pos="708"/>
          <w:tab w:val="left" w:pos="1985" w:leader="none"/>
        </w:tabs>
        <w:spacing w:lineRule="auto" w:line="360"/>
        <w:jc w:val="both"/>
        <w:rPr>
          <w:rStyle w:val="FontStyle78"/>
          <w:sz w:val="24"/>
          <w:szCs w:val="24"/>
          <w:lang w:val="en-US"/>
        </w:rPr>
      </w:pPr>
      <w:r>
        <w:rPr>
          <w:rStyle w:val="FontStyle78"/>
          <w:sz w:val="24"/>
          <w:szCs w:val="24"/>
        </w:rPr>
        <w:t>1. Наименование дисциплины</w:t>
      </w:r>
    </w:p>
    <w:p>
      <w:pPr>
        <w:pStyle w:val="Style201"/>
        <w:widowControl/>
        <w:tabs>
          <w:tab w:val="clear" w:pos="708"/>
          <w:tab w:val="left" w:pos="1985" w:leader="none"/>
        </w:tabs>
        <w:spacing w:lineRule="auto" w:line="360"/>
        <w:jc w:val="both"/>
        <w:rPr>
          <w:rStyle w:val="FontStyle78"/>
          <w:b w:val="false"/>
          <w:b w:val="false"/>
          <w:sz w:val="24"/>
          <w:szCs w:val="24"/>
          <w:lang w:val="en-US"/>
        </w:rPr>
      </w:pPr>
      <w:r>
        <w:rPr>
          <w:rStyle w:val="FontStyle78"/>
          <w:b w:val="false"/>
          <w:sz w:val="24"/>
          <w:szCs w:val="24"/>
        </w:rPr>
        <w:t>Иностранный язык</w:t>
      </w:r>
    </w:p>
    <w:p>
      <w:pPr>
        <w:pStyle w:val="Style201"/>
        <w:widowControl/>
        <w:tabs>
          <w:tab w:val="clear" w:pos="708"/>
          <w:tab w:val="left" w:pos="1985" w:leader="none"/>
        </w:tabs>
        <w:spacing w:lineRule="auto" w:line="360"/>
        <w:jc w:val="both"/>
        <w:rPr>
          <w:b/>
          <w:b/>
          <w:bCs/>
          <w:sz w:val="24"/>
          <w:szCs w:val="24"/>
        </w:rPr>
      </w:pPr>
      <w:r>
        <w:rPr>
          <w:rStyle w:val="FontStyle78"/>
          <w:sz w:val="24"/>
          <w:szCs w:val="24"/>
        </w:rPr>
        <w:t>2.</w:t>
      </w:r>
      <w:r>
        <w:rPr>
          <w:b/>
          <w:bCs/>
          <w:sz w:val="24"/>
          <w:szCs w:val="24"/>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Normal"/>
        <w:widowControl/>
        <w:tabs>
          <w:tab w:val="clear" w:pos="708"/>
          <w:tab w:val="left" w:pos="1985" w:leader="none"/>
        </w:tabs>
        <w:spacing w:lineRule="auto" w:line="360"/>
        <w:jc w:val="both"/>
        <w:rPr>
          <w:b/>
          <w:b/>
          <w:bCs/>
          <w:sz w:val="24"/>
          <w:szCs w:val="24"/>
        </w:rPr>
      </w:pPr>
      <w:r>
        <w:rPr>
          <w:b/>
          <w:bCs/>
          <w:sz w:val="24"/>
          <w:szCs w:val="24"/>
        </w:rPr>
      </w:r>
    </w:p>
    <w:p>
      <w:pPr>
        <w:pStyle w:val="Normal"/>
        <w:widowControl/>
        <w:tabs>
          <w:tab w:val="clear" w:pos="708"/>
          <w:tab w:val="left" w:pos="1985" w:leader="none"/>
        </w:tabs>
        <w:spacing w:lineRule="auto" w:line="360"/>
        <w:jc w:val="both"/>
        <w:rPr>
          <w:rStyle w:val="FontStyle78"/>
          <w:b w:val="false"/>
          <w:b w:val="false"/>
          <w:bCs w:val="false"/>
          <w:sz w:val="24"/>
          <w:szCs w:val="24"/>
        </w:rPr>
      </w:pPr>
      <w:r>
        <w:rPr>
          <w:sz w:val="24"/>
          <w:szCs w:val="24"/>
        </w:rPr>
        <w:t xml:space="preserve">Дисциплина «Иностранный язык» по направлению </w:t>
      </w:r>
      <w:r>
        <w:rPr>
          <w:rStyle w:val="FontStyle77"/>
          <w:sz w:val="24"/>
          <w:szCs w:val="24"/>
        </w:rPr>
        <w:t xml:space="preserve">43.03.02 «Туризм» профиль «Международный и национальный туризм» </w:t>
      </w:r>
      <w:r>
        <w:rPr>
          <w:sz w:val="24"/>
          <w:szCs w:val="24"/>
        </w:rPr>
        <w:t>обеспечивает формирование следующих компетенций:</w:t>
      </w:r>
    </w:p>
    <w:tbl>
      <w:tblPr>
        <w:tblStyle w:val="a5"/>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1668"/>
        <w:gridCol w:w="1984"/>
        <w:gridCol w:w="2551"/>
        <w:gridCol w:w="3367"/>
      </w:tblGrid>
      <w:tr>
        <w:trPr/>
        <w:tc>
          <w:tcPr>
            <w:tcW w:w="1668" w:type="dxa"/>
            <w:tcBorders/>
          </w:tcPr>
          <w:p>
            <w:pPr>
              <w:pStyle w:val="Style201"/>
              <w:widowControl w:val="false"/>
              <w:tabs>
                <w:tab w:val="clear" w:pos="708"/>
                <w:tab w:val="left" w:pos="1985" w:leader="none"/>
              </w:tabs>
              <w:suppressAutoHyphens w:val="true"/>
              <w:spacing w:before="0" w:after="0"/>
              <w:jc w:val="center"/>
              <w:rPr>
                <w:rStyle w:val="FontStyle78"/>
                <w:sz w:val="24"/>
                <w:szCs w:val="24"/>
              </w:rPr>
            </w:pPr>
            <w:r>
              <w:rPr>
                <w:rStyle w:val="FontStyle78"/>
                <w:kern w:val="0"/>
                <w:sz w:val="24"/>
                <w:szCs w:val="24"/>
                <w:lang w:val="ru-RU" w:bidi="ar-SA"/>
              </w:rPr>
              <w:t>Код компетенции</w:t>
            </w:r>
          </w:p>
        </w:tc>
        <w:tc>
          <w:tcPr>
            <w:tcW w:w="1984" w:type="dxa"/>
            <w:tcBorders/>
          </w:tcPr>
          <w:p>
            <w:pPr>
              <w:pStyle w:val="Style201"/>
              <w:widowControl w:val="false"/>
              <w:tabs>
                <w:tab w:val="clear" w:pos="708"/>
                <w:tab w:val="left" w:pos="1985" w:leader="none"/>
              </w:tabs>
              <w:suppressAutoHyphens w:val="true"/>
              <w:spacing w:before="0" w:after="0"/>
              <w:jc w:val="center"/>
              <w:rPr>
                <w:rStyle w:val="FontStyle78"/>
                <w:sz w:val="24"/>
                <w:szCs w:val="24"/>
              </w:rPr>
            </w:pPr>
            <w:r>
              <w:rPr>
                <w:rStyle w:val="FontStyle78"/>
                <w:kern w:val="0"/>
                <w:sz w:val="24"/>
                <w:szCs w:val="24"/>
                <w:lang w:val="ru-RU" w:bidi="ar-SA"/>
              </w:rPr>
              <w:t>Наименование компетенции</w:t>
            </w:r>
          </w:p>
        </w:tc>
        <w:tc>
          <w:tcPr>
            <w:tcW w:w="2551" w:type="dxa"/>
            <w:tcBorders/>
          </w:tcPr>
          <w:p>
            <w:pPr>
              <w:pStyle w:val="Style201"/>
              <w:widowControl w:val="false"/>
              <w:tabs>
                <w:tab w:val="clear" w:pos="708"/>
                <w:tab w:val="left" w:pos="1985" w:leader="none"/>
              </w:tabs>
              <w:suppressAutoHyphens w:val="true"/>
              <w:spacing w:before="0" w:after="0"/>
              <w:jc w:val="center"/>
              <w:rPr>
                <w:rStyle w:val="FontStyle78"/>
                <w:sz w:val="24"/>
                <w:szCs w:val="24"/>
              </w:rPr>
            </w:pPr>
            <w:r>
              <w:rPr>
                <w:rStyle w:val="FontStyle78"/>
                <w:kern w:val="0"/>
                <w:sz w:val="24"/>
                <w:szCs w:val="24"/>
                <w:lang w:val="ru-RU" w:bidi="ar-SA"/>
              </w:rPr>
              <w:t>Индикаторы достижения компетенций</w:t>
            </w:r>
          </w:p>
        </w:tc>
        <w:tc>
          <w:tcPr>
            <w:tcW w:w="3367" w:type="dxa"/>
            <w:tcBorders/>
          </w:tcPr>
          <w:p>
            <w:pPr>
              <w:pStyle w:val="Style201"/>
              <w:widowControl w:val="false"/>
              <w:tabs>
                <w:tab w:val="clear" w:pos="708"/>
                <w:tab w:val="left" w:pos="1985" w:leader="none"/>
              </w:tabs>
              <w:suppressAutoHyphens w:val="true"/>
              <w:spacing w:before="0" w:after="0"/>
              <w:jc w:val="center"/>
              <w:rPr>
                <w:rStyle w:val="FontStyle78"/>
                <w:sz w:val="24"/>
                <w:szCs w:val="24"/>
              </w:rPr>
            </w:pPr>
            <w:r>
              <w:rPr>
                <w:rStyle w:val="FontStyle78"/>
                <w:kern w:val="0"/>
                <w:sz w:val="24"/>
                <w:szCs w:val="24"/>
                <w:lang w:val="ru-RU" w:bidi="ar-SA"/>
              </w:rPr>
              <w:t>Результаты обучения (умения и знания), соотнесенные с компетенциями/индикаторами достижения компетенции</w:t>
            </w:r>
          </w:p>
        </w:tc>
      </w:tr>
      <w:tr>
        <w:trPr/>
        <w:tc>
          <w:tcPr>
            <w:tcW w:w="1668" w:type="dxa"/>
            <w:vMerge w:val="restart"/>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rStyle w:val="FontStyle78"/>
                <w:b w:val="false"/>
                <w:kern w:val="0"/>
                <w:sz w:val="24"/>
                <w:szCs w:val="24"/>
                <w:lang w:val="ru-RU" w:bidi="ar-SA"/>
              </w:rPr>
              <w:t>УК-3</w:t>
            </w:r>
          </w:p>
        </w:tc>
        <w:tc>
          <w:tcPr>
            <w:tcW w:w="1984" w:type="dxa"/>
            <w:vMerge w:val="restart"/>
            <w:tcBorders/>
          </w:tcPr>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rStyle w:val="FontStyle78"/>
                <w:b w:val="false"/>
                <w:kern w:val="0"/>
                <w:sz w:val="24"/>
                <w:szCs w:val="24"/>
                <w:lang w:val="ru-RU" w:bidi="ar-SA"/>
              </w:rPr>
              <w:t>Способность применять</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rStyle w:val="FontStyle78"/>
                <w:b w:val="false"/>
                <w:kern w:val="0"/>
                <w:sz w:val="24"/>
                <w:szCs w:val="24"/>
                <w:lang w:val="ru-RU" w:bidi="ar-SA"/>
              </w:rPr>
              <w:t>знания иностранного языка на уровне, достаточном для межличностного общения, учебной и профессиональной деятельности.</w:t>
            </w:r>
          </w:p>
        </w:tc>
        <w:tc>
          <w:tcPr>
            <w:tcW w:w="2551" w:type="dxa"/>
            <w:tcBorders/>
          </w:tcPr>
          <w:p>
            <w:pPr>
              <w:pStyle w:val="Style201"/>
              <w:widowControl w:val="false"/>
              <w:tabs>
                <w:tab w:val="clear" w:pos="708"/>
                <w:tab w:val="left" w:pos="1985" w:leader="none"/>
              </w:tabs>
              <w:suppressAutoHyphens w:val="true"/>
              <w:spacing w:before="0" w:after="0"/>
              <w:jc w:val="left"/>
              <w:rPr>
                <w:bCs/>
                <w:sz w:val="24"/>
                <w:szCs w:val="24"/>
              </w:rPr>
            </w:pPr>
            <w:r>
              <w:rPr>
                <w:rStyle w:val="FontStyle78"/>
                <w:b w:val="false"/>
                <w:kern w:val="0"/>
                <w:sz w:val="24"/>
                <w:szCs w:val="24"/>
                <w:lang w:val="ru-RU" w:bidi="ar-SA"/>
              </w:rPr>
              <w:t>1.</w:t>
            </w:r>
            <w:r>
              <w:rPr>
                <w:bCs/>
                <w:kern w:val="0"/>
                <w:sz w:val="24"/>
                <w:szCs w:val="24"/>
                <w:lang w:val="ru-RU" w:bidi="ar-SA"/>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 w:val="false"/>
                <w:sz w:val="24"/>
                <w:szCs w:val="24"/>
              </w:rPr>
            </w:r>
          </w:p>
        </w:tc>
        <w:tc>
          <w:tcPr>
            <w:tcW w:w="3367" w:type="dxa"/>
            <w:tcBorders/>
          </w:tcPr>
          <w:p>
            <w:pPr>
              <w:pStyle w:val="Style201"/>
              <w:widowControl w:val="false"/>
              <w:numPr>
                <w:ilvl w:val="0"/>
                <w:numId w:val="0"/>
              </w:numPr>
              <w:tabs>
                <w:tab w:val="clear" w:pos="708"/>
                <w:tab w:val="left" w:pos="1985" w:leader="none"/>
              </w:tabs>
              <w:suppressAutoHyphens w:val="true"/>
              <w:spacing w:before="0" w:after="0"/>
              <w:ind w:left="0" w:hanging="0"/>
              <w:jc w:val="left"/>
              <w:rPr>
                <w:bCs/>
                <w:sz w:val="24"/>
                <w:szCs w:val="24"/>
              </w:rPr>
            </w:pPr>
            <w:r>
              <w:rPr>
                <w:bCs/>
                <w:kern w:val="0"/>
                <w:sz w:val="24"/>
                <w:szCs w:val="24"/>
                <w:lang w:val="ru-RU" w:bidi="ar-SA"/>
              </w:rPr>
              <w:t>знать:   теоретические основы организации коммуникации (психологический и лингвистический аспект);</w:t>
            </w:r>
          </w:p>
          <w:p>
            <w:pPr>
              <w:pStyle w:val="Style201"/>
              <w:widowControl w:val="false"/>
              <w:numPr>
                <w:ilvl w:val="0"/>
                <w:numId w:val="0"/>
              </w:numPr>
              <w:tabs>
                <w:tab w:val="clear" w:pos="708"/>
                <w:tab w:val="left" w:pos="1985" w:leader="none"/>
              </w:tabs>
              <w:suppressAutoHyphens w:val="true"/>
              <w:spacing w:before="0" w:after="0"/>
              <w:ind w:left="0" w:hanging="0"/>
              <w:jc w:val="left"/>
              <w:rPr>
                <w:bCs/>
                <w:sz w:val="24"/>
                <w:szCs w:val="24"/>
              </w:rPr>
            </w:pPr>
            <w:r>
              <w:rPr>
                <w:bCs/>
                <w:kern w:val="0"/>
                <w:sz w:val="24"/>
                <w:szCs w:val="24"/>
                <w:lang w:val="ru-RU" w:bidi="ar-SA"/>
              </w:rPr>
              <w:t xml:space="preserve"> </w:t>
            </w:r>
            <w:r>
              <w:rPr>
                <w:bCs/>
                <w:kern w:val="0"/>
                <w:sz w:val="24"/>
                <w:szCs w:val="24"/>
                <w:lang w:val="ru-RU" w:bidi="ar-SA"/>
              </w:rPr>
              <w:t>структуру стандартных коммуникативных задач;</w:t>
            </w:r>
          </w:p>
          <w:p>
            <w:pPr>
              <w:pStyle w:val="Style201"/>
              <w:widowControl w:val="false"/>
              <w:numPr>
                <w:ilvl w:val="0"/>
                <w:numId w:val="0"/>
              </w:numPr>
              <w:tabs>
                <w:tab w:val="clear" w:pos="708"/>
                <w:tab w:val="left" w:pos="1985" w:leader="none"/>
              </w:tabs>
              <w:suppressAutoHyphens w:val="true"/>
              <w:spacing w:before="0" w:after="0"/>
              <w:ind w:left="0" w:hanging="0"/>
              <w:jc w:val="left"/>
              <w:rPr>
                <w:rStyle w:val="FontStyle78"/>
                <w:b w:val="false"/>
                <w:b w:val="false"/>
                <w:sz w:val="24"/>
                <w:szCs w:val="24"/>
              </w:rPr>
            </w:pPr>
            <w:r>
              <w:rPr>
                <w:bCs/>
                <w:kern w:val="0"/>
                <w:sz w:val="24"/>
                <w:szCs w:val="24"/>
                <w:lang w:val="ru-RU" w:bidi="ar-SA"/>
              </w:rPr>
              <w:t>уметь: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trPr/>
        <w:tc>
          <w:tcPr>
            <w:tcW w:w="1668"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1984"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2551" w:type="dxa"/>
            <w:tcBorders/>
          </w:tcPr>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2.</w:t>
            </w:r>
            <w:r>
              <w:rPr>
                <w:kern w:val="0"/>
                <w:sz w:val="24"/>
                <w:szCs w:val="24"/>
                <w:lang w:val="ru-RU" w:bidi="ar-SA"/>
              </w:rPr>
              <w:t xml:space="preserve"> </w:t>
            </w:r>
            <w:r>
              <w:rPr>
                <w:bCs/>
                <w:kern w:val="0"/>
                <w:sz w:val="24"/>
                <w:szCs w:val="24"/>
                <w:lang w:val="ru-RU" w:bidi="ar-SA"/>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3367" w:type="dxa"/>
            <w:tcBorders/>
          </w:tcPr>
          <w:p>
            <w:pPr>
              <w:pStyle w:val="Style201"/>
              <w:widowControl w:val="false"/>
              <w:tabs>
                <w:tab w:val="clear" w:pos="708"/>
                <w:tab w:val="left" w:pos="1985" w:leader="none"/>
              </w:tabs>
              <w:suppressAutoHyphens w:val="true"/>
              <w:spacing w:before="0" w:after="0"/>
              <w:jc w:val="left"/>
              <w:rPr>
                <w:sz w:val="24"/>
                <w:szCs w:val="24"/>
              </w:rPr>
            </w:pPr>
            <w:r>
              <w:rPr>
                <w:kern w:val="0"/>
                <w:sz w:val="24"/>
                <w:szCs w:val="24"/>
                <w:lang w:val="ru-RU" w:bidi="ar-SA"/>
              </w:rPr>
              <w:t>знать  функции и виды, социально – психологическую структуру общения, модели  эффективного личного и делового (профессионального) общения;</w:t>
            </w:r>
          </w:p>
          <w:p>
            <w:pPr>
              <w:pStyle w:val="Style201"/>
              <w:widowControl w:val="false"/>
              <w:tabs>
                <w:tab w:val="clear" w:pos="708"/>
                <w:tab w:val="left" w:pos="1985" w:leader="none"/>
              </w:tabs>
              <w:suppressAutoHyphens w:val="true"/>
              <w:spacing w:before="0" w:after="0"/>
              <w:jc w:val="left"/>
              <w:rPr>
                <w:sz w:val="24"/>
                <w:szCs w:val="24"/>
              </w:rPr>
            </w:pPr>
            <w:r>
              <w:rPr>
                <w:kern w:val="0"/>
                <w:sz w:val="24"/>
                <w:szCs w:val="24"/>
                <w:lang w:val="ru-RU" w:bidi="ar-SA"/>
              </w:rPr>
              <w:t>уметь: анализировать социально- психологические феномены личного и  профессионального общения,  применять знания осуществления коммуникации при проведении деловых переговоров;</w:t>
            </w:r>
          </w:p>
          <w:p>
            <w:pPr>
              <w:pStyle w:val="Style201"/>
              <w:widowControl w:val="false"/>
              <w:tabs>
                <w:tab w:val="clear" w:pos="708"/>
                <w:tab w:val="left" w:pos="1985" w:leader="none"/>
              </w:tabs>
              <w:suppressAutoHyphens w:val="true"/>
              <w:spacing w:before="0" w:after="0"/>
              <w:jc w:val="left"/>
              <w:rPr>
                <w:rStyle w:val="FontStyle78"/>
                <w:b w:val="false"/>
                <w:b w:val="false"/>
                <w:bCs w:val="false"/>
                <w:sz w:val="24"/>
                <w:szCs w:val="24"/>
              </w:rPr>
            </w:pPr>
            <w:r>
              <w:rPr>
                <w:kern w:val="0"/>
                <w:sz w:val="24"/>
                <w:szCs w:val="24"/>
                <w:lang w:val="ru-RU" w:bidi="ar-SA"/>
              </w:rPr>
              <w:t>мастерством подготовленного и спонтанного выступления;</w:t>
            </w:r>
          </w:p>
        </w:tc>
      </w:tr>
      <w:tr>
        <w:trPr/>
        <w:tc>
          <w:tcPr>
            <w:tcW w:w="1668"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1984"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2551" w:type="dxa"/>
            <w:tcBorders/>
          </w:tcPr>
          <w:p>
            <w:pPr>
              <w:pStyle w:val="Style201"/>
              <w:widowControl w:val="false"/>
              <w:tabs>
                <w:tab w:val="clear" w:pos="708"/>
                <w:tab w:val="left" w:pos="1985" w:leader="none"/>
              </w:tabs>
              <w:suppressAutoHyphens w:val="true"/>
              <w:spacing w:before="0" w:after="0"/>
              <w:jc w:val="left"/>
              <w:rPr>
                <w:bCs/>
                <w:sz w:val="24"/>
                <w:szCs w:val="24"/>
              </w:rPr>
            </w:pPr>
            <w:r>
              <w:rPr>
                <w:rStyle w:val="FontStyle78"/>
                <w:b w:val="false"/>
                <w:kern w:val="0"/>
                <w:sz w:val="24"/>
                <w:szCs w:val="24"/>
                <w:lang w:val="ru-RU" w:bidi="ar-SA"/>
              </w:rPr>
              <w:t>3.</w:t>
            </w:r>
            <w:r>
              <w:rPr>
                <w:kern w:val="0"/>
                <w:sz w:val="24"/>
                <w:szCs w:val="24"/>
                <w:lang w:val="ru-RU" w:eastAsia="en-US" w:bidi="ar-SA"/>
              </w:rPr>
              <w:t xml:space="preserve"> </w:t>
            </w:r>
            <w:r>
              <w:rPr>
                <w:bCs/>
                <w:kern w:val="0"/>
                <w:sz w:val="24"/>
                <w:szCs w:val="24"/>
                <w:lang w:val="ru-RU" w:bidi="ar-SA"/>
              </w:rPr>
              <w:t>Использует приемы публичной речи и делового и профессионального дискурса на иностранном языке.</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 w:val="false"/>
                <w:sz w:val="24"/>
                <w:szCs w:val="24"/>
              </w:rPr>
            </w:r>
          </w:p>
        </w:tc>
        <w:tc>
          <w:tcPr>
            <w:tcW w:w="3367" w:type="dxa"/>
            <w:tcBorders/>
          </w:tcPr>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lang w:val="ru-RU" w:bidi="ar-SA"/>
              </w:rPr>
              <w:t xml:space="preserve"> </w:t>
            </w:r>
            <w:r>
              <w:rPr>
                <w:bCs/>
                <w:kern w:val="0"/>
                <w:sz w:val="24"/>
                <w:szCs w:val="24"/>
                <w:lang w:val="ru-RU" w:bidi="ar-SA"/>
              </w:rPr>
              <w:t>знать: основы взаимодействия между членами коллектива в команде;</w:t>
            </w:r>
          </w:p>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lang w:val="ru-RU" w:bidi="ar-SA"/>
              </w:rPr>
              <w:t>приёмы убеждения, аргументации, выражения точки</w:t>
            </w:r>
            <w:r>
              <w:rPr>
                <w:kern w:val="0"/>
                <w:sz w:val="24"/>
                <w:szCs w:val="24"/>
                <w:lang w:val="ru-RU" w:bidi="ar-SA"/>
              </w:rPr>
              <w:t xml:space="preserve"> </w:t>
            </w:r>
            <w:r>
              <w:rPr>
                <w:bCs/>
                <w:kern w:val="0"/>
                <w:sz w:val="24"/>
                <w:szCs w:val="24"/>
                <w:lang w:val="ru-RU" w:bidi="ar-SA"/>
              </w:rPr>
              <w:t>зрения;</w:t>
            </w:r>
          </w:p>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lang w:val="ru-RU" w:bidi="ar-SA"/>
              </w:rPr>
              <w:t>теоретические основы управления коллективом.</w:t>
            </w:r>
          </w:p>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lang w:val="ru-RU" w:bidi="ar-SA"/>
              </w:rPr>
              <w:t>уметь:  выразить позицию коллектива и собственную позицию,</w:t>
            </w:r>
          </w:p>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lang w:val="ru-RU" w:bidi="ar-SA"/>
              </w:rPr>
              <w:t>систематизировать и обобщить позицию команды;</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 xml:space="preserve"> </w:t>
            </w:r>
            <w:r>
              <w:rPr>
                <w:bCs/>
                <w:kern w:val="0"/>
                <w:sz w:val="24"/>
                <w:szCs w:val="24"/>
                <w:lang w:val="ru-RU" w:bidi="ar-SA"/>
              </w:rPr>
              <w:t>выбрать наиболее оптимальное решение из предложенных вариантов и аргументировать правильность выбора.</w:t>
            </w:r>
          </w:p>
        </w:tc>
      </w:tr>
      <w:tr>
        <w:trPr/>
        <w:tc>
          <w:tcPr>
            <w:tcW w:w="1668"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1984"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2551" w:type="dxa"/>
            <w:tcBorders/>
          </w:tcPr>
          <w:p>
            <w:pPr>
              <w:pStyle w:val="Style201"/>
              <w:widowControl w:val="false"/>
              <w:tabs>
                <w:tab w:val="clear" w:pos="708"/>
                <w:tab w:val="left" w:pos="1985" w:leader="none"/>
              </w:tabs>
              <w:suppressAutoHyphens w:val="true"/>
              <w:spacing w:before="0" w:after="0"/>
              <w:jc w:val="left"/>
              <w:rPr>
                <w:bCs/>
                <w:sz w:val="24"/>
                <w:szCs w:val="24"/>
              </w:rPr>
            </w:pPr>
            <w:r>
              <w:rPr>
                <w:rStyle w:val="FontStyle78"/>
                <w:b w:val="false"/>
                <w:kern w:val="0"/>
                <w:sz w:val="24"/>
                <w:szCs w:val="24"/>
                <w:lang w:val="ru-RU" w:bidi="ar-SA"/>
              </w:rPr>
              <w:t>4.</w:t>
            </w:r>
            <w:r>
              <w:rPr>
                <w:kern w:val="0"/>
                <w:sz w:val="24"/>
                <w:szCs w:val="24"/>
                <w:lang w:val="ru-RU" w:eastAsia="en-US" w:bidi="ar-SA"/>
              </w:rPr>
              <w:t xml:space="preserve"> </w:t>
            </w:r>
            <w:r>
              <w:rPr>
                <w:bCs/>
                <w:kern w:val="0"/>
                <w:sz w:val="24"/>
                <w:szCs w:val="24"/>
                <w:lang w:val="ru-RU" w:bidi="ar-SA"/>
              </w:rPr>
              <w:t>Демонстрирует владения основами академической коммуникации и речевого этикета изучаемого иностранного языка</w:t>
            </w:r>
          </w:p>
          <w:p>
            <w:pPr>
              <w:pStyle w:val="Style201"/>
              <w:widowControl w:val="false"/>
              <w:tabs>
                <w:tab w:val="clear" w:pos="708"/>
                <w:tab w:val="left" w:pos="1985" w:leader="none"/>
              </w:tabs>
              <w:suppressAutoHyphens w:val="true"/>
              <w:spacing w:before="0" w:after="0"/>
              <w:jc w:val="both"/>
              <w:rPr>
                <w:b/>
                <w:b/>
                <w:bCs/>
                <w:sz w:val="24"/>
                <w:szCs w:val="24"/>
              </w:rPr>
            </w:pPr>
            <w:r>
              <w:rPr>
                <w:b/>
                <w:bCs/>
                <w:sz w:val="24"/>
                <w:szCs w:val="24"/>
              </w:rPr>
            </w:r>
          </w:p>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3367" w:type="dxa"/>
            <w:tcBorders/>
          </w:tcPr>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u w:val="none"/>
                <w:lang w:val="ru-RU" w:bidi="ar-SA"/>
              </w:rPr>
              <w:t xml:space="preserve">знать: </w:t>
            </w:r>
            <w:r>
              <w:rPr>
                <w:bCs/>
                <w:kern w:val="0"/>
                <w:sz w:val="24"/>
                <w:szCs w:val="24"/>
                <w:lang w:val="ru-RU" w:bidi="ar-SA"/>
              </w:rPr>
              <w:t>лексико  грамматические и стилистические ресурсы иностранного языка</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u w:val="none"/>
                <w:lang w:val="ru-RU" w:bidi="ar-SA"/>
              </w:rPr>
              <w:t>уметь:</w:t>
            </w:r>
            <w:r>
              <w:rPr>
                <w:bCs/>
                <w:kern w:val="0"/>
                <w:sz w:val="24"/>
                <w:szCs w:val="24"/>
                <w:lang w:val="ru-RU" w:bidi="ar-SA"/>
              </w:rPr>
              <w:t xml:space="preserve"> анализировать и создавать устные и письменные тексты с опорой на сферы общения, решаемую коммуникативную задачу;</w:t>
            </w:r>
          </w:p>
        </w:tc>
      </w:tr>
      <w:tr>
        <w:trPr/>
        <w:tc>
          <w:tcPr>
            <w:tcW w:w="1668"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1984"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2551" w:type="dxa"/>
            <w:tcBorders/>
          </w:tcPr>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5. Умеет грамотно и эффективно пользоваться иноязычными источниками информации</w:t>
            </w:r>
          </w:p>
        </w:tc>
        <w:tc>
          <w:tcPr>
            <w:tcW w:w="3367" w:type="dxa"/>
            <w:tcBorders/>
          </w:tcPr>
          <w:p>
            <w:pPr>
              <w:pStyle w:val="Style201"/>
              <w:widowControl w:val="false"/>
              <w:tabs>
                <w:tab w:val="clear" w:pos="708"/>
                <w:tab w:val="left" w:pos="1985" w:leader="none"/>
              </w:tabs>
              <w:suppressAutoHyphens w:val="true"/>
              <w:spacing w:before="0" w:after="0"/>
              <w:jc w:val="left"/>
              <w:rPr>
                <w:bCs/>
                <w:sz w:val="24"/>
                <w:szCs w:val="24"/>
              </w:rPr>
            </w:pPr>
            <w:r>
              <w:rPr>
                <w:bCs/>
                <w:i w:val="false"/>
                <w:iCs w:val="false"/>
                <w:kern w:val="0"/>
                <w:sz w:val="24"/>
                <w:szCs w:val="24"/>
                <w:lang w:val="ru-RU" w:bidi="ar-SA"/>
              </w:rPr>
              <w:t>знать:</w:t>
            </w:r>
            <w:r>
              <w:rPr>
                <w:bCs/>
                <w:kern w:val="0"/>
                <w:sz w:val="24"/>
                <w:szCs w:val="24"/>
                <w:lang w:val="ru-RU" w:bidi="ar-SA"/>
              </w:rPr>
              <w:t xml:space="preserve">  основные правила синтеза и анализа информации, правила использования различных технических средств  с целью извлечения информации.</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i w:val="false"/>
                <w:iCs w:val="false"/>
                <w:kern w:val="0"/>
                <w:sz w:val="24"/>
                <w:szCs w:val="24"/>
                <w:lang w:val="ru-RU" w:bidi="ar-SA"/>
              </w:rPr>
              <w:t>уметь:</w:t>
            </w:r>
            <w:r>
              <w:rPr>
                <w:bCs/>
                <w:kern w:val="0"/>
                <w:sz w:val="24"/>
                <w:szCs w:val="24"/>
                <w:lang w:val="ru-RU" w:bidi="ar-SA"/>
              </w:rPr>
              <w:t xml:space="preserve">  извлекать информацию из различных источников</w:t>
            </w:r>
          </w:p>
        </w:tc>
      </w:tr>
      <w:tr>
        <w:trPr/>
        <w:tc>
          <w:tcPr>
            <w:tcW w:w="1668"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1984"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2551" w:type="dxa"/>
            <w:tcBorders/>
          </w:tcPr>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6. Продуцирует на иностранном языке письменные речевые произведения в соответствии с коммуникативной задачей</w:t>
            </w:r>
          </w:p>
        </w:tc>
        <w:tc>
          <w:tcPr>
            <w:tcW w:w="3367" w:type="dxa"/>
            <w:tcBorders/>
          </w:tcPr>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lang w:val="ru-RU" w:bidi="ar-SA"/>
              </w:rPr>
              <w:t>6. знать:  теоретические основы организации и осуществления коммуникации</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уметь: производить письменные и устные речевые высказывания.</w:t>
            </w:r>
          </w:p>
        </w:tc>
      </w:tr>
    </w:tbl>
    <w:p>
      <w:pPr>
        <w:pStyle w:val="Style201"/>
        <w:widowControl/>
        <w:tabs>
          <w:tab w:val="clear" w:pos="708"/>
          <w:tab w:val="left" w:pos="1985" w:leader="none"/>
        </w:tabs>
        <w:jc w:val="both"/>
        <w:rPr>
          <w:rStyle w:val="FontStyle78"/>
          <w:b w:val="false"/>
          <w:b w:val="false"/>
          <w:sz w:val="24"/>
          <w:szCs w:val="24"/>
        </w:rPr>
      </w:pPr>
      <w:r>
        <w:rPr>
          <w:b w:val="false"/>
          <w:sz w:val="24"/>
          <w:szCs w:val="24"/>
        </w:rPr>
      </w:r>
    </w:p>
    <w:p>
      <w:pPr>
        <w:pStyle w:val="Style201"/>
        <w:widowControl/>
        <w:tabs>
          <w:tab w:val="clear" w:pos="708"/>
          <w:tab w:val="left" w:pos="1985" w:leader="none"/>
        </w:tabs>
        <w:spacing w:lineRule="auto" w:line="360"/>
        <w:jc w:val="both"/>
        <w:rPr>
          <w:rStyle w:val="FontStyle78"/>
          <w:sz w:val="24"/>
          <w:szCs w:val="24"/>
        </w:rPr>
      </w:pPr>
      <w:r>
        <w:rPr>
          <w:rStyle w:val="FontStyle78"/>
          <w:sz w:val="24"/>
          <w:szCs w:val="24"/>
        </w:rPr>
        <w:t>3. Место дисциплины в структуре образовательной программы</w:t>
      </w:r>
    </w:p>
    <w:p>
      <w:pPr>
        <w:pStyle w:val="Style201"/>
        <w:widowControl/>
        <w:tabs>
          <w:tab w:val="clear" w:pos="708"/>
          <w:tab w:val="left" w:pos="1985" w:leader="none"/>
        </w:tabs>
        <w:spacing w:lineRule="auto" w:line="360"/>
        <w:jc w:val="both"/>
        <w:rPr>
          <w:rStyle w:val="FontStyle78"/>
          <w:sz w:val="24"/>
          <w:szCs w:val="24"/>
        </w:rPr>
      </w:pPr>
      <w:r>
        <w:rPr>
          <w:sz w:val="24"/>
          <w:szCs w:val="24"/>
        </w:rPr>
      </w:r>
    </w:p>
    <w:p>
      <w:pPr>
        <w:pStyle w:val="Style201"/>
        <w:widowControl/>
        <w:tabs>
          <w:tab w:val="clear" w:pos="708"/>
          <w:tab w:val="left" w:pos="567" w:leader="none"/>
        </w:tabs>
        <w:spacing w:lineRule="auto" w:line="360"/>
        <w:jc w:val="both"/>
        <w:rPr>
          <w:rStyle w:val="FontStyle78"/>
          <w:b w:val="false"/>
          <w:b w:val="false"/>
          <w:sz w:val="24"/>
          <w:szCs w:val="24"/>
        </w:rPr>
      </w:pPr>
      <w:r>
        <w:rPr>
          <w:rStyle w:val="FontStyle78"/>
          <w:b w:val="false"/>
          <w:sz w:val="24"/>
          <w:szCs w:val="24"/>
        </w:rPr>
        <w:t>Дисциплина «Иностранный язык» является обязательным компонентом профессиональной подготовки бакалавра и включена в общегуманитарный цикл обязательной части 43.03.02 «Туризм», ОП «Тунистический и гостиничный бизнес» профиль «Тунистический и гостиничный бизнес», заочной формы обучения.</w:t>
      </w:r>
    </w:p>
    <w:p>
      <w:pPr>
        <w:pStyle w:val="Style201"/>
        <w:widowControl/>
        <w:tabs>
          <w:tab w:val="clear" w:pos="708"/>
          <w:tab w:val="left" w:pos="1985" w:leader="none"/>
        </w:tabs>
        <w:spacing w:lineRule="auto" w:line="360"/>
        <w:jc w:val="both"/>
        <w:rPr>
          <w:rStyle w:val="FontStyle78"/>
          <w:b w:val="false"/>
          <w:b w:val="false"/>
          <w:sz w:val="24"/>
          <w:szCs w:val="24"/>
        </w:rPr>
      </w:pPr>
      <w:r>
        <w:rPr>
          <w:b w:val="false"/>
          <w:sz w:val="24"/>
          <w:szCs w:val="24"/>
        </w:rPr>
      </w:r>
    </w:p>
    <w:p>
      <w:pPr>
        <w:pStyle w:val="Normal"/>
        <w:numPr>
          <w:ilvl w:val="0"/>
          <w:numId w:val="1"/>
        </w:numPr>
        <w:tabs>
          <w:tab w:val="clear" w:pos="708"/>
          <w:tab w:val="left" w:pos="-142" w:leader="none"/>
          <w:tab w:val="left" w:pos="0" w:leader="none"/>
          <w:tab w:val="left" w:pos="284" w:leader="none"/>
          <w:tab w:val="left" w:pos="851" w:leader="none"/>
        </w:tabs>
        <w:spacing w:lineRule="auto" w:line="360"/>
        <w:ind w:left="0" w:firstLine="567"/>
        <w:jc w:val="both"/>
        <w:outlineLvl w:val="1"/>
        <w:rPr>
          <w:b/>
          <w:b/>
          <w:bCs/>
          <w:sz w:val="24"/>
          <w:szCs w:val="24"/>
          <w:lang w:eastAsia="en-US"/>
        </w:rPr>
      </w:pPr>
      <w:r>
        <w:rPr>
          <w:b/>
          <w:bCs/>
          <w:sz w:val="24"/>
          <w:szCs w:val="24"/>
          <w:lang w:eastAsia="en-US"/>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Pr>
          <w:b/>
          <w:bCs/>
          <w:spacing w:val="-6"/>
          <w:sz w:val="24"/>
          <w:szCs w:val="24"/>
          <w:lang w:eastAsia="en-US"/>
        </w:rPr>
        <w:t xml:space="preserve"> </w:t>
      </w:r>
      <w:r>
        <w:rPr>
          <w:b/>
          <w:bCs/>
          <w:sz w:val="24"/>
          <w:szCs w:val="24"/>
          <w:lang w:eastAsia="en-US"/>
        </w:rPr>
        <w:t>сессию)</w:t>
      </w:r>
    </w:p>
    <w:p>
      <w:pPr>
        <w:pStyle w:val="Normal"/>
        <w:numPr>
          <w:ilvl w:val="0"/>
          <w:numId w:val="0"/>
        </w:numPr>
        <w:tabs>
          <w:tab w:val="clear" w:pos="708"/>
          <w:tab w:val="left" w:pos="426" w:leader="none"/>
          <w:tab w:val="left" w:pos="567" w:leader="none"/>
          <w:tab w:val="left" w:pos="1221" w:leader="none"/>
        </w:tabs>
        <w:spacing w:lineRule="auto" w:line="360"/>
        <w:ind w:left="0" w:hanging="0"/>
        <w:jc w:val="both"/>
        <w:outlineLvl w:val="1"/>
        <w:rPr>
          <w:b/>
          <w:b/>
          <w:bCs/>
          <w:sz w:val="24"/>
          <w:szCs w:val="24"/>
          <w:lang w:eastAsia="en-US"/>
        </w:rPr>
      </w:pPr>
      <w:r>
        <w:rPr>
          <w:b/>
          <w:bCs/>
          <w:sz w:val="24"/>
          <w:szCs w:val="24"/>
          <w:lang w:eastAsia="en-US"/>
        </w:rPr>
      </w:r>
    </w:p>
    <w:p>
      <w:pPr>
        <w:pStyle w:val="Normal"/>
        <w:tabs>
          <w:tab w:val="clear" w:pos="708"/>
          <w:tab w:val="left" w:pos="426" w:leader="none"/>
          <w:tab w:val="left" w:pos="567" w:leader="none"/>
        </w:tabs>
        <w:spacing w:lineRule="auto" w:line="360"/>
        <w:jc w:val="both"/>
        <w:rPr>
          <w:b/>
          <w:b/>
          <w:sz w:val="24"/>
          <w:szCs w:val="24"/>
          <w:lang w:eastAsia="en-US"/>
        </w:rPr>
      </w:pPr>
      <w:r>
        <w:rPr>
          <w:b/>
          <w:sz w:val="24"/>
          <w:szCs w:val="24"/>
          <w:lang w:eastAsia="en-US"/>
        </w:rPr>
        <w:t xml:space="preserve"> </w:t>
      </w:r>
      <w:r>
        <w:rPr>
          <w:b/>
          <w:sz w:val="24"/>
          <w:szCs w:val="24"/>
          <w:lang w:eastAsia="en-US"/>
        </w:rPr>
        <w:t>Заочная форма обучения 2025 года приема                                                         Таблица 1</w:t>
      </w:r>
    </w:p>
    <w:tbl>
      <w:tblPr>
        <w:tblStyle w:val="a5"/>
        <w:tblW w:w="9413"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1476"/>
        <w:gridCol w:w="1579"/>
        <w:gridCol w:w="1499"/>
        <w:gridCol w:w="1455"/>
        <w:gridCol w:w="1585"/>
        <w:gridCol w:w="1818"/>
      </w:tblGrid>
      <w:tr>
        <w:trPr/>
        <w:tc>
          <w:tcPr>
            <w:tcW w:w="1476" w:type="dxa"/>
            <w:tcBorders/>
          </w:tcPr>
          <w:p>
            <w:pPr>
              <w:pStyle w:val="Normal"/>
              <w:widowControl w:val="false"/>
              <w:tabs>
                <w:tab w:val="clear" w:pos="708"/>
                <w:tab w:val="left" w:pos="426" w:leader="none"/>
                <w:tab w:val="left" w:pos="567" w:leader="none"/>
              </w:tabs>
              <w:suppressAutoHyphens w:val="true"/>
              <w:spacing w:before="0" w:after="0"/>
              <w:jc w:val="left"/>
              <w:rPr>
                <w:b w:val="false"/>
                <w:b w:val="false"/>
                <w:bCs w:val="false"/>
                <w:kern w:val="0"/>
                <w:lang w:val="ru-RU" w:bidi="ar-SA"/>
              </w:rPr>
            </w:pPr>
            <w:r>
              <w:rPr>
                <w:b w:val="false"/>
                <w:bCs w:val="false"/>
                <w:kern w:val="0"/>
                <w:sz w:val="24"/>
                <w:szCs w:val="24"/>
                <w:lang w:val="ru-RU" w:eastAsia="en-US" w:bidi="ar-SA"/>
              </w:rPr>
              <w:t>Вид учебной работы по дисциплины</w:t>
            </w:r>
          </w:p>
        </w:tc>
        <w:tc>
          <w:tcPr>
            <w:tcW w:w="1579" w:type="dxa"/>
            <w:tcBorders/>
          </w:tcPr>
          <w:p>
            <w:pPr>
              <w:pStyle w:val="Normal"/>
              <w:widowControl w:val="false"/>
              <w:tabs>
                <w:tab w:val="clear" w:pos="708"/>
                <w:tab w:val="left" w:pos="426" w:leader="none"/>
                <w:tab w:val="left" w:pos="567" w:leader="none"/>
              </w:tabs>
              <w:suppressAutoHyphens w:val="true"/>
              <w:spacing w:before="0" w:after="0"/>
              <w:jc w:val="both"/>
              <w:rPr>
                <w:b w:val="false"/>
                <w:b w:val="false"/>
                <w:bCs w:val="false"/>
                <w:kern w:val="0"/>
                <w:lang w:val="ru-RU" w:bidi="ar-SA"/>
              </w:rPr>
            </w:pPr>
            <w:r>
              <w:rPr>
                <w:b w:val="false"/>
                <w:bCs w:val="false"/>
                <w:kern w:val="0"/>
                <w:sz w:val="24"/>
                <w:szCs w:val="24"/>
                <w:lang w:val="ru-RU" w:eastAsia="en-US" w:bidi="ar-SA"/>
              </w:rPr>
              <w:t>Всего (в з/е и часах)</w:t>
            </w:r>
          </w:p>
        </w:tc>
        <w:tc>
          <w:tcPr>
            <w:tcW w:w="1499" w:type="dxa"/>
            <w:tcBorders/>
          </w:tcPr>
          <w:p>
            <w:pPr>
              <w:pStyle w:val="Normal"/>
              <w:widowControl w:val="false"/>
              <w:tabs>
                <w:tab w:val="clear" w:pos="708"/>
                <w:tab w:val="left" w:pos="426" w:leader="none"/>
                <w:tab w:val="left" w:pos="567" w:leader="none"/>
              </w:tabs>
              <w:suppressAutoHyphens w:val="true"/>
              <w:spacing w:before="0" w:after="0"/>
              <w:jc w:val="both"/>
              <w:rPr>
                <w:b w:val="false"/>
                <w:b w:val="false"/>
                <w:bCs w:val="false"/>
                <w:kern w:val="0"/>
                <w:lang w:val="ru-RU" w:bidi="ar-SA"/>
              </w:rPr>
            </w:pPr>
            <w:r>
              <w:rPr>
                <w:rFonts w:eastAsia="Calibri"/>
                <w:b w:val="false"/>
                <w:bCs w:val="false"/>
                <w:kern w:val="0"/>
                <w:sz w:val="24"/>
                <w:szCs w:val="24"/>
                <w:lang w:val="ru-RU" w:eastAsia="en-US" w:bidi="ar-SA"/>
              </w:rPr>
              <w:t>Семестр (модуль) 1 (в часах)</w:t>
            </w:r>
          </w:p>
        </w:tc>
        <w:tc>
          <w:tcPr>
            <w:tcW w:w="1455" w:type="dxa"/>
            <w:tcBorders>
              <w:right w:val="nil"/>
            </w:tcBorders>
          </w:tcPr>
          <w:p>
            <w:pPr>
              <w:pStyle w:val="Normal"/>
              <w:widowControl w:val="false"/>
              <w:tabs>
                <w:tab w:val="clear" w:pos="708"/>
                <w:tab w:val="left" w:pos="426" w:leader="none"/>
                <w:tab w:val="left" w:pos="567" w:leader="none"/>
              </w:tabs>
              <w:suppressAutoHyphens w:val="true"/>
              <w:spacing w:before="0" w:after="0"/>
              <w:jc w:val="both"/>
              <w:rPr>
                <w:b w:val="false"/>
                <w:b w:val="false"/>
                <w:bCs w:val="false"/>
                <w:kern w:val="0"/>
                <w:lang w:val="ru-RU" w:bidi="ar-SA"/>
              </w:rPr>
            </w:pPr>
            <w:r>
              <w:rPr>
                <w:b w:val="false"/>
                <w:bCs w:val="false"/>
                <w:kern w:val="0"/>
                <w:sz w:val="24"/>
                <w:szCs w:val="24"/>
                <w:lang w:val="ru-RU" w:eastAsia="en-US" w:bidi="ar-SA"/>
              </w:rPr>
              <w:t>Семестр (модуль) 2</w:t>
            </w:r>
          </w:p>
          <w:p>
            <w:pPr>
              <w:pStyle w:val="Normal"/>
              <w:widowControl w:val="false"/>
              <w:tabs>
                <w:tab w:val="clear" w:pos="708"/>
                <w:tab w:val="left" w:pos="426" w:leader="none"/>
                <w:tab w:val="left" w:pos="567" w:leader="none"/>
              </w:tabs>
              <w:suppressAutoHyphens w:val="true"/>
              <w:spacing w:before="0" w:after="0"/>
              <w:jc w:val="both"/>
              <w:rPr>
                <w:b w:val="false"/>
                <w:b w:val="false"/>
                <w:bCs w:val="false"/>
                <w:kern w:val="0"/>
                <w:lang w:val="ru-RU" w:bidi="ar-SA"/>
              </w:rPr>
            </w:pPr>
            <w:r>
              <w:rPr>
                <w:b w:val="false"/>
                <w:bCs w:val="false"/>
                <w:kern w:val="0"/>
                <w:sz w:val="24"/>
                <w:szCs w:val="24"/>
                <w:lang w:val="ru-RU" w:eastAsia="en-US" w:bidi="ar-SA"/>
              </w:rPr>
              <w:t>(в часах)</w:t>
            </w:r>
          </w:p>
        </w:tc>
        <w:tc>
          <w:tcPr>
            <w:tcW w:w="1585" w:type="dxa"/>
            <w:tcBorders>
              <w:right w:val="nil"/>
            </w:tcBorders>
          </w:tcPr>
          <w:p>
            <w:pPr>
              <w:pStyle w:val="Normal"/>
              <w:widowControl w:val="false"/>
              <w:tabs>
                <w:tab w:val="clear" w:pos="708"/>
                <w:tab w:val="left" w:pos="426" w:leader="none"/>
                <w:tab w:val="left" w:pos="567" w:leader="none"/>
              </w:tabs>
              <w:suppressAutoHyphens w:val="true"/>
              <w:spacing w:before="0" w:after="0"/>
              <w:jc w:val="both"/>
              <w:rPr>
                <w:b w:val="false"/>
                <w:b w:val="false"/>
                <w:bCs w:val="false"/>
                <w:kern w:val="0"/>
                <w:sz w:val="24"/>
                <w:szCs w:val="24"/>
                <w:lang w:val="ru-RU" w:eastAsia="en-US" w:bidi="ar-SA"/>
              </w:rPr>
            </w:pPr>
            <w:r>
              <w:rPr>
                <w:rFonts w:eastAsia="Calibri"/>
                <w:b w:val="false"/>
                <w:bCs w:val="false"/>
                <w:kern w:val="0"/>
                <w:sz w:val="24"/>
                <w:szCs w:val="24"/>
                <w:lang w:val="ru-RU" w:eastAsia="en-US" w:bidi="ar-SA"/>
              </w:rPr>
              <w:t>Семестр (модуль) 3 (в часах)</w:t>
            </w:r>
          </w:p>
        </w:tc>
        <w:tc>
          <w:tcPr>
            <w:tcW w:w="1818" w:type="dxa"/>
            <w:tcBorders/>
          </w:tcPr>
          <w:p>
            <w:pPr>
              <w:pStyle w:val="Normal"/>
              <w:widowControl w:val="false"/>
              <w:tabs>
                <w:tab w:val="clear" w:pos="708"/>
                <w:tab w:val="left" w:pos="426" w:leader="none"/>
                <w:tab w:val="left" w:pos="567" w:leader="none"/>
              </w:tabs>
              <w:suppressAutoHyphens w:val="true"/>
              <w:spacing w:before="0" w:after="0"/>
              <w:jc w:val="both"/>
              <w:rPr>
                <w:b w:val="false"/>
                <w:b w:val="false"/>
                <w:bCs w:val="false"/>
                <w:kern w:val="0"/>
                <w:sz w:val="24"/>
                <w:szCs w:val="24"/>
                <w:lang w:val="ru-RU" w:eastAsia="en-US" w:bidi="ar-SA"/>
              </w:rPr>
            </w:pPr>
            <w:r>
              <w:rPr>
                <w:rFonts w:eastAsia="Calibri"/>
                <w:b w:val="false"/>
                <w:bCs w:val="false"/>
                <w:kern w:val="0"/>
                <w:sz w:val="24"/>
                <w:szCs w:val="24"/>
                <w:lang w:val="ru-RU" w:eastAsia="en-US" w:bidi="ar-SA"/>
              </w:rPr>
              <w:t>Семестр (модуль) 4 (в часах)</w:t>
            </w:r>
          </w:p>
        </w:tc>
      </w:tr>
      <w:tr>
        <w:trPr/>
        <w:tc>
          <w:tcPr>
            <w:tcW w:w="1476" w:type="dxa"/>
            <w:tcBorders/>
          </w:tcPr>
          <w:p>
            <w:pPr>
              <w:pStyle w:val="Normal"/>
              <w:widowControl w:val="false"/>
              <w:tabs>
                <w:tab w:val="clear" w:pos="708"/>
                <w:tab w:val="left" w:pos="426" w:leader="none"/>
                <w:tab w:val="left" w:pos="567" w:leader="none"/>
              </w:tabs>
              <w:suppressAutoHyphens w:val="true"/>
              <w:spacing w:before="0" w:after="0"/>
              <w:jc w:val="left"/>
              <w:rPr>
                <w:b w:val="false"/>
                <w:b w:val="false"/>
                <w:bCs w:val="false"/>
                <w:kern w:val="0"/>
                <w:lang w:val="ru-RU" w:bidi="ar-SA"/>
              </w:rPr>
            </w:pPr>
            <w:r>
              <w:rPr>
                <w:b w:val="false"/>
                <w:bCs w:val="false"/>
                <w:kern w:val="0"/>
                <w:sz w:val="24"/>
                <w:szCs w:val="24"/>
                <w:lang w:val="ru-RU" w:eastAsia="en-US" w:bidi="ar-SA"/>
              </w:rPr>
              <w:t>Общая трудоемкость дисциплины</w:t>
            </w:r>
          </w:p>
        </w:tc>
        <w:tc>
          <w:tcPr>
            <w:tcW w:w="1579"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8/288</w:t>
            </w:r>
          </w:p>
        </w:tc>
        <w:tc>
          <w:tcPr>
            <w:tcW w:w="1499"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82</w:t>
            </w:r>
          </w:p>
        </w:tc>
        <w:tc>
          <w:tcPr>
            <w:tcW w:w="1455" w:type="dxa"/>
            <w:tcBorders>
              <w:right w:val="nil"/>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80</w:t>
            </w:r>
          </w:p>
        </w:tc>
        <w:tc>
          <w:tcPr>
            <w:tcW w:w="1585" w:type="dxa"/>
            <w:tcBorders>
              <w:right w:val="nil"/>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82</w:t>
            </w:r>
          </w:p>
        </w:tc>
        <w:tc>
          <w:tcPr>
            <w:tcW w:w="1818"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80</w:t>
            </w:r>
          </w:p>
        </w:tc>
      </w:tr>
      <w:tr>
        <w:trPr/>
        <w:tc>
          <w:tcPr>
            <w:tcW w:w="1476" w:type="dxa"/>
            <w:tcBorders/>
          </w:tcPr>
          <w:p>
            <w:pPr>
              <w:pStyle w:val="Normal"/>
              <w:widowControl w:val="false"/>
              <w:tabs>
                <w:tab w:val="clear" w:pos="708"/>
                <w:tab w:val="left" w:pos="426" w:leader="none"/>
                <w:tab w:val="left" w:pos="567" w:leader="none"/>
              </w:tabs>
              <w:suppressAutoHyphens w:val="true"/>
              <w:spacing w:before="0" w:after="0"/>
              <w:jc w:val="left"/>
              <w:rPr>
                <w:b w:val="false"/>
                <w:b w:val="false"/>
                <w:bCs w:val="false"/>
                <w:kern w:val="0"/>
                <w:lang w:val="ru-RU" w:bidi="ar-SA"/>
              </w:rPr>
            </w:pPr>
            <w:r>
              <w:rPr>
                <w:b w:val="false"/>
                <w:bCs w:val="false"/>
                <w:i/>
                <w:kern w:val="0"/>
                <w:sz w:val="24"/>
                <w:szCs w:val="24"/>
                <w:lang w:val="ru-RU" w:eastAsia="en-US" w:bidi="ar-SA"/>
              </w:rPr>
              <w:t>Контактная работа –Аудиторные занятия</w:t>
            </w:r>
          </w:p>
        </w:tc>
        <w:tc>
          <w:tcPr>
            <w:tcW w:w="1579"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36</w:t>
            </w:r>
          </w:p>
        </w:tc>
        <w:tc>
          <w:tcPr>
            <w:tcW w:w="1499"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10</w:t>
            </w:r>
          </w:p>
        </w:tc>
        <w:tc>
          <w:tcPr>
            <w:tcW w:w="1455" w:type="dxa"/>
            <w:tcBorders>
              <w:right w:val="nil"/>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8</w:t>
            </w:r>
          </w:p>
        </w:tc>
        <w:tc>
          <w:tcPr>
            <w:tcW w:w="1585" w:type="dxa"/>
            <w:tcBorders>
              <w:right w:val="nil"/>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10</w:t>
            </w:r>
          </w:p>
        </w:tc>
        <w:tc>
          <w:tcPr>
            <w:tcW w:w="1818"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8</w:t>
            </w:r>
          </w:p>
        </w:tc>
      </w:tr>
      <w:tr>
        <w:trPr/>
        <w:tc>
          <w:tcPr>
            <w:tcW w:w="1476" w:type="dxa"/>
            <w:tcBorders/>
          </w:tcPr>
          <w:p>
            <w:pPr>
              <w:pStyle w:val="Normal"/>
              <w:widowControl w:val="false"/>
              <w:tabs>
                <w:tab w:val="clear" w:pos="708"/>
                <w:tab w:val="left" w:pos="426" w:leader="none"/>
                <w:tab w:val="left" w:pos="567" w:leader="none"/>
              </w:tabs>
              <w:suppressAutoHyphens w:val="true"/>
              <w:spacing w:before="0" w:after="0"/>
              <w:jc w:val="both"/>
              <w:rPr>
                <w:b w:val="false"/>
                <w:b w:val="false"/>
                <w:bCs w:val="false"/>
                <w:kern w:val="0"/>
                <w:lang w:val="ru-RU" w:bidi="ar-SA"/>
              </w:rPr>
            </w:pPr>
            <w:r>
              <w:rPr>
                <w:b w:val="false"/>
                <w:bCs w:val="false"/>
                <w:kern w:val="0"/>
                <w:sz w:val="24"/>
                <w:szCs w:val="24"/>
                <w:lang w:val="ru-RU" w:eastAsia="en-US" w:bidi="ar-SA"/>
              </w:rPr>
              <w:t>Лекции</w:t>
            </w:r>
          </w:p>
        </w:tc>
        <w:tc>
          <w:tcPr>
            <w:tcW w:w="1579"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w:t>
            </w:r>
          </w:p>
        </w:tc>
        <w:tc>
          <w:tcPr>
            <w:tcW w:w="1499"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w:t>
            </w:r>
          </w:p>
        </w:tc>
        <w:tc>
          <w:tcPr>
            <w:tcW w:w="1455" w:type="dxa"/>
            <w:tcBorders>
              <w:right w:val="nil"/>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w:t>
            </w:r>
          </w:p>
        </w:tc>
        <w:tc>
          <w:tcPr>
            <w:tcW w:w="1585" w:type="dxa"/>
            <w:tcBorders>
              <w:right w:val="nil"/>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w:t>
            </w:r>
          </w:p>
        </w:tc>
        <w:tc>
          <w:tcPr>
            <w:tcW w:w="1818"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w:t>
            </w:r>
          </w:p>
        </w:tc>
      </w:tr>
      <w:tr>
        <w:trPr/>
        <w:tc>
          <w:tcPr>
            <w:tcW w:w="1476" w:type="dxa"/>
            <w:tcBorders/>
          </w:tcPr>
          <w:p>
            <w:pPr>
              <w:pStyle w:val="Normal"/>
              <w:widowControl w:val="false"/>
              <w:tabs>
                <w:tab w:val="clear" w:pos="708"/>
                <w:tab w:val="left" w:pos="426" w:leader="none"/>
                <w:tab w:val="left" w:pos="567" w:leader="none"/>
              </w:tabs>
              <w:suppressAutoHyphens w:val="true"/>
              <w:spacing w:before="0" w:after="0"/>
              <w:jc w:val="both"/>
              <w:rPr>
                <w:b w:val="false"/>
                <w:b w:val="false"/>
                <w:bCs w:val="false"/>
                <w:kern w:val="0"/>
                <w:lang w:val="ru-RU" w:bidi="ar-SA"/>
              </w:rPr>
            </w:pPr>
            <w:r>
              <w:rPr>
                <w:b w:val="false"/>
                <w:bCs w:val="false"/>
                <w:kern w:val="0"/>
                <w:sz w:val="24"/>
                <w:szCs w:val="24"/>
                <w:lang w:val="ru-RU" w:eastAsia="en-US" w:bidi="ar-SA"/>
              </w:rPr>
              <w:t>Семинары, практические занятия</w:t>
            </w:r>
          </w:p>
        </w:tc>
        <w:tc>
          <w:tcPr>
            <w:tcW w:w="1579"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36</w:t>
            </w:r>
          </w:p>
        </w:tc>
        <w:tc>
          <w:tcPr>
            <w:tcW w:w="1499"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10</w:t>
            </w:r>
          </w:p>
        </w:tc>
        <w:tc>
          <w:tcPr>
            <w:tcW w:w="1455" w:type="dxa"/>
            <w:tcBorders>
              <w:right w:val="nil"/>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8</w:t>
            </w:r>
          </w:p>
        </w:tc>
        <w:tc>
          <w:tcPr>
            <w:tcW w:w="1585" w:type="dxa"/>
            <w:tcBorders>
              <w:right w:val="nil"/>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10</w:t>
            </w:r>
          </w:p>
        </w:tc>
        <w:tc>
          <w:tcPr>
            <w:tcW w:w="1818"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8</w:t>
            </w:r>
          </w:p>
        </w:tc>
      </w:tr>
      <w:tr>
        <w:trPr/>
        <w:tc>
          <w:tcPr>
            <w:tcW w:w="1476" w:type="dxa"/>
            <w:tcBorders/>
          </w:tcPr>
          <w:p>
            <w:pPr>
              <w:pStyle w:val="Normal"/>
              <w:widowControl w:val="false"/>
              <w:tabs>
                <w:tab w:val="clear" w:pos="708"/>
                <w:tab w:val="left" w:pos="426" w:leader="none"/>
                <w:tab w:val="left" w:pos="567" w:leader="none"/>
              </w:tabs>
              <w:suppressAutoHyphens w:val="true"/>
              <w:spacing w:before="0" w:after="0"/>
              <w:jc w:val="both"/>
              <w:rPr>
                <w:b w:val="false"/>
                <w:b w:val="false"/>
                <w:bCs w:val="false"/>
                <w:kern w:val="0"/>
                <w:lang w:val="ru-RU" w:bidi="ar-SA"/>
              </w:rPr>
            </w:pPr>
            <w:r>
              <w:rPr>
                <w:b w:val="false"/>
                <w:bCs w:val="false"/>
                <w:kern w:val="0"/>
                <w:sz w:val="24"/>
                <w:szCs w:val="24"/>
                <w:lang w:val="ru-RU" w:eastAsia="en-US" w:bidi="ar-SA"/>
              </w:rPr>
              <w:t>Самостоятельная работа</w:t>
            </w:r>
          </w:p>
        </w:tc>
        <w:tc>
          <w:tcPr>
            <w:tcW w:w="1579"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252</w:t>
            </w:r>
          </w:p>
        </w:tc>
        <w:tc>
          <w:tcPr>
            <w:tcW w:w="1499"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62</w:t>
            </w:r>
          </w:p>
        </w:tc>
        <w:tc>
          <w:tcPr>
            <w:tcW w:w="1455" w:type="dxa"/>
            <w:tcBorders>
              <w:right w:val="nil"/>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64</w:t>
            </w:r>
          </w:p>
        </w:tc>
        <w:tc>
          <w:tcPr>
            <w:tcW w:w="1585" w:type="dxa"/>
            <w:tcBorders>
              <w:right w:val="nil"/>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62</w:t>
            </w:r>
          </w:p>
        </w:tc>
        <w:tc>
          <w:tcPr>
            <w:tcW w:w="1818"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64</w:t>
            </w:r>
          </w:p>
        </w:tc>
      </w:tr>
      <w:tr>
        <w:trPr/>
        <w:tc>
          <w:tcPr>
            <w:tcW w:w="1476" w:type="dxa"/>
            <w:tcBorders/>
          </w:tcPr>
          <w:p>
            <w:pPr>
              <w:pStyle w:val="Normal"/>
              <w:widowControl w:val="false"/>
              <w:tabs>
                <w:tab w:val="clear" w:pos="708"/>
                <w:tab w:val="left" w:pos="426" w:leader="none"/>
                <w:tab w:val="left" w:pos="567" w:leader="none"/>
              </w:tabs>
              <w:suppressAutoHyphens w:val="true"/>
              <w:spacing w:before="0" w:after="0"/>
              <w:jc w:val="left"/>
              <w:rPr>
                <w:b w:val="false"/>
                <w:b w:val="false"/>
                <w:bCs w:val="false"/>
                <w:kern w:val="0"/>
                <w:lang w:val="ru-RU" w:bidi="ar-SA"/>
              </w:rPr>
            </w:pPr>
            <w:r>
              <w:rPr>
                <w:b w:val="false"/>
                <w:bCs w:val="false"/>
                <w:kern w:val="0"/>
                <w:sz w:val="24"/>
                <w:szCs w:val="24"/>
                <w:lang w:val="ru-RU" w:eastAsia="en-US" w:bidi="ar-SA"/>
              </w:rPr>
              <w:t>Вид текущего контроля</w:t>
            </w:r>
          </w:p>
        </w:tc>
        <w:tc>
          <w:tcPr>
            <w:tcW w:w="1579"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контрольные работы</w:t>
            </w:r>
          </w:p>
        </w:tc>
        <w:tc>
          <w:tcPr>
            <w:tcW w:w="1499"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sz w:val="24"/>
                <w:szCs w:val="24"/>
                <w:lang w:eastAsia="en-US"/>
              </w:rPr>
            </w:r>
          </w:p>
        </w:tc>
        <w:tc>
          <w:tcPr>
            <w:tcW w:w="1455" w:type="dxa"/>
            <w:tcBorders>
              <w:right w:val="nil"/>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контрольная работа</w:t>
            </w:r>
          </w:p>
        </w:tc>
        <w:tc>
          <w:tcPr>
            <w:tcW w:w="1585" w:type="dxa"/>
            <w:tcBorders>
              <w:right w:val="nil"/>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r>
          </w:p>
        </w:tc>
        <w:tc>
          <w:tcPr>
            <w:tcW w:w="1818"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контрольные работы</w:t>
            </w:r>
          </w:p>
        </w:tc>
      </w:tr>
      <w:tr>
        <w:trPr/>
        <w:tc>
          <w:tcPr>
            <w:tcW w:w="1476" w:type="dxa"/>
            <w:tcBorders/>
          </w:tcPr>
          <w:p>
            <w:pPr>
              <w:pStyle w:val="Normal"/>
              <w:widowControl w:val="false"/>
              <w:tabs>
                <w:tab w:val="clear" w:pos="708"/>
                <w:tab w:val="left" w:pos="426" w:leader="none"/>
                <w:tab w:val="left" w:pos="567" w:leader="none"/>
              </w:tabs>
              <w:suppressAutoHyphens w:val="true"/>
              <w:spacing w:before="0" w:after="0"/>
              <w:jc w:val="both"/>
              <w:rPr>
                <w:b w:val="false"/>
                <w:b w:val="false"/>
                <w:bCs w:val="false"/>
                <w:kern w:val="0"/>
                <w:lang w:val="ru-RU" w:bidi="ar-SA"/>
              </w:rPr>
            </w:pPr>
            <w:r>
              <w:rPr>
                <w:b w:val="false"/>
                <w:bCs w:val="false"/>
                <w:kern w:val="0"/>
                <w:sz w:val="24"/>
                <w:szCs w:val="24"/>
                <w:lang w:val="ru-RU" w:eastAsia="en-US" w:bidi="ar-SA"/>
              </w:rPr>
              <w:t>Вид промежуточной аттестации</w:t>
            </w:r>
          </w:p>
        </w:tc>
        <w:tc>
          <w:tcPr>
            <w:tcW w:w="1579"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lang w:val="ru-RU" w:bidi="ar-SA"/>
              </w:rPr>
            </w:pPr>
            <w:r>
              <w:rPr>
                <w:b w:val="false"/>
                <w:bCs w:val="false"/>
                <w:kern w:val="0"/>
                <w:sz w:val="24"/>
                <w:szCs w:val="24"/>
                <w:lang w:val="ru-RU" w:eastAsia="en-US" w:bidi="ar-SA"/>
              </w:rPr>
              <w:t>экзамен</w:t>
            </w:r>
          </w:p>
        </w:tc>
        <w:tc>
          <w:tcPr>
            <w:tcW w:w="1499"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зачет</w:t>
            </w:r>
          </w:p>
        </w:tc>
        <w:tc>
          <w:tcPr>
            <w:tcW w:w="1455" w:type="dxa"/>
            <w:tcBorders>
              <w:right w:val="nil"/>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зачет</w:t>
            </w:r>
          </w:p>
        </w:tc>
        <w:tc>
          <w:tcPr>
            <w:tcW w:w="1585" w:type="dxa"/>
            <w:tcBorders>
              <w:right w:val="nil"/>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зачет</w:t>
            </w:r>
          </w:p>
        </w:tc>
        <w:tc>
          <w:tcPr>
            <w:tcW w:w="1818" w:type="dxa"/>
            <w:tcBorders/>
          </w:tcPr>
          <w:p>
            <w:pPr>
              <w:pStyle w:val="Normal"/>
              <w:widowControl w:val="false"/>
              <w:tabs>
                <w:tab w:val="clear" w:pos="708"/>
                <w:tab w:val="left" w:pos="426" w:leader="none"/>
                <w:tab w:val="left" w:pos="567" w:leader="none"/>
              </w:tabs>
              <w:suppressAutoHyphens w:val="true"/>
              <w:spacing w:before="0" w:after="0"/>
              <w:jc w:val="center"/>
              <w:rPr>
                <w:b w:val="false"/>
                <w:b w:val="false"/>
                <w:bCs w:val="false"/>
                <w:kern w:val="0"/>
                <w:sz w:val="24"/>
                <w:szCs w:val="24"/>
                <w:lang w:val="ru-RU" w:eastAsia="en-US" w:bidi="ar-SA"/>
              </w:rPr>
            </w:pPr>
            <w:r>
              <w:rPr>
                <w:b w:val="false"/>
                <w:bCs w:val="false"/>
                <w:kern w:val="0"/>
                <w:sz w:val="24"/>
                <w:szCs w:val="24"/>
                <w:lang w:val="ru-RU" w:eastAsia="en-US" w:bidi="ar-SA"/>
              </w:rPr>
              <w:t>экзамен</w:t>
            </w:r>
          </w:p>
        </w:tc>
      </w:tr>
    </w:tbl>
    <w:p>
      <w:pPr>
        <w:pStyle w:val="Normal"/>
        <w:tabs>
          <w:tab w:val="clear" w:pos="708"/>
          <w:tab w:val="left" w:pos="426" w:leader="none"/>
          <w:tab w:val="left" w:pos="567" w:leader="none"/>
        </w:tabs>
        <w:spacing w:lineRule="auto" w:line="360"/>
        <w:jc w:val="both"/>
        <w:rPr>
          <w:b/>
          <w:b/>
          <w:sz w:val="24"/>
          <w:szCs w:val="24"/>
          <w:lang w:eastAsia="en-US"/>
        </w:rPr>
      </w:pPr>
      <w:r>
        <w:rPr>
          <w:b/>
          <w:sz w:val="24"/>
          <w:szCs w:val="24"/>
          <w:lang w:eastAsia="en-US"/>
        </w:rPr>
      </w:r>
    </w:p>
    <w:p>
      <w:pPr>
        <w:pStyle w:val="Normal"/>
        <w:numPr>
          <w:ilvl w:val="0"/>
          <w:numId w:val="0"/>
        </w:numPr>
        <w:tabs>
          <w:tab w:val="clear" w:pos="708"/>
          <w:tab w:val="left" w:pos="426" w:leader="none"/>
          <w:tab w:val="left" w:pos="567" w:leader="none"/>
          <w:tab w:val="left" w:pos="1221" w:leader="none"/>
        </w:tabs>
        <w:spacing w:lineRule="auto" w:line="360"/>
        <w:ind w:left="0" w:firstLine="709"/>
        <w:jc w:val="both"/>
        <w:outlineLvl w:val="1"/>
        <w:rPr>
          <w:b/>
          <w:b/>
          <w:bCs/>
          <w:sz w:val="24"/>
          <w:szCs w:val="24"/>
          <w:lang w:eastAsia="en-US"/>
        </w:rPr>
      </w:pPr>
      <w:r>
        <w:rPr>
          <w:b/>
          <w:bCs/>
          <w:sz w:val="24"/>
          <w:szCs w:val="24"/>
          <w:lang w:eastAsia="en-US"/>
        </w:rPr>
      </w:r>
    </w:p>
    <w:p>
      <w:pPr>
        <w:pStyle w:val="Style201"/>
        <w:widowControl/>
        <w:tabs>
          <w:tab w:val="clear" w:pos="708"/>
          <w:tab w:val="left" w:pos="567" w:leader="none"/>
          <w:tab w:val="left" w:pos="993" w:leader="none"/>
        </w:tabs>
        <w:spacing w:lineRule="auto" w:line="360"/>
        <w:jc w:val="both"/>
        <w:rPr>
          <w:rStyle w:val="FontStyle78"/>
          <w:sz w:val="24"/>
          <w:szCs w:val="24"/>
        </w:rPr>
      </w:pPr>
      <w:r>
        <w:rPr>
          <w:rStyle w:val="FontStyle78"/>
          <w:sz w:val="24"/>
          <w:szCs w:val="24"/>
        </w:rPr>
        <w:tab/>
        <w:t>5. 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Style201"/>
        <w:widowControl/>
        <w:tabs>
          <w:tab w:val="clear" w:pos="708"/>
          <w:tab w:val="left" w:pos="567" w:leader="none"/>
          <w:tab w:val="left" w:pos="993" w:leader="none"/>
        </w:tabs>
        <w:spacing w:lineRule="auto" w:line="360"/>
        <w:jc w:val="both"/>
        <w:rPr>
          <w:rStyle w:val="FontStyle78"/>
          <w:sz w:val="24"/>
          <w:szCs w:val="24"/>
        </w:rPr>
      </w:pPr>
      <w:r>
        <w:rPr>
          <w:sz w:val="24"/>
          <w:szCs w:val="24"/>
        </w:rPr>
      </w:r>
    </w:p>
    <w:p>
      <w:pPr>
        <w:pStyle w:val="Style201"/>
        <w:widowControl/>
        <w:tabs>
          <w:tab w:val="clear" w:pos="708"/>
          <w:tab w:val="left" w:pos="567" w:leader="none"/>
          <w:tab w:val="left" w:pos="993" w:leader="none"/>
        </w:tabs>
        <w:spacing w:lineRule="auto" w:line="360"/>
        <w:jc w:val="both"/>
        <w:rPr>
          <w:rStyle w:val="FontStyle78"/>
          <w:sz w:val="24"/>
          <w:szCs w:val="24"/>
        </w:rPr>
      </w:pPr>
      <w:r>
        <w:rPr>
          <w:rStyle w:val="FontStyle78"/>
          <w:sz w:val="24"/>
          <w:szCs w:val="24"/>
        </w:rPr>
        <w:tab/>
        <w:t>5.1. Содержание дисциплины</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Тема 1. Высшее образование и карьера. Система образования в странах изучаемого языка. Составление резюме, сопроводительного письма и подготовка к собеседованию.</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 xml:space="preserve">Тема 2. Восприятие окружающего мира и корпоративная культура. Проблемы современной молодёжи. Структура компании и распределение обязанностей. </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Тема 3. Здоровый образ жизни. Основные принципы соблюдения здорового образа жизни. Физическая культура. Правильное питание.</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Тема 4. Основные характеристики страны изучаемого языка. Культура, наука и искусство.</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Тема 5. История и эволюция человечества. Великие империи прошлого.</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Тема 6. Информационные технологии в развитии общества. Перспективы и возможности совершенствования различных отраслей деятельности.</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Искусственный интеллект.</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Тема 7. Основы развития индустрии туризма и путешествий. Вида туризма. Современные проблемы международного туризма.</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Тема 8. Создание и развитие бренда. Роль рекламы в туризме.</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Тема 9. Проведение переговоров, совещаний. Коммуникативные навыки в</w:t>
      </w:r>
      <w:r>
        <w:rPr>
          <w:b/>
        </w:rPr>
        <w:t xml:space="preserve"> </w:t>
      </w:r>
      <w:r>
        <w:rPr>
          <w:rStyle w:val="FontStyle78"/>
          <w:b w:val="false"/>
          <w:sz w:val="24"/>
          <w:szCs w:val="24"/>
        </w:rPr>
        <w:t>бизнесе.</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Тема 10. Оказание услуг в индустрии туризма. Клиентоориентированность. Примеры оказания услуг в сфере туризма и гостеприимства.</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Тема 11. Управление в индустрии туризма. Личностные качества руководителя в гостиничном бизнесе. Особенности управления в индустрии туризма и гостиничного бизнеса.</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Тема 12. Туристический бизнес, продукт и тенденции. Создание туристического продукта. Современные направления развития туристической сферы.</w:t>
        <w:tab/>
      </w:r>
    </w:p>
    <w:p>
      <w:pPr>
        <w:pStyle w:val="Style201"/>
        <w:widowControl/>
        <w:tabs>
          <w:tab w:val="clear" w:pos="708"/>
          <w:tab w:val="left" w:pos="567" w:leader="none"/>
          <w:tab w:val="left" w:pos="993" w:leader="none"/>
        </w:tabs>
        <w:spacing w:lineRule="auto" w:line="360"/>
        <w:jc w:val="both"/>
        <w:rPr>
          <w:rStyle w:val="FontStyle78"/>
          <w:sz w:val="24"/>
          <w:szCs w:val="24"/>
        </w:rPr>
      </w:pPr>
      <w:r>
        <w:rPr>
          <w:sz w:val="24"/>
          <w:szCs w:val="24"/>
        </w:rPr>
      </w:r>
    </w:p>
    <w:p>
      <w:pPr>
        <w:pStyle w:val="Style201"/>
        <w:widowControl/>
        <w:tabs>
          <w:tab w:val="clear" w:pos="708"/>
          <w:tab w:val="left" w:pos="567" w:leader="none"/>
          <w:tab w:val="left" w:pos="993" w:leader="none"/>
        </w:tabs>
        <w:spacing w:lineRule="auto" w:line="360"/>
        <w:jc w:val="both"/>
        <w:rPr>
          <w:rStyle w:val="FontStyle78"/>
          <w:sz w:val="24"/>
          <w:szCs w:val="24"/>
        </w:rPr>
      </w:pPr>
      <w:r>
        <w:rPr/>
      </w:r>
      <w:r>
        <w:br w:type="page"/>
      </w:r>
    </w:p>
    <w:p>
      <w:pPr>
        <w:pStyle w:val="Style201"/>
        <w:widowControl/>
        <w:tabs>
          <w:tab w:val="clear" w:pos="708"/>
          <w:tab w:val="left" w:pos="567" w:leader="none"/>
          <w:tab w:val="left" w:pos="993" w:leader="none"/>
        </w:tabs>
        <w:spacing w:lineRule="auto" w:line="360"/>
        <w:jc w:val="both"/>
        <w:rPr>
          <w:rStyle w:val="FontStyle78"/>
          <w:sz w:val="24"/>
          <w:szCs w:val="24"/>
        </w:rPr>
      </w:pPr>
      <w:r>
        <w:rPr>
          <w:rStyle w:val="FontStyle78"/>
          <w:sz w:val="24"/>
          <w:szCs w:val="24"/>
        </w:rPr>
        <w:t>5.2. Учебно-тематический план</w:t>
      </w:r>
    </w:p>
    <w:p>
      <w:pPr>
        <w:pStyle w:val="Normal"/>
        <w:spacing w:lineRule="auto" w:line="360"/>
        <w:ind w:firstLine="708"/>
        <w:rPr>
          <w:b/>
          <w:b/>
          <w:sz w:val="24"/>
          <w:szCs w:val="24"/>
          <w:lang w:eastAsia="en-US"/>
        </w:rPr>
      </w:pPr>
      <w:r>
        <w:rPr>
          <w:b/>
          <w:sz w:val="24"/>
          <w:szCs w:val="24"/>
          <w:lang w:eastAsia="en-US"/>
        </w:rPr>
      </w:r>
    </w:p>
    <w:p>
      <w:pPr>
        <w:pStyle w:val="Normal"/>
        <w:spacing w:lineRule="auto" w:line="360"/>
        <w:rPr>
          <w:b/>
          <w:b/>
          <w:sz w:val="24"/>
          <w:szCs w:val="24"/>
          <w:lang w:eastAsia="en-US"/>
        </w:rPr>
      </w:pPr>
      <w:r>
        <w:rPr>
          <w:b/>
          <w:sz w:val="24"/>
          <w:szCs w:val="24"/>
          <w:lang w:eastAsia="en-US"/>
        </w:rPr>
        <w:t>2025  года приема, заочная форма обучения                                                  Таблица 2</w:t>
      </w:r>
    </w:p>
    <w:tbl>
      <w:tblPr>
        <w:tblW w:w="9384" w:type="dxa"/>
        <w:jc w:val="left"/>
        <w:tblInd w:w="40" w:type="dxa"/>
        <w:tblLayout w:type="fixed"/>
        <w:tblCellMar>
          <w:top w:w="0" w:type="dxa"/>
          <w:left w:w="40" w:type="dxa"/>
          <w:bottom w:w="0" w:type="dxa"/>
          <w:right w:w="40" w:type="dxa"/>
        </w:tblCellMar>
        <w:tblLook w:val="0000" w:noHBand="0" w:noVBand="0" w:firstColumn="0" w:lastRow="0" w:lastColumn="0" w:firstRow="0"/>
      </w:tblPr>
      <w:tblGrid>
        <w:gridCol w:w="1995"/>
        <w:gridCol w:w="699"/>
        <w:gridCol w:w="707"/>
        <w:gridCol w:w="568"/>
        <w:gridCol w:w="1117"/>
        <w:gridCol w:w="1302"/>
        <w:gridCol w:w="1173"/>
        <w:gridCol w:w="1821"/>
      </w:tblGrid>
      <w:tr>
        <w:trPr>
          <w:trHeight w:val="399" w:hRule="atLeast"/>
        </w:trPr>
        <w:tc>
          <w:tcPr>
            <w:tcW w:w="1995" w:type="dxa"/>
            <w:vMerge w:val="restart"/>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Наименование темы</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 xml:space="preserve"> </w:t>
            </w:r>
            <w:r>
              <w:rPr>
                <w:rStyle w:val="FontStyle73"/>
                <w:b w:val="false"/>
                <w:sz w:val="24"/>
                <w:szCs w:val="24"/>
              </w:rPr>
              <w:t>(раздела)</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дисциплины</w:t>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tc>
        <w:tc>
          <w:tcPr>
            <w:tcW w:w="5566" w:type="dxa"/>
            <w:gridSpan w:val="6"/>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Трудоёмкость в часах</w:t>
            </w:r>
          </w:p>
        </w:tc>
        <w:tc>
          <w:tcPr>
            <w:tcW w:w="1821" w:type="dxa"/>
            <w:vMerge w:val="restart"/>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Формы</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текущего</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контроля</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успеваемости</w:t>
            </w:r>
          </w:p>
          <w:p>
            <w:pPr>
              <w:pStyle w:val="Style56"/>
              <w:widowControl w:val="false"/>
              <w:tabs>
                <w:tab w:val="clear" w:pos="708"/>
                <w:tab w:val="left" w:pos="1985" w:leader="none"/>
              </w:tabs>
              <w:spacing w:lineRule="auto" w:line="240"/>
              <w:jc w:val="center"/>
              <w:rPr>
                <w:rStyle w:val="FontStyle73"/>
                <w:b w:val="false"/>
                <w:b w:val="false"/>
                <w:sz w:val="24"/>
                <w:szCs w:val="24"/>
              </w:rPr>
            </w:pPr>
            <w:r>
              <w:rPr>
                <w:b w:val="false"/>
                <w:sz w:val="24"/>
                <w:szCs w:val="24"/>
              </w:rPr>
            </w:r>
          </w:p>
          <w:p>
            <w:pPr>
              <w:pStyle w:val="Style62"/>
              <w:widowControl w:val="false"/>
              <w:tabs>
                <w:tab w:val="clear" w:pos="708"/>
                <w:tab w:val="left" w:pos="1985" w:leader="none"/>
              </w:tabs>
              <w:spacing w:lineRule="auto" w:line="240"/>
              <w:jc w:val="center"/>
              <w:rPr>
                <w:rStyle w:val="FontStyle74"/>
                <w:sz w:val="24"/>
                <w:szCs w:val="24"/>
              </w:rPr>
            </w:pPr>
            <w:r>
              <w:rPr>
                <w:sz w:val="24"/>
                <w:szCs w:val="24"/>
              </w:rPr>
            </w:r>
          </w:p>
          <w:p>
            <w:pPr>
              <w:pStyle w:val="Style62"/>
              <w:widowControl w:val="false"/>
              <w:tabs>
                <w:tab w:val="clear" w:pos="708"/>
                <w:tab w:val="left" w:pos="1985" w:leader="none"/>
              </w:tabs>
              <w:spacing w:lineRule="auto" w:line="240"/>
              <w:jc w:val="center"/>
              <w:rPr>
                <w:rStyle w:val="FontStyle73"/>
                <w:b w:val="false"/>
                <w:b w:val="false"/>
                <w:sz w:val="24"/>
                <w:szCs w:val="24"/>
              </w:rPr>
            </w:pPr>
            <w:r>
              <w:rPr>
                <w:b w:val="false"/>
                <w:sz w:val="24"/>
                <w:szCs w:val="24"/>
              </w:rPr>
            </w:r>
          </w:p>
        </w:tc>
      </w:tr>
      <w:tr>
        <w:trPr>
          <w:trHeight w:val="336" w:hRule="atLeast"/>
          <w:cantSplit w:val="true"/>
        </w:trPr>
        <w:tc>
          <w:tcPr>
            <w:tcW w:w="1995" w:type="dxa"/>
            <w:vMerge w:val="continue"/>
            <w:tcBorders>
              <w:left w:val="single" w:sz="6" w:space="0" w:color="000000"/>
              <w:right w:val="single" w:sz="6" w:space="0" w:color="000000"/>
            </w:tcBorders>
          </w:tcPr>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tc>
        <w:tc>
          <w:tcPr>
            <w:tcW w:w="699" w:type="dxa"/>
            <w:vMerge w:val="restart"/>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Всего</w:t>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tc>
        <w:tc>
          <w:tcPr>
            <w:tcW w:w="3694" w:type="dxa"/>
            <w:gridSpan w:val="4"/>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Аудиторная работа</w:t>
            </w:r>
          </w:p>
        </w:tc>
        <w:tc>
          <w:tcPr>
            <w:tcW w:w="1173" w:type="dxa"/>
            <w:vMerge w:val="restart"/>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Самостоятельная</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работа</w:t>
            </w:r>
          </w:p>
          <w:p>
            <w:pPr>
              <w:pStyle w:val="Style62"/>
              <w:widowControl w:val="false"/>
              <w:tabs>
                <w:tab w:val="clear" w:pos="708"/>
                <w:tab w:val="left" w:pos="1985" w:leader="none"/>
              </w:tabs>
              <w:spacing w:lineRule="auto" w:line="240"/>
              <w:jc w:val="center"/>
              <w:rPr>
                <w:rStyle w:val="FontStyle74"/>
                <w:sz w:val="24"/>
                <w:szCs w:val="24"/>
              </w:rPr>
            </w:pPr>
            <w:r>
              <w:rPr>
                <w:sz w:val="24"/>
                <w:szCs w:val="24"/>
              </w:rPr>
            </w:r>
          </w:p>
          <w:p>
            <w:pPr>
              <w:pStyle w:val="Style62"/>
              <w:widowControl w:val="false"/>
              <w:tabs>
                <w:tab w:val="clear" w:pos="708"/>
                <w:tab w:val="left" w:pos="1985" w:leader="none"/>
              </w:tabs>
              <w:spacing w:lineRule="auto" w:line="240"/>
              <w:jc w:val="center"/>
              <w:rPr>
                <w:rStyle w:val="FontStyle73"/>
                <w:b w:val="false"/>
                <w:b w:val="false"/>
                <w:sz w:val="24"/>
                <w:szCs w:val="24"/>
              </w:rPr>
            </w:pPr>
            <w:r>
              <w:rPr>
                <w:b w:val="false"/>
                <w:sz w:val="24"/>
                <w:szCs w:val="24"/>
              </w:rPr>
            </w:r>
          </w:p>
        </w:tc>
        <w:tc>
          <w:tcPr>
            <w:tcW w:w="1821" w:type="dxa"/>
            <w:vMerge w:val="continue"/>
            <w:tcBorders>
              <w:left w:val="single" w:sz="6" w:space="0" w:color="000000"/>
              <w:right w:val="single" w:sz="6" w:space="0" w:color="000000"/>
            </w:tcBorders>
          </w:tcPr>
          <w:p>
            <w:pPr>
              <w:pStyle w:val="Style62"/>
              <w:widowControl w:val="false"/>
              <w:tabs>
                <w:tab w:val="clear" w:pos="708"/>
                <w:tab w:val="left" w:pos="1985" w:leader="none"/>
              </w:tabs>
              <w:spacing w:lineRule="auto" w:line="240"/>
              <w:jc w:val="center"/>
              <w:rPr>
                <w:rStyle w:val="FontStyle73"/>
                <w:b w:val="false"/>
                <w:b w:val="false"/>
                <w:sz w:val="24"/>
                <w:szCs w:val="24"/>
              </w:rPr>
            </w:pPr>
            <w:r>
              <w:rPr>
                <w:b w:val="false"/>
                <w:sz w:val="24"/>
                <w:szCs w:val="24"/>
              </w:rPr>
            </w:r>
          </w:p>
        </w:tc>
      </w:tr>
      <w:tr>
        <w:trPr>
          <w:trHeight w:val="1602" w:hRule="atLeast"/>
          <w:cantSplit w:val="true"/>
        </w:trPr>
        <w:tc>
          <w:tcPr>
            <w:tcW w:w="1995" w:type="dxa"/>
            <w:vMerge w:val="continue"/>
            <w:tcBorders>
              <w:left w:val="single" w:sz="6" w:space="0" w:color="000000"/>
              <w:bottom w:val="single" w:sz="6" w:space="0" w:color="000000"/>
              <w:right w:val="single" w:sz="6" w:space="0" w:color="000000"/>
            </w:tcBorders>
          </w:tcPr>
          <w:p>
            <w:pPr>
              <w:pStyle w:val="Normal"/>
              <w:widowControl w:val="false"/>
              <w:tabs>
                <w:tab w:val="clear" w:pos="708"/>
                <w:tab w:val="left" w:pos="1985" w:leader="none"/>
              </w:tabs>
              <w:ind w:firstLine="709"/>
              <w:jc w:val="center"/>
              <w:rPr>
                <w:rStyle w:val="FontStyle73"/>
                <w:b w:val="false"/>
                <w:b w:val="false"/>
                <w:sz w:val="24"/>
                <w:szCs w:val="24"/>
              </w:rPr>
            </w:pPr>
            <w:r>
              <w:rPr>
                <w:b w:val="false"/>
                <w:sz w:val="24"/>
                <w:szCs w:val="24"/>
              </w:rPr>
            </w:r>
          </w:p>
        </w:tc>
        <w:tc>
          <w:tcPr>
            <w:tcW w:w="699" w:type="dxa"/>
            <w:vMerge w:val="continue"/>
            <w:tcBorders>
              <w:left w:val="single" w:sz="6" w:space="0" w:color="000000"/>
              <w:bottom w:val="single" w:sz="6" w:space="0" w:color="000000"/>
              <w:right w:val="single" w:sz="6" w:space="0" w:color="000000"/>
            </w:tcBorders>
          </w:tcPr>
          <w:p>
            <w:pPr>
              <w:pStyle w:val="Normal"/>
              <w:widowControl w:val="false"/>
              <w:tabs>
                <w:tab w:val="clear" w:pos="708"/>
                <w:tab w:val="left" w:pos="1985" w:leader="none"/>
              </w:tabs>
              <w:ind w:firstLine="709"/>
              <w:jc w:val="center"/>
              <w:rPr>
                <w:rStyle w:val="FontStyle73"/>
                <w:b w:val="false"/>
                <w:b w:val="false"/>
                <w:sz w:val="24"/>
                <w:szCs w:val="24"/>
              </w:rPr>
            </w:pPr>
            <w:r>
              <w:rPr>
                <w:b w:val="false"/>
                <w:sz w:val="24"/>
                <w:szCs w:val="24"/>
              </w:rPr>
            </w:r>
          </w:p>
        </w:tc>
        <w:tc>
          <w:tcPr>
            <w:tcW w:w="707" w:type="dxa"/>
            <w:tcBorders>
              <w:top w:val="single" w:sz="6" w:space="0" w:color="000000"/>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ind w:firstLine="709"/>
              <w:jc w:val="center"/>
              <w:rPr>
                <w:rStyle w:val="FontStyle74"/>
                <w:sz w:val="24"/>
                <w:szCs w:val="24"/>
              </w:rPr>
            </w:pPr>
            <w:r>
              <w:rPr>
                <w:rStyle w:val="FontStyle74"/>
                <w:sz w:val="24"/>
                <w:szCs w:val="24"/>
              </w:rPr>
              <w:t>Ообщая аудиторная</w:t>
            </w:r>
          </w:p>
        </w:tc>
        <w:tc>
          <w:tcPr>
            <w:tcW w:w="568" w:type="dxa"/>
            <w:tcBorders>
              <w:top w:val="single" w:sz="6" w:space="0" w:color="000000"/>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ind w:firstLine="709"/>
              <w:jc w:val="center"/>
              <w:rPr>
                <w:rStyle w:val="FontStyle74"/>
                <w:sz w:val="24"/>
                <w:szCs w:val="24"/>
              </w:rPr>
            </w:pPr>
            <w:r>
              <w:rPr>
                <w:rStyle w:val="FontStyle74"/>
                <w:sz w:val="24"/>
                <w:szCs w:val="24"/>
              </w:rPr>
              <w:t>Ллекции</w:t>
            </w:r>
          </w:p>
        </w:tc>
        <w:tc>
          <w:tcPr>
            <w:tcW w:w="1117" w:type="dxa"/>
            <w:tcBorders>
              <w:top w:val="single" w:sz="6" w:space="0" w:color="000000"/>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ind w:firstLine="18"/>
              <w:jc w:val="center"/>
              <w:rPr>
                <w:rStyle w:val="FontStyle74"/>
                <w:sz w:val="24"/>
                <w:szCs w:val="24"/>
              </w:rPr>
            </w:pPr>
            <w:r>
              <w:rPr>
                <w:rStyle w:val="FontStyle74"/>
                <w:sz w:val="24"/>
                <w:szCs w:val="24"/>
              </w:rPr>
              <w:t>Практические и</w:t>
            </w:r>
          </w:p>
          <w:p>
            <w:pPr>
              <w:pStyle w:val="Style62"/>
              <w:widowControl w:val="false"/>
              <w:tabs>
                <w:tab w:val="clear" w:pos="708"/>
                <w:tab w:val="left" w:pos="1985" w:leader="none"/>
              </w:tabs>
              <w:spacing w:lineRule="auto" w:line="240"/>
              <w:jc w:val="center"/>
              <w:rPr>
                <w:rStyle w:val="FontStyle74"/>
                <w:sz w:val="24"/>
                <w:szCs w:val="24"/>
              </w:rPr>
            </w:pPr>
            <w:r>
              <w:rPr>
                <w:rStyle w:val="FontStyle74"/>
                <w:sz w:val="24"/>
                <w:szCs w:val="24"/>
              </w:rPr>
              <w:t>семинарские занятия</w:t>
            </w:r>
          </w:p>
        </w:tc>
        <w:tc>
          <w:tcPr>
            <w:tcW w:w="1302" w:type="dxa"/>
            <w:tcBorders>
              <w:top w:val="single" w:sz="6" w:space="0" w:color="000000"/>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jc w:val="center"/>
              <w:rPr>
                <w:rStyle w:val="FontStyle74"/>
                <w:sz w:val="24"/>
                <w:szCs w:val="24"/>
              </w:rPr>
            </w:pPr>
            <w:r>
              <w:rPr>
                <w:rStyle w:val="FontStyle74"/>
                <w:sz w:val="24"/>
                <w:szCs w:val="24"/>
              </w:rPr>
              <w:t>в т.ч. занятия в интерактивных формах</w:t>
            </w:r>
          </w:p>
        </w:tc>
        <w:tc>
          <w:tcPr>
            <w:tcW w:w="1173" w:type="dxa"/>
            <w:vMerge w:val="continue"/>
            <w:tcBorders>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ind w:firstLine="709"/>
              <w:jc w:val="center"/>
              <w:rPr>
                <w:rStyle w:val="FontStyle74"/>
                <w:sz w:val="24"/>
                <w:szCs w:val="24"/>
              </w:rPr>
            </w:pPr>
            <w:r>
              <w:rPr>
                <w:sz w:val="24"/>
                <w:szCs w:val="24"/>
              </w:rPr>
            </w:r>
          </w:p>
        </w:tc>
        <w:tc>
          <w:tcPr>
            <w:tcW w:w="1821" w:type="dxa"/>
            <w:vMerge w:val="continue"/>
            <w:tcBorders>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jc w:val="center"/>
              <w:rPr>
                <w:rStyle w:val="FontStyle74"/>
                <w:sz w:val="24"/>
                <w:szCs w:val="24"/>
              </w:rPr>
            </w:pPr>
            <w:r>
              <w:rPr>
                <w:sz w:val="24"/>
                <w:szCs w:val="24"/>
              </w:rPr>
            </w:r>
          </w:p>
        </w:tc>
      </w:tr>
      <w:tr>
        <w:trPr>
          <w:trHeight w:val="848"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shd w:val="clear" w:color="auto" w:fill="FFFFFF"/>
              <w:ind w:hanging="6"/>
              <w:rPr>
                <w:sz w:val="24"/>
                <w:szCs w:val="24"/>
              </w:rPr>
            </w:pPr>
            <w:r>
              <w:rPr>
                <w:b/>
                <w:sz w:val="24"/>
                <w:szCs w:val="24"/>
              </w:rPr>
              <w:t>Тема 1.</w:t>
            </w:r>
          </w:p>
          <w:p>
            <w:pPr>
              <w:pStyle w:val="Normal"/>
              <w:widowControl w:val="false"/>
              <w:shd w:val="clear" w:color="auto" w:fill="FFFFFF"/>
              <w:ind w:hanging="6"/>
              <w:rPr>
                <w:sz w:val="24"/>
                <w:szCs w:val="24"/>
              </w:rPr>
            </w:pPr>
            <w:r>
              <w:rPr>
                <w:sz w:val="24"/>
                <w:szCs w:val="24"/>
              </w:rPr>
              <w:t>Высшее образование и карьера</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26</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4</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4</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4</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22</w:t>
            </w:r>
          </w:p>
        </w:tc>
        <w:tc>
          <w:tcPr>
            <w:tcW w:w="1821" w:type="dxa"/>
            <w:tcBorders>
              <w:top w:val="single" w:sz="6" w:space="0" w:color="000000"/>
              <w:left w:val="single" w:sz="6" w:space="0" w:color="000000"/>
              <w:bottom w:val="single" w:sz="6" w:space="0" w:color="000000"/>
              <w:right w:val="single" w:sz="6" w:space="0" w:color="000000"/>
            </w:tcBorders>
          </w:tcPr>
          <w:p>
            <w:pPr>
              <w:pStyle w:val="41"/>
              <w:widowControl w:val="false"/>
              <w:spacing w:lineRule="auto" w:line="240" w:before="0" w:after="0"/>
              <w:rPr>
                <w:rFonts w:ascii="Times New Roman" w:hAnsi="Times New Roman" w:cs="Times New Roman"/>
                <w:sz w:val="24"/>
                <w:szCs w:val="24"/>
                <w:lang w:eastAsia="ru-RU"/>
              </w:rPr>
            </w:pPr>
            <w:r>
              <w:rPr>
                <w:rFonts w:cs="Times New Roman" w:ascii="Times New Roman" w:hAnsi="Times New Roman"/>
                <w:sz w:val="24"/>
                <w:szCs w:val="24"/>
                <w:lang w:eastAsia="ru-RU"/>
              </w:rPr>
              <w:t>Фронтальный опрос.</w:t>
            </w:r>
          </w:p>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cs="Times New Roman" w:ascii="Times New Roman" w:hAnsi="Times New Roman"/>
                <w:sz w:val="24"/>
                <w:szCs w:val="24"/>
                <w:lang w:eastAsia="ru-RU"/>
              </w:rPr>
              <w:t>Описание графика.</w:t>
            </w:r>
          </w:p>
        </w:tc>
      </w:tr>
      <w:tr>
        <w:trPr>
          <w:trHeight w:val="410"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Тема 2.</w:t>
            </w:r>
          </w:p>
          <w:p>
            <w:pPr>
              <w:pStyle w:val="Normal"/>
              <w:widowControl w:val="false"/>
              <w:tabs>
                <w:tab w:val="clear" w:pos="708"/>
                <w:tab w:val="left" w:pos="1985" w:leader="none"/>
                <w:tab w:val="left" w:pos="2509" w:leader="none"/>
              </w:tabs>
              <w:rPr>
                <w:sz w:val="24"/>
                <w:szCs w:val="24"/>
              </w:rPr>
            </w:pPr>
            <w:r>
              <w:rPr>
                <w:sz w:val="24"/>
                <w:szCs w:val="24"/>
              </w:rPr>
              <w:t>Восприятие окружающего мира и корпоративная культура.</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22</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4</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4</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4</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1" w:type="dxa"/>
            <w:tcBorders>
              <w:top w:val="single" w:sz="6" w:space="0" w:color="000000"/>
              <w:left w:val="single" w:sz="6" w:space="0" w:color="000000"/>
              <w:bottom w:val="single" w:sz="6" w:space="0" w:color="000000"/>
              <w:right w:val="single" w:sz="6" w:space="0" w:color="000000"/>
            </w:tcBorders>
          </w:tcPr>
          <w:p>
            <w:pPr>
              <w:pStyle w:val="Normal"/>
              <w:widowControl w:val="false"/>
              <w:rPr>
                <w:sz w:val="24"/>
                <w:szCs w:val="24"/>
                <w:lang w:eastAsia="en-US"/>
              </w:rPr>
            </w:pPr>
            <w:r>
              <w:rPr>
                <w:sz w:val="24"/>
                <w:szCs w:val="24"/>
                <w:lang w:eastAsia="en-US"/>
              </w:rPr>
              <w:t>Монологиче ское высказывание по теме</w:t>
            </w:r>
          </w:p>
        </w:tc>
      </w:tr>
      <w:tr>
        <w:trPr>
          <w:trHeight w:val="410"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Тема 3.</w:t>
            </w:r>
          </w:p>
          <w:p>
            <w:pPr>
              <w:pStyle w:val="Normal"/>
              <w:widowControl w:val="false"/>
              <w:tabs>
                <w:tab w:val="clear" w:pos="708"/>
                <w:tab w:val="left" w:pos="1985" w:leader="none"/>
                <w:tab w:val="left" w:pos="2509" w:leader="none"/>
              </w:tabs>
              <w:ind w:hanging="6"/>
              <w:rPr>
                <w:sz w:val="24"/>
                <w:szCs w:val="24"/>
              </w:rPr>
            </w:pPr>
            <w:r>
              <w:rPr>
                <w:sz w:val="24"/>
                <w:szCs w:val="24"/>
              </w:rPr>
              <w:t>Здоровый образ жизни</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24</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1" w:type="dxa"/>
            <w:tcBorders>
              <w:top w:val="single" w:sz="6" w:space="0" w:color="000000"/>
              <w:left w:val="single" w:sz="6" w:space="0" w:color="000000"/>
              <w:bottom w:val="single" w:sz="6" w:space="0" w:color="000000"/>
              <w:right w:val="single" w:sz="6" w:space="0" w:color="000000"/>
            </w:tcBorders>
          </w:tcPr>
          <w:p>
            <w:pPr>
              <w:pStyle w:val="Normal"/>
              <w:widowControl w:val="false"/>
              <w:rPr>
                <w:sz w:val="24"/>
                <w:szCs w:val="24"/>
                <w:lang w:eastAsia="en-US"/>
              </w:rPr>
            </w:pPr>
            <w:r>
              <w:rPr>
                <w:sz w:val="24"/>
                <w:szCs w:val="24"/>
                <w:lang w:eastAsia="en-US"/>
              </w:rPr>
              <w:t>Диалог по изучаемой теме.</w:t>
            </w:r>
          </w:p>
          <w:p>
            <w:pPr>
              <w:pStyle w:val="Normal"/>
              <w:widowControl w:val="false"/>
              <w:rPr>
                <w:sz w:val="24"/>
                <w:szCs w:val="24"/>
                <w:lang w:eastAsia="en-US"/>
              </w:rPr>
            </w:pPr>
            <w:r>
              <w:rPr>
                <w:sz w:val="24"/>
                <w:szCs w:val="24"/>
                <w:lang w:eastAsia="en-US"/>
              </w:rPr>
              <w:t>Презентация</w:t>
            </w:r>
          </w:p>
        </w:tc>
      </w:tr>
      <w:tr>
        <w:trPr>
          <w:trHeight w:val="410" w:hRule="atLeast"/>
        </w:trPr>
        <w:tc>
          <w:tcPr>
            <w:tcW w:w="1995" w:type="dxa"/>
            <w:tcBorders>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Итого за 1 семестр</w:t>
            </w:r>
          </w:p>
        </w:tc>
        <w:tc>
          <w:tcPr>
            <w:tcW w:w="699" w:type="dxa"/>
            <w:tcBorders>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72</w:t>
            </w:r>
          </w:p>
        </w:tc>
        <w:tc>
          <w:tcPr>
            <w:tcW w:w="707" w:type="dxa"/>
            <w:tcBorders>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10</w:t>
            </w:r>
          </w:p>
        </w:tc>
        <w:tc>
          <w:tcPr>
            <w:tcW w:w="568" w:type="dxa"/>
            <w:tcBorders>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7" w:type="dxa"/>
            <w:tcBorders>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10</w:t>
            </w:r>
          </w:p>
        </w:tc>
        <w:tc>
          <w:tcPr>
            <w:tcW w:w="1302" w:type="dxa"/>
            <w:tcBorders>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10</w:t>
            </w:r>
          </w:p>
        </w:tc>
        <w:tc>
          <w:tcPr>
            <w:tcW w:w="1173" w:type="dxa"/>
            <w:tcBorders>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62</w:t>
            </w:r>
          </w:p>
        </w:tc>
        <w:tc>
          <w:tcPr>
            <w:tcW w:w="1821" w:type="dxa"/>
            <w:tcBorders>
              <w:left w:val="single" w:sz="6" w:space="0" w:color="000000"/>
              <w:bottom w:val="single" w:sz="6" w:space="0" w:color="000000"/>
              <w:right w:val="single" w:sz="6" w:space="0" w:color="000000"/>
            </w:tcBorders>
          </w:tcPr>
          <w:p>
            <w:pPr>
              <w:pStyle w:val="Normal"/>
              <w:widowControl w:val="false"/>
              <w:rPr>
                <w:sz w:val="24"/>
                <w:szCs w:val="24"/>
                <w:lang w:eastAsia="en-US"/>
              </w:rPr>
            </w:pPr>
            <w:r>
              <w:rPr>
                <w:sz w:val="24"/>
                <w:szCs w:val="24"/>
                <w:lang w:eastAsia="en-US"/>
              </w:rPr>
              <w:t>-</w:t>
            </w:r>
          </w:p>
        </w:tc>
      </w:tr>
      <w:tr>
        <w:trPr>
          <w:trHeight w:val="410"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Тема 4.</w:t>
            </w:r>
          </w:p>
          <w:p>
            <w:pPr>
              <w:pStyle w:val="Normal"/>
              <w:widowControl w:val="false"/>
              <w:tabs>
                <w:tab w:val="clear" w:pos="708"/>
                <w:tab w:val="left" w:pos="1985" w:leader="none"/>
                <w:tab w:val="left" w:pos="2509" w:leader="none"/>
              </w:tabs>
              <w:ind w:hanging="6"/>
              <w:rPr>
                <w:sz w:val="24"/>
                <w:szCs w:val="24"/>
              </w:rPr>
            </w:pPr>
            <w:r>
              <w:rPr>
                <w:sz w:val="24"/>
                <w:szCs w:val="24"/>
              </w:rPr>
              <w:t>Основные характеристики страны изучаемого языка.</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26</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22</w:t>
            </w:r>
          </w:p>
        </w:tc>
        <w:tc>
          <w:tcPr>
            <w:tcW w:w="1821" w:type="dxa"/>
            <w:tcBorders>
              <w:top w:val="single" w:sz="6" w:space="0" w:color="000000"/>
              <w:left w:val="single" w:sz="6" w:space="0" w:color="000000"/>
              <w:bottom w:val="single" w:sz="6" w:space="0" w:color="000000"/>
              <w:right w:val="single" w:sz="6" w:space="0" w:color="000000"/>
            </w:tcBorders>
          </w:tcPr>
          <w:p>
            <w:pPr>
              <w:pStyle w:val="Normal"/>
              <w:widowControl w:val="false"/>
              <w:rPr>
                <w:sz w:val="24"/>
                <w:szCs w:val="24"/>
                <w:lang w:eastAsia="en-US"/>
              </w:rPr>
            </w:pPr>
            <w:r>
              <w:rPr>
                <w:sz w:val="24"/>
                <w:szCs w:val="24"/>
                <w:lang w:eastAsia="en-US"/>
              </w:rPr>
              <w:t>Написание письменного высказывание по заданной теме</w:t>
            </w:r>
          </w:p>
        </w:tc>
      </w:tr>
      <w:tr>
        <w:trPr>
          <w:trHeight w:val="410"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Тема 5.</w:t>
            </w:r>
          </w:p>
          <w:p>
            <w:pPr>
              <w:pStyle w:val="Normal"/>
              <w:widowControl w:val="false"/>
              <w:tabs>
                <w:tab w:val="clear" w:pos="708"/>
                <w:tab w:val="left" w:pos="1985" w:leader="none"/>
                <w:tab w:val="left" w:pos="2509" w:leader="none"/>
              </w:tabs>
              <w:ind w:hanging="6"/>
              <w:rPr>
                <w:sz w:val="24"/>
                <w:szCs w:val="24"/>
              </w:rPr>
            </w:pPr>
            <w:r>
              <w:rPr>
                <w:sz w:val="24"/>
                <w:szCs w:val="24"/>
              </w:rPr>
              <w:t>История и эволюция человечества.</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24</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1" w:type="dxa"/>
            <w:tcBorders>
              <w:top w:val="single" w:sz="6" w:space="0" w:color="000000"/>
              <w:left w:val="single" w:sz="6" w:space="0" w:color="000000"/>
              <w:bottom w:val="single" w:sz="6" w:space="0" w:color="000000"/>
              <w:right w:val="single" w:sz="6" w:space="0" w:color="000000"/>
            </w:tcBorders>
          </w:tcPr>
          <w:p>
            <w:pPr>
              <w:pStyle w:val="Normal"/>
              <w:widowControl w:val="false"/>
              <w:rPr>
                <w:sz w:val="24"/>
                <w:szCs w:val="24"/>
                <w:lang w:eastAsia="en-US"/>
              </w:rPr>
            </w:pPr>
            <w:r>
              <w:rPr>
                <w:sz w:val="24"/>
                <w:szCs w:val="24"/>
                <w:lang w:eastAsia="en-US"/>
              </w:rPr>
              <w:t>Монологиче ское высказывание по теме</w:t>
            </w:r>
          </w:p>
        </w:tc>
      </w:tr>
      <w:tr>
        <w:trPr>
          <w:trHeight w:val="410"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Тема 6.</w:t>
            </w:r>
          </w:p>
          <w:p>
            <w:pPr>
              <w:pStyle w:val="Normal"/>
              <w:widowControl w:val="false"/>
              <w:tabs>
                <w:tab w:val="clear" w:pos="708"/>
                <w:tab w:val="left" w:pos="1985" w:leader="none"/>
                <w:tab w:val="left" w:pos="2509" w:leader="none"/>
              </w:tabs>
              <w:ind w:hanging="6"/>
              <w:rPr>
                <w:sz w:val="24"/>
                <w:szCs w:val="24"/>
              </w:rPr>
            </w:pPr>
            <w:r>
              <w:rPr>
                <w:sz w:val="24"/>
                <w:szCs w:val="24"/>
              </w:rPr>
              <w:t>Информационные технологии в развитии общества.</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24</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4</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4</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4</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1" w:type="dxa"/>
            <w:tcBorders>
              <w:top w:val="single" w:sz="6" w:space="0" w:color="000000"/>
              <w:left w:val="single" w:sz="6" w:space="0" w:color="000000"/>
              <w:bottom w:val="single" w:sz="6" w:space="0" w:color="000000"/>
              <w:right w:val="single" w:sz="6" w:space="0" w:color="000000"/>
            </w:tcBorders>
          </w:tcPr>
          <w:p>
            <w:pPr>
              <w:pStyle w:val="Normal"/>
              <w:widowControl w:val="false"/>
              <w:rPr>
                <w:sz w:val="24"/>
                <w:szCs w:val="24"/>
                <w:lang w:eastAsia="en-US"/>
              </w:rPr>
            </w:pPr>
            <w:r>
              <w:rPr>
                <w:sz w:val="24"/>
                <w:szCs w:val="24"/>
                <w:lang w:eastAsia="en-US"/>
              </w:rPr>
              <w:t>Лексико- грамматический тест</w:t>
            </w:r>
          </w:p>
        </w:tc>
      </w:tr>
      <w:tr>
        <w:trPr>
          <w:trHeight w:val="65"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Итого за 2 семестр</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val="false"/>
                <w:b w:val="false"/>
                <w:bCs w:val="false"/>
              </w:rPr>
            </w:pPr>
            <w:r>
              <w:rPr>
                <w:b w:val="false"/>
                <w:bCs w:val="false"/>
                <w:sz w:val="24"/>
                <w:szCs w:val="24"/>
              </w:rPr>
              <w:t>72</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val="false"/>
                <w:b w:val="false"/>
                <w:bCs w:val="false"/>
              </w:rPr>
            </w:pPr>
            <w:r>
              <w:rPr>
                <w:b w:val="false"/>
                <w:bCs w:val="false"/>
                <w:sz w:val="24"/>
                <w:szCs w:val="24"/>
              </w:rPr>
              <w:t>8</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b w:val="false"/>
                <w:b w:val="false"/>
                <w:bCs w:val="false"/>
              </w:rPr>
            </w:pPr>
            <w:r>
              <w:rPr>
                <w:rFonts w:cs="Times New Roman" w:ascii="Times New Roman" w:hAnsi="Times New Roman"/>
                <w:b w:val="false"/>
                <w:bCs w:val="false"/>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b w:val="false"/>
                <w:b w:val="false"/>
                <w:bCs w:val="false"/>
              </w:rPr>
            </w:pPr>
            <w:r>
              <w:rPr>
                <w:rFonts w:cs="Times New Roman" w:ascii="Times New Roman" w:hAnsi="Times New Roman"/>
                <w:b w:val="false"/>
                <w:bCs w:val="false"/>
                <w:sz w:val="24"/>
                <w:szCs w:val="24"/>
                <w:lang w:eastAsia="ru-RU"/>
              </w:rPr>
              <w:t>8</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b w:val="false"/>
                <w:b w:val="false"/>
                <w:bCs w:val="false"/>
              </w:rPr>
            </w:pPr>
            <w:r>
              <w:rPr>
                <w:rFonts w:cs="Times New Roman" w:ascii="Times New Roman" w:hAnsi="Times New Roman"/>
                <w:b w:val="false"/>
                <w:bCs w:val="false"/>
                <w:sz w:val="24"/>
                <w:szCs w:val="24"/>
                <w:lang w:eastAsia="ru-RU"/>
              </w:rPr>
              <w:t>8</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val="false"/>
                <w:b w:val="false"/>
                <w:bCs w:val="false"/>
              </w:rPr>
            </w:pPr>
            <w:r>
              <w:rPr>
                <w:b w:val="false"/>
                <w:bCs w:val="false"/>
                <w:sz w:val="24"/>
                <w:szCs w:val="24"/>
              </w:rPr>
              <w:t>64</w:t>
            </w:r>
          </w:p>
        </w:tc>
        <w:tc>
          <w:tcPr>
            <w:tcW w:w="1821"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cs="Times New Roman" w:ascii="Times New Roman" w:hAnsi="Times New Roman"/>
                <w:sz w:val="24"/>
                <w:szCs w:val="24"/>
                <w:lang w:eastAsia="ru-RU"/>
              </w:rPr>
              <w:t>Контрольная работа</w:t>
            </w:r>
          </w:p>
        </w:tc>
      </w:tr>
      <w:tr>
        <w:trPr>
          <w:trHeight w:val="1269"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lang w:eastAsia="en-US"/>
              </w:rPr>
            </w:pPr>
            <w:r>
              <w:rPr>
                <w:b/>
                <w:sz w:val="24"/>
                <w:szCs w:val="24"/>
                <w:lang w:eastAsia="en-US"/>
              </w:rPr>
              <w:t>Тема 7.</w:t>
            </w:r>
          </w:p>
          <w:p>
            <w:pPr>
              <w:pStyle w:val="Normal"/>
              <w:widowControl w:val="false"/>
              <w:tabs>
                <w:tab w:val="clear" w:pos="708"/>
                <w:tab w:val="left" w:pos="1985" w:leader="none"/>
                <w:tab w:val="left" w:pos="2509" w:leader="none"/>
              </w:tabs>
              <w:ind w:hanging="6"/>
              <w:rPr>
                <w:sz w:val="24"/>
                <w:szCs w:val="24"/>
              </w:rPr>
            </w:pPr>
            <w:r>
              <w:rPr>
                <w:spacing w:val="1"/>
                <w:sz w:val="24"/>
                <w:szCs w:val="24"/>
                <w:lang w:eastAsia="en-US"/>
              </w:rPr>
              <w:t>Основы развития индустрии туризма и путешествий.</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28</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4</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4</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4</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1" w:type="dxa"/>
            <w:tcBorders>
              <w:top w:val="single" w:sz="6" w:space="0" w:color="000000"/>
              <w:left w:val="single" w:sz="6" w:space="0" w:color="000000"/>
              <w:bottom w:val="single" w:sz="6" w:space="0" w:color="000000"/>
              <w:right w:val="single" w:sz="6" w:space="0" w:color="000000"/>
            </w:tcBorders>
          </w:tcPr>
          <w:p>
            <w:pPr>
              <w:pStyle w:val="Normal"/>
              <w:widowControl w:val="false"/>
              <w:rPr>
                <w:sz w:val="24"/>
                <w:szCs w:val="24"/>
                <w:lang w:eastAsia="en-US"/>
              </w:rPr>
            </w:pPr>
            <w:r>
              <w:rPr>
                <w:sz w:val="24"/>
                <w:szCs w:val="24"/>
                <w:lang w:eastAsia="en-US"/>
              </w:rPr>
              <w:t>Чтение и реферирование текста</w:t>
            </w:r>
          </w:p>
        </w:tc>
      </w:tr>
      <w:tr>
        <w:trPr>
          <w:trHeight w:val="1113"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Тема 8.</w:t>
            </w:r>
          </w:p>
          <w:p>
            <w:pPr>
              <w:pStyle w:val="Normal"/>
              <w:widowControl w:val="false"/>
              <w:tabs>
                <w:tab w:val="clear" w:pos="708"/>
                <w:tab w:val="left" w:pos="1985" w:leader="none"/>
                <w:tab w:val="left" w:pos="2509" w:leader="none"/>
              </w:tabs>
              <w:ind w:hanging="6"/>
              <w:rPr>
                <w:sz w:val="24"/>
                <w:szCs w:val="24"/>
              </w:rPr>
            </w:pPr>
            <w:r>
              <w:rPr>
                <w:sz w:val="24"/>
                <w:szCs w:val="24"/>
              </w:rPr>
              <w:t xml:space="preserve"> </w:t>
            </w:r>
            <w:r>
              <w:rPr>
                <w:sz w:val="24"/>
                <w:szCs w:val="24"/>
              </w:rPr>
              <w:t xml:space="preserve">Создание и развитие бренда. </w:t>
            </w:r>
            <w:r>
              <w:rPr>
                <w:sz w:val="24"/>
                <w:szCs w:val="24"/>
                <w:lang w:eastAsia="en-US"/>
              </w:rPr>
              <w:t>Ре-</w:t>
            </w:r>
            <w:r>
              <w:rPr>
                <w:spacing w:val="-57"/>
                <w:sz w:val="24"/>
                <w:szCs w:val="24"/>
                <w:lang w:eastAsia="en-US"/>
              </w:rPr>
              <w:t xml:space="preserve"> </w:t>
            </w:r>
            <w:r>
              <w:rPr>
                <w:sz w:val="24"/>
                <w:szCs w:val="24"/>
                <w:lang w:eastAsia="en-US"/>
              </w:rPr>
              <w:t>кламы.</w:t>
            </w:r>
            <w:r>
              <w:rPr>
                <w:spacing w:val="11"/>
                <w:sz w:val="24"/>
                <w:szCs w:val="24"/>
                <w:lang w:eastAsia="en-US"/>
              </w:rPr>
              <w:t xml:space="preserve"> </w:t>
            </w:r>
            <w:r>
              <w:rPr>
                <w:sz w:val="24"/>
                <w:szCs w:val="24"/>
                <w:lang w:eastAsia="en-US"/>
              </w:rPr>
              <w:t>Создание</w:t>
            </w:r>
            <w:r>
              <w:rPr>
                <w:spacing w:val="-57"/>
                <w:sz w:val="24"/>
                <w:szCs w:val="24"/>
                <w:lang w:eastAsia="en-US"/>
              </w:rPr>
              <w:t xml:space="preserve"> </w:t>
            </w:r>
            <w:r>
              <w:rPr>
                <w:sz w:val="24"/>
                <w:szCs w:val="24"/>
                <w:lang w:eastAsia="en-US"/>
              </w:rPr>
              <w:t xml:space="preserve">бренда </w:t>
            </w:r>
            <w:r>
              <w:rPr>
                <w:sz w:val="24"/>
                <w:szCs w:val="24"/>
              </w:rPr>
              <w:t>неотъемле- мая часть жизни. Отрицательные и положительные эффекты рекламы. Создание бренда</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sz w:val="24"/>
                <w:szCs w:val="24"/>
              </w:rPr>
              <w:t>28</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1"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cs="Times New Roman" w:ascii="Times New Roman" w:hAnsi="Times New Roman"/>
                <w:sz w:val="24"/>
                <w:szCs w:val="24"/>
                <w:lang w:eastAsia="ru-RU"/>
              </w:rPr>
              <w:t>Ролевая игра</w:t>
            </w:r>
          </w:p>
        </w:tc>
      </w:tr>
      <w:tr>
        <w:trPr>
          <w:trHeight w:val="1118"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Тема 9</w:t>
            </w:r>
          </w:p>
          <w:p>
            <w:pPr>
              <w:pStyle w:val="Normal"/>
              <w:widowControl w:val="false"/>
              <w:tabs>
                <w:tab w:val="clear" w:pos="708"/>
                <w:tab w:val="left" w:pos="1985" w:leader="none"/>
                <w:tab w:val="left" w:pos="2509" w:leader="none"/>
              </w:tabs>
              <w:ind w:hanging="6"/>
              <w:rPr>
                <w:sz w:val="24"/>
                <w:szCs w:val="24"/>
              </w:rPr>
            </w:pPr>
            <w:r>
              <w:rPr>
                <w:sz w:val="24"/>
                <w:szCs w:val="24"/>
              </w:rPr>
              <w:t>Проведение</w:t>
            </w:r>
          </w:p>
          <w:p>
            <w:pPr>
              <w:pStyle w:val="Normal"/>
              <w:widowControl w:val="false"/>
              <w:tabs>
                <w:tab w:val="clear" w:pos="708"/>
                <w:tab w:val="left" w:pos="1985" w:leader="none"/>
                <w:tab w:val="left" w:pos="2509" w:leader="none"/>
              </w:tabs>
              <w:ind w:hanging="6"/>
              <w:rPr>
                <w:sz w:val="24"/>
                <w:szCs w:val="24"/>
              </w:rPr>
            </w:pPr>
            <w:r>
              <w:rPr>
                <w:sz w:val="24"/>
                <w:szCs w:val="24"/>
              </w:rPr>
              <w:t>переговоров, совещаний.</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32</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4</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4</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4</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22</w:t>
            </w:r>
          </w:p>
        </w:tc>
        <w:tc>
          <w:tcPr>
            <w:tcW w:w="1821"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eastAsia="Times New Roman" w:cs="Times New Roman"/>
                <w:spacing w:val="0"/>
                <w:sz w:val="24"/>
                <w:szCs w:val="24"/>
              </w:rPr>
            </w:pPr>
            <w:r>
              <w:rPr>
                <w:rFonts w:eastAsia="Times New Roman" w:cs="Times New Roman" w:ascii="Times New Roman" w:hAnsi="Times New Roman"/>
                <w:spacing w:val="0"/>
                <w:sz w:val="24"/>
                <w:szCs w:val="24"/>
              </w:rPr>
              <w:t>Групповая</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1"/>
                <w:sz w:val="24"/>
                <w:szCs w:val="24"/>
              </w:rPr>
              <w:t>презентация.</w:t>
            </w:r>
          </w:p>
        </w:tc>
      </w:tr>
      <w:tr>
        <w:trPr>
          <w:trHeight w:val="869" w:hRule="atLeast"/>
        </w:trPr>
        <w:tc>
          <w:tcPr>
            <w:tcW w:w="1995" w:type="dxa"/>
            <w:tcBorders>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Итого за 3 семестр</w:t>
            </w:r>
          </w:p>
        </w:tc>
        <w:tc>
          <w:tcPr>
            <w:tcW w:w="699" w:type="dxa"/>
            <w:tcBorders>
              <w:left w:val="single" w:sz="6" w:space="0" w:color="000000"/>
              <w:bottom w:val="single" w:sz="6" w:space="0" w:color="000000"/>
              <w:right w:val="single" w:sz="6" w:space="0" w:color="000000"/>
            </w:tcBorders>
            <w:vAlign w:val="center"/>
          </w:tcPr>
          <w:p>
            <w:pPr>
              <w:pStyle w:val="Normal"/>
              <w:widowControl w:val="false"/>
              <w:jc w:val="center"/>
              <w:rPr>
                <w:b w:val="false"/>
                <w:b w:val="false"/>
                <w:bCs w:val="false"/>
              </w:rPr>
            </w:pPr>
            <w:r>
              <w:rPr>
                <w:b w:val="false"/>
                <w:bCs w:val="false"/>
                <w:sz w:val="24"/>
                <w:szCs w:val="24"/>
              </w:rPr>
              <w:t>72</w:t>
            </w:r>
          </w:p>
        </w:tc>
        <w:tc>
          <w:tcPr>
            <w:tcW w:w="707" w:type="dxa"/>
            <w:tcBorders>
              <w:left w:val="single" w:sz="6" w:space="0" w:color="000000"/>
              <w:bottom w:val="single" w:sz="6" w:space="0" w:color="000000"/>
              <w:right w:val="single" w:sz="6" w:space="0" w:color="000000"/>
            </w:tcBorders>
            <w:vAlign w:val="center"/>
          </w:tcPr>
          <w:p>
            <w:pPr>
              <w:pStyle w:val="Normal"/>
              <w:widowControl w:val="false"/>
              <w:jc w:val="center"/>
              <w:rPr>
                <w:b w:val="false"/>
                <w:b w:val="false"/>
                <w:bCs w:val="false"/>
              </w:rPr>
            </w:pPr>
            <w:r>
              <w:rPr>
                <w:b w:val="false"/>
                <w:bCs w:val="false"/>
                <w:sz w:val="24"/>
                <w:szCs w:val="24"/>
              </w:rPr>
              <w:t>10</w:t>
            </w:r>
          </w:p>
        </w:tc>
        <w:tc>
          <w:tcPr>
            <w:tcW w:w="568" w:type="dxa"/>
            <w:tcBorders>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b w:val="false"/>
                <w:b w:val="false"/>
                <w:bCs w:val="false"/>
              </w:rPr>
            </w:pPr>
            <w:r>
              <w:rPr>
                <w:rFonts w:cs="Times New Roman" w:ascii="Times New Roman" w:hAnsi="Times New Roman"/>
                <w:b w:val="false"/>
                <w:bCs w:val="false"/>
                <w:sz w:val="24"/>
                <w:szCs w:val="24"/>
                <w:lang w:eastAsia="ru-RU"/>
              </w:rPr>
              <w:t>-</w:t>
            </w:r>
          </w:p>
        </w:tc>
        <w:tc>
          <w:tcPr>
            <w:tcW w:w="1117" w:type="dxa"/>
            <w:tcBorders>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b w:val="false"/>
                <w:b w:val="false"/>
                <w:bCs w:val="false"/>
              </w:rPr>
            </w:pPr>
            <w:r>
              <w:rPr>
                <w:rFonts w:cs="Times New Roman" w:ascii="Times New Roman" w:hAnsi="Times New Roman"/>
                <w:b w:val="false"/>
                <w:bCs w:val="false"/>
                <w:sz w:val="24"/>
                <w:szCs w:val="24"/>
                <w:lang w:eastAsia="ru-RU"/>
              </w:rPr>
              <w:t>10</w:t>
            </w:r>
          </w:p>
        </w:tc>
        <w:tc>
          <w:tcPr>
            <w:tcW w:w="1302" w:type="dxa"/>
            <w:tcBorders>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b w:val="false"/>
                <w:b w:val="false"/>
                <w:bCs w:val="false"/>
              </w:rPr>
            </w:pPr>
            <w:r>
              <w:rPr>
                <w:rFonts w:cs="Times New Roman" w:ascii="Times New Roman" w:hAnsi="Times New Roman"/>
                <w:b w:val="false"/>
                <w:bCs w:val="false"/>
                <w:sz w:val="24"/>
                <w:szCs w:val="24"/>
                <w:lang w:eastAsia="ru-RU"/>
              </w:rPr>
              <w:t>10</w:t>
            </w:r>
          </w:p>
        </w:tc>
        <w:tc>
          <w:tcPr>
            <w:tcW w:w="1173" w:type="dxa"/>
            <w:tcBorders>
              <w:left w:val="single" w:sz="6" w:space="0" w:color="000000"/>
              <w:bottom w:val="single" w:sz="6" w:space="0" w:color="000000"/>
              <w:right w:val="single" w:sz="6" w:space="0" w:color="000000"/>
            </w:tcBorders>
            <w:vAlign w:val="center"/>
          </w:tcPr>
          <w:p>
            <w:pPr>
              <w:pStyle w:val="Normal"/>
              <w:widowControl w:val="false"/>
              <w:jc w:val="center"/>
              <w:rPr>
                <w:b w:val="false"/>
                <w:b w:val="false"/>
                <w:bCs w:val="false"/>
              </w:rPr>
            </w:pPr>
            <w:r>
              <w:rPr>
                <w:b w:val="false"/>
                <w:bCs w:val="false"/>
                <w:sz w:val="24"/>
                <w:szCs w:val="24"/>
              </w:rPr>
              <w:t>62</w:t>
            </w:r>
          </w:p>
        </w:tc>
        <w:tc>
          <w:tcPr>
            <w:tcW w:w="1821" w:type="dxa"/>
            <w:tcBorders>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cs="Times New Roman" w:ascii="Times New Roman" w:hAnsi="Times New Roman"/>
                <w:sz w:val="24"/>
                <w:szCs w:val="24"/>
                <w:lang w:eastAsia="ru-RU"/>
              </w:rPr>
              <w:t xml:space="preserve">       </w:t>
            </w:r>
            <w:r>
              <w:rPr>
                <w:rFonts w:cs="Times New Roman" w:ascii="Times New Roman" w:hAnsi="Times New Roman"/>
                <w:sz w:val="24"/>
                <w:szCs w:val="24"/>
                <w:lang w:eastAsia="ru-RU"/>
              </w:rPr>
              <w:t>-</w:t>
            </w:r>
          </w:p>
        </w:tc>
      </w:tr>
      <w:tr>
        <w:trPr>
          <w:trHeight w:val="1245"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Тема 10</w:t>
            </w:r>
          </w:p>
          <w:p>
            <w:pPr>
              <w:pStyle w:val="Normal"/>
              <w:widowControl w:val="false"/>
              <w:tabs>
                <w:tab w:val="clear" w:pos="708"/>
                <w:tab w:val="left" w:pos="1985" w:leader="none"/>
                <w:tab w:val="left" w:pos="2509" w:leader="none"/>
              </w:tabs>
              <w:ind w:hanging="6"/>
              <w:rPr>
                <w:sz w:val="24"/>
                <w:szCs w:val="24"/>
              </w:rPr>
            </w:pPr>
            <w:r>
              <w:rPr>
                <w:sz w:val="24"/>
                <w:szCs w:val="24"/>
              </w:rPr>
              <w:t>Оказание услуг в индустрии туризма.</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30</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1" w:type="dxa"/>
            <w:tcBorders>
              <w:top w:val="single" w:sz="6" w:space="0" w:color="000000"/>
              <w:left w:val="single" w:sz="6" w:space="0" w:color="000000"/>
              <w:bottom w:val="single" w:sz="6" w:space="0" w:color="000000"/>
              <w:right w:val="single" w:sz="6" w:space="0" w:color="000000"/>
            </w:tcBorders>
          </w:tcPr>
          <w:p>
            <w:pPr>
              <w:pStyle w:val="Normal"/>
              <w:widowControl w:val="false"/>
              <w:rPr>
                <w:sz w:val="24"/>
                <w:szCs w:val="24"/>
                <w:lang w:eastAsia="en-US"/>
              </w:rPr>
            </w:pPr>
            <w:r>
              <w:rPr>
                <w:spacing w:val="-1"/>
                <w:sz w:val="24"/>
                <w:szCs w:val="24"/>
                <w:lang w:eastAsia="en-US"/>
              </w:rPr>
              <w:t>Аудировани</w:t>
            </w:r>
            <w:r>
              <w:rPr>
                <w:sz w:val="24"/>
                <w:szCs w:val="24"/>
                <w:lang w:eastAsia="en-US"/>
              </w:rPr>
              <w:t>е.</w:t>
            </w:r>
          </w:p>
          <w:p>
            <w:pPr>
              <w:pStyle w:val="41"/>
              <w:widowControl w:val="false"/>
              <w:shd w:val="clear" w:color="auto" w:fill="auto"/>
              <w:spacing w:lineRule="auto" w:line="240" w:before="0" w:after="0"/>
              <w:jc w:val="left"/>
              <w:rPr>
                <w:rFonts w:ascii="Times New Roman" w:hAnsi="Times New Roman" w:eastAsia="Times New Roman" w:cs="Times New Roman"/>
                <w:spacing w:val="0"/>
                <w:sz w:val="24"/>
                <w:szCs w:val="24"/>
              </w:rPr>
            </w:pPr>
            <w:r>
              <w:rPr>
                <w:rFonts w:eastAsia="Times New Roman" w:cs="Times New Roman" w:ascii="Times New Roman" w:hAnsi="Times New Roman"/>
                <w:spacing w:val="-1"/>
                <w:sz w:val="24"/>
                <w:szCs w:val="24"/>
              </w:rPr>
              <w:t>Реферирован</w:t>
            </w:r>
            <w:r>
              <w:rPr>
                <w:rFonts w:eastAsia="Times New Roman" w:cs="Times New Roman" w:ascii="Times New Roman" w:hAnsi="Times New Roman"/>
                <w:spacing w:val="-57"/>
                <w:sz w:val="24"/>
                <w:szCs w:val="24"/>
              </w:rPr>
              <w:t xml:space="preserve"> </w:t>
            </w:r>
            <w:r>
              <w:rPr>
                <w:rFonts w:eastAsia="Times New Roman" w:cs="Times New Roman" w:ascii="Times New Roman" w:hAnsi="Times New Roman"/>
                <w:spacing w:val="0"/>
                <w:sz w:val="24"/>
                <w:szCs w:val="24"/>
              </w:rPr>
              <w:t>ие</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статьи.</w:t>
            </w:r>
          </w:p>
        </w:tc>
      </w:tr>
      <w:tr>
        <w:trPr>
          <w:trHeight w:val="1262"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Тема 11</w:t>
            </w:r>
          </w:p>
          <w:p>
            <w:pPr>
              <w:pStyle w:val="Normal"/>
              <w:widowControl w:val="false"/>
              <w:tabs>
                <w:tab w:val="clear" w:pos="708"/>
                <w:tab w:val="left" w:pos="1985" w:leader="none"/>
                <w:tab w:val="left" w:pos="2509" w:leader="none"/>
              </w:tabs>
              <w:ind w:hanging="6"/>
              <w:rPr>
                <w:sz w:val="24"/>
                <w:szCs w:val="24"/>
              </w:rPr>
            </w:pPr>
            <w:r>
              <w:rPr>
                <w:sz w:val="24"/>
                <w:szCs w:val="24"/>
              </w:rPr>
              <w:t>Управление в индустрии туризма.</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30</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1"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eastAsia="Times New Roman" w:cs="Times New Roman"/>
                <w:spacing w:val="0"/>
                <w:sz w:val="24"/>
                <w:szCs w:val="24"/>
              </w:rPr>
            </w:pPr>
            <w:r>
              <w:rPr>
                <w:rFonts w:eastAsia="Times New Roman" w:cs="Times New Roman" w:ascii="Times New Roman" w:hAnsi="Times New Roman"/>
                <w:spacing w:val="0"/>
                <w:sz w:val="24"/>
                <w:szCs w:val="24"/>
              </w:rPr>
              <w:t>Лексико- грамматический тест.</w:t>
            </w:r>
          </w:p>
        </w:tc>
      </w:tr>
      <w:tr>
        <w:trPr>
          <w:trHeight w:val="1656"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Тема 12</w:t>
            </w:r>
          </w:p>
          <w:p>
            <w:pPr>
              <w:pStyle w:val="Normal"/>
              <w:widowControl w:val="false"/>
              <w:tabs>
                <w:tab w:val="clear" w:pos="708"/>
                <w:tab w:val="left" w:pos="1985" w:leader="none"/>
                <w:tab w:val="left" w:pos="2509" w:leader="none"/>
              </w:tabs>
              <w:ind w:hanging="6"/>
              <w:rPr>
                <w:sz w:val="24"/>
                <w:szCs w:val="24"/>
              </w:rPr>
            </w:pPr>
            <w:r>
              <w:rPr>
                <w:sz w:val="24"/>
                <w:szCs w:val="24"/>
              </w:rPr>
              <w:t>Туристический бизнес, продукт и тенденции.</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32</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4</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4</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4</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Nimbus Roman" w:hAnsi="Nimbus Roman"/>
              </w:rPr>
            </w:pPr>
            <w:r>
              <w:rPr>
                <w:rFonts w:ascii="Nimbus Roman" w:hAnsi="Nimbus Roman"/>
                <w:sz w:val="24"/>
                <w:szCs w:val="24"/>
              </w:rPr>
              <w:t>24</w:t>
            </w:r>
          </w:p>
        </w:tc>
        <w:tc>
          <w:tcPr>
            <w:tcW w:w="1821"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Nimbus Roman" w:hAnsi="Nimbus Roman"/>
              </w:rPr>
            </w:pPr>
            <w:r>
              <w:rPr>
                <w:rFonts w:ascii="Nimbus Roman" w:hAnsi="Nimbus Roman"/>
                <w:sz w:val="24"/>
                <w:szCs w:val="24"/>
              </w:rPr>
              <w:t>Монологиче ское высказывание по теме.</w:t>
            </w:r>
          </w:p>
          <w:p>
            <w:pPr>
              <w:pStyle w:val="41"/>
              <w:widowControl w:val="false"/>
              <w:shd w:val="clear" w:color="auto" w:fill="auto"/>
              <w:spacing w:lineRule="auto" w:line="240" w:before="0" w:after="0"/>
              <w:jc w:val="left"/>
              <w:rPr>
                <w:rFonts w:ascii="Nimbus Roman" w:hAnsi="Nimbus Roman"/>
              </w:rPr>
            </w:pPr>
            <w:r>
              <w:rPr>
                <w:rFonts w:eastAsia="Times New Roman" w:cs="Times New Roman" w:ascii="Nimbus Roman" w:hAnsi="Nimbus Roman"/>
                <w:spacing w:val="0"/>
                <w:sz w:val="24"/>
                <w:szCs w:val="24"/>
              </w:rPr>
              <w:t>Письменный перевод</w:t>
            </w:r>
          </w:p>
        </w:tc>
      </w:tr>
      <w:tr>
        <w:trPr>
          <w:trHeight w:val="778"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sz w:val="24"/>
                <w:szCs w:val="24"/>
              </w:rPr>
            </w:pPr>
            <w:r>
              <w:rPr>
                <w:b/>
                <w:sz w:val="24"/>
                <w:szCs w:val="24"/>
              </w:rPr>
              <w:t>Итого за 4 семестр</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val="false"/>
                <w:b w:val="false"/>
                <w:bCs w:val="false"/>
              </w:rPr>
            </w:pPr>
            <w:r>
              <w:rPr>
                <w:b w:val="false"/>
                <w:bCs w:val="false"/>
                <w:sz w:val="24"/>
                <w:szCs w:val="24"/>
              </w:rPr>
              <w:t>72</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val="false"/>
                <w:b w:val="false"/>
                <w:bCs w:val="false"/>
              </w:rPr>
            </w:pPr>
            <w:r>
              <w:rPr>
                <w:b w:val="false"/>
                <w:bCs w:val="false"/>
                <w:sz w:val="24"/>
                <w:szCs w:val="24"/>
              </w:rPr>
              <w:t>8</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b w:val="false"/>
                <w:b w:val="false"/>
                <w:bCs w:val="false"/>
              </w:rPr>
            </w:pPr>
            <w:r>
              <w:rPr>
                <w:rFonts w:cs="Times New Roman" w:ascii="Times New Roman" w:hAnsi="Times New Roman"/>
                <w:b w:val="false"/>
                <w:bCs w:val="false"/>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b w:val="false"/>
                <w:b w:val="false"/>
                <w:bCs w:val="false"/>
              </w:rPr>
            </w:pPr>
            <w:r>
              <w:rPr>
                <w:rFonts w:cs="Times New Roman" w:ascii="Times New Roman" w:hAnsi="Times New Roman"/>
                <w:b w:val="false"/>
                <w:bCs w:val="false"/>
                <w:sz w:val="24"/>
                <w:szCs w:val="24"/>
                <w:lang w:eastAsia="ru-RU"/>
              </w:rPr>
              <w:t>8</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b w:val="false"/>
                <w:b w:val="false"/>
                <w:bCs w:val="false"/>
              </w:rPr>
            </w:pPr>
            <w:r>
              <w:rPr>
                <w:rFonts w:cs="Times New Roman" w:ascii="Times New Roman" w:hAnsi="Times New Roman"/>
                <w:b w:val="false"/>
                <w:bCs w:val="false"/>
                <w:sz w:val="24"/>
                <w:szCs w:val="24"/>
                <w:lang w:eastAsia="ru-RU"/>
              </w:rPr>
              <w:t>8</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val="false"/>
                <w:b w:val="false"/>
                <w:bCs w:val="false"/>
              </w:rPr>
            </w:pPr>
            <w:r>
              <w:rPr>
                <w:b w:val="false"/>
                <w:bCs w:val="false"/>
                <w:sz w:val="24"/>
                <w:szCs w:val="24"/>
              </w:rPr>
              <w:t>64</w:t>
            </w:r>
          </w:p>
        </w:tc>
        <w:tc>
          <w:tcPr>
            <w:tcW w:w="1821"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eastAsia="Times New Roman" w:cs="Times New Roman" w:ascii="Times New Roman" w:hAnsi="Times New Roman"/>
                <w:spacing w:val="0"/>
                <w:sz w:val="24"/>
                <w:szCs w:val="24"/>
              </w:rPr>
              <w:t>Контрольная</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работа</w:t>
            </w:r>
          </w:p>
        </w:tc>
      </w:tr>
      <w:tr>
        <w:trPr>
          <w:trHeight w:val="775"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В целом по дисциплине</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b/>
                <w:b/>
                <w:sz w:val="24"/>
                <w:szCs w:val="24"/>
              </w:rPr>
            </w:pPr>
            <w:r>
              <w:rPr>
                <w:b/>
                <w:sz w:val="24"/>
                <w:szCs w:val="24"/>
              </w:rPr>
              <w:t>288</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36</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w:t>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36</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36</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252</w:t>
            </w:r>
          </w:p>
        </w:tc>
        <w:tc>
          <w:tcPr>
            <w:tcW w:w="1821"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cs="Times New Roman" w:ascii="Times New Roman" w:hAnsi="Times New Roman"/>
                <w:b/>
                <w:sz w:val="24"/>
                <w:szCs w:val="24"/>
                <w:lang w:eastAsia="ru-RU"/>
              </w:rPr>
              <w:t>Контрольная работа</w:t>
            </w:r>
          </w:p>
        </w:tc>
      </w:tr>
      <w:tr>
        <w:trPr>
          <w:trHeight w:val="418"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Итого в %</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r>
          </w:p>
        </w:tc>
        <w:tc>
          <w:tcPr>
            <w:tcW w:w="111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100%</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r>
          </w:p>
        </w:tc>
        <w:tc>
          <w:tcPr>
            <w:tcW w:w="1821"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color w:val="FF0000"/>
                <w:sz w:val="24"/>
                <w:szCs w:val="24"/>
                <w:lang w:eastAsia="ru-RU"/>
              </w:rPr>
            </w:pPr>
            <w:r>
              <w:rPr>
                <w:rFonts w:cs="Times New Roman" w:ascii="Times New Roman" w:hAnsi="Times New Roman"/>
                <w:color w:val="FF0000"/>
                <w:sz w:val="24"/>
                <w:szCs w:val="24"/>
                <w:lang w:eastAsia="ru-RU"/>
              </w:rPr>
            </w:r>
          </w:p>
        </w:tc>
      </w:tr>
    </w:tbl>
    <w:p>
      <w:pPr>
        <w:pStyle w:val="Style201"/>
        <w:widowControl/>
        <w:tabs>
          <w:tab w:val="clear" w:pos="708"/>
          <w:tab w:val="left" w:pos="567" w:leader="none"/>
          <w:tab w:val="left" w:pos="993" w:leader="none"/>
        </w:tabs>
        <w:spacing w:lineRule="auto" w:line="360"/>
        <w:jc w:val="both"/>
        <w:rPr>
          <w:b/>
          <w:b/>
          <w:bCs/>
          <w:sz w:val="24"/>
          <w:szCs w:val="24"/>
        </w:rPr>
      </w:pPr>
      <w:r>
        <w:rPr>
          <w:b/>
          <w:bCs/>
          <w:sz w:val="24"/>
          <w:szCs w:val="24"/>
        </w:rPr>
      </w:r>
    </w:p>
    <w:p>
      <w:pPr>
        <w:pStyle w:val="Style201"/>
        <w:widowControl/>
        <w:tabs>
          <w:tab w:val="clear" w:pos="708"/>
          <w:tab w:val="left" w:pos="567" w:leader="none"/>
          <w:tab w:val="left" w:pos="993" w:leader="none"/>
        </w:tabs>
        <w:spacing w:lineRule="auto" w:line="360"/>
        <w:jc w:val="both"/>
        <w:rPr>
          <w:b/>
          <w:b/>
          <w:bCs/>
          <w:sz w:val="24"/>
          <w:szCs w:val="24"/>
        </w:rPr>
      </w:pPr>
      <w:r>
        <w:rPr>
          <w:b/>
          <w:bCs/>
          <w:sz w:val="24"/>
          <w:szCs w:val="24"/>
        </w:rPr>
      </w:r>
    </w:p>
    <w:p>
      <w:pPr>
        <w:pStyle w:val="Style201"/>
        <w:widowControl/>
        <w:tabs>
          <w:tab w:val="clear" w:pos="708"/>
          <w:tab w:val="left" w:pos="567" w:leader="none"/>
          <w:tab w:val="left" w:pos="993" w:leader="none"/>
        </w:tabs>
        <w:spacing w:lineRule="auto" w:line="360"/>
        <w:jc w:val="both"/>
        <w:rPr>
          <w:b/>
          <w:b/>
          <w:bCs/>
          <w:sz w:val="24"/>
          <w:szCs w:val="24"/>
        </w:rPr>
      </w:pPr>
      <w:r>
        <w:rPr>
          <w:b/>
          <w:bCs/>
          <w:sz w:val="24"/>
          <w:szCs w:val="24"/>
        </w:rPr>
      </w:r>
      <w:r>
        <w:br w:type="page"/>
      </w:r>
    </w:p>
    <w:p>
      <w:pPr>
        <w:pStyle w:val="Style201"/>
        <w:widowControl/>
        <w:tabs>
          <w:tab w:val="clear" w:pos="708"/>
          <w:tab w:val="left" w:pos="567" w:leader="none"/>
          <w:tab w:val="left" w:pos="993" w:leader="none"/>
        </w:tabs>
        <w:spacing w:lineRule="auto" w:line="360"/>
        <w:jc w:val="both"/>
        <w:rPr>
          <w:b/>
          <w:b/>
          <w:bCs/>
          <w:sz w:val="24"/>
          <w:szCs w:val="24"/>
        </w:rPr>
      </w:pPr>
      <w:r>
        <w:rPr>
          <w:b/>
          <w:bCs/>
          <w:sz w:val="24"/>
          <w:szCs w:val="24"/>
        </w:rPr>
        <w:tab/>
        <w:t>5.3. Содержание семинаров, практических занятий</w:t>
      </w:r>
    </w:p>
    <w:p>
      <w:pPr>
        <w:pStyle w:val="Style201"/>
        <w:widowControl/>
        <w:tabs>
          <w:tab w:val="clear" w:pos="708"/>
          <w:tab w:val="left" w:pos="567" w:leader="none"/>
          <w:tab w:val="left" w:pos="993" w:leader="none"/>
        </w:tabs>
        <w:spacing w:lineRule="auto" w:line="360"/>
        <w:jc w:val="right"/>
        <w:rPr>
          <w:bCs/>
          <w:sz w:val="24"/>
          <w:szCs w:val="24"/>
        </w:rPr>
      </w:pPr>
      <w:r>
        <w:rPr>
          <w:bCs/>
          <w:sz w:val="24"/>
          <w:szCs w:val="24"/>
        </w:rPr>
        <w:t>Таблица 4</w:t>
      </w:r>
    </w:p>
    <w:tbl>
      <w:tblPr>
        <w:tblW w:w="947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251"/>
        <w:gridCol w:w="4629"/>
        <w:gridCol w:w="2594"/>
      </w:tblGrid>
      <w:tr>
        <w:trPr>
          <w:trHeight w:val="414" w:hRule="atLeast"/>
        </w:trPr>
        <w:tc>
          <w:tcPr>
            <w:tcW w:w="225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rPr>
                <w:b/>
                <w:b/>
                <w:sz w:val="24"/>
                <w:szCs w:val="24"/>
              </w:rPr>
            </w:pPr>
            <w:r>
              <w:rPr>
                <w:b/>
                <w:sz w:val="24"/>
                <w:szCs w:val="24"/>
              </w:rPr>
              <w:t>Наименование темы дисциплины</w:t>
            </w:r>
          </w:p>
        </w:tc>
        <w:tc>
          <w:tcPr>
            <w:tcW w:w="4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sz w:val="24"/>
                <w:szCs w:val="24"/>
              </w:rPr>
            </w:pPr>
            <w:r>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9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sz w:val="24"/>
                <w:szCs w:val="24"/>
              </w:rPr>
            </w:pPr>
            <w:r>
              <w:rPr>
                <w:b/>
                <w:sz w:val="24"/>
                <w:szCs w:val="24"/>
              </w:rPr>
              <w:t>Формы проведения</w:t>
            </w:r>
          </w:p>
        </w:tc>
      </w:tr>
      <w:tr>
        <w:trPr>
          <w:trHeight w:val="414" w:hRule="atLeast"/>
        </w:trPr>
        <w:tc>
          <w:tcPr>
            <w:tcW w:w="225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firstLine="709"/>
              <w:rPr>
                <w:sz w:val="24"/>
                <w:szCs w:val="24"/>
              </w:rPr>
            </w:pPr>
            <w:r>
              <w:rPr>
                <w:sz w:val="24"/>
                <w:szCs w:val="24"/>
              </w:rPr>
            </w:r>
          </w:p>
        </w:tc>
        <w:tc>
          <w:tcPr>
            <w:tcW w:w="46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firstLine="709"/>
              <w:jc w:val="center"/>
              <w:rPr>
                <w:sz w:val="24"/>
                <w:szCs w:val="24"/>
              </w:rPr>
            </w:pPr>
            <w:r>
              <w:rPr>
                <w:sz w:val="24"/>
                <w:szCs w:val="24"/>
              </w:rPr>
            </w:r>
          </w:p>
        </w:tc>
        <w:tc>
          <w:tcPr>
            <w:tcW w:w="25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firstLine="709"/>
              <w:jc w:val="center"/>
              <w:rPr>
                <w:sz w:val="24"/>
                <w:szCs w:val="24"/>
              </w:rPr>
            </w:pPr>
            <w:r>
              <w:rPr>
                <w:sz w:val="24"/>
                <w:szCs w:val="24"/>
              </w:rPr>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Тема 1</w:t>
            </w:r>
          </w:p>
          <w:p>
            <w:pPr>
              <w:pStyle w:val="Normal"/>
              <w:widowControl w:val="false"/>
              <w:rPr>
                <w:sz w:val="24"/>
                <w:szCs w:val="24"/>
              </w:rPr>
            </w:pPr>
            <w:r>
              <w:rPr>
                <w:sz w:val="24"/>
                <w:szCs w:val="24"/>
              </w:rPr>
              <w:t>Высшее образование и карьера</w:t>
            </w:r>
          </w:p>
        </w:tc>
        <w:tc>
          <w:tcPr>
            <w:tcW w:w="462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Система образования в странах изучаемого языка. Известные университеты мира. Роль иностранного языка. Качества личности и навыки, необходимые для построения успешной карьеры. Составление резюме, сопроводительного письма и подготовка к собеседованию. Ярмарка вакансий для выпускников вуза.</w:t>
            </w:r>
          </w:p>
          <w:p>
            <w:pPr>
              <w:pStyle w:val="Normal"/>
              <w:widowControl w:val="false"/>
              <w:rPr>
                <w:b/>
                <w:b/>
                <w:sz w:val="24"/>
                <w:szCs w:val="24"/>
                <w:lang w:eastAsia="en-US"/>
              </w:rPr>
            </w:pPr>
            <w:r>
              <w:rPr>
                <w:b/>
                <w:sz w:val="24"/>
                <w:szCs w:val="24"/>
                <w:lang w:eastAsia="en-US"/>
              </w:rPr>
              <w:t>Рекомендуемые</w:t>
            </w:r>
            <w:r>
              <w:rPr>
                <w:b/>
                <w:spacing w:val="-2"/>
                <w:sz w:val="24"/>
                <w:szCs w:val="24"/>
                <w:lang w:eastAsia="en-US"/>
              </w:rPr>
              <w:t xml:space="preserve"> </w:t>
            </w:r>
            <w:r>
              <w:rPr>
                <w:b/>
                <w:sz w:val="24"/>
                <w:szCs w:val="24"/>
                <w:lang w:eastAsia="en-US"/>
              </w:rPr>
              <w:t>источники:</w:t>
            </w:r>
          </w:p>
          <w:p>
            <w:pPr>
              <w:pStyle w:val="Normal"/>
              <w:widowControl w:val="false"/>
              <w:rPr>
                <w:sz w:val="24"/>
                <w:szCs w:val="24"/>
                <w:lang w:eastAsia="en-US"/>
              </w:rPr>
            </w:pPr>
            <w:r>
              <w:rPr>
                <w:sz w:val="24"/>
                <w:szCs w:val="24"/>
                <w:lang w:eastAsia="en-US"/>
              </w:rPr>
              <w:t>8.4</w:t>
            </w:r>
            <w:r>
              <w:rPr>
                <w:spacing w:val="-6"/>
                <w:sz w:val="24"/>
                <w:szCs w:val="24"/>
                <w:lang w:eastAsia="en-US"/>
              </w:rPr>
              <w:t xml:space="preserve"> </w:t>
            </w:r>
            <w:r>
              <w:rPr>
                <w:sz w:val="24"/>
                <w:szCs w:val="24"/>
                <w:lang w:eastAsia="en-US"/>
              </w:rPr>
              <w:t>(</w:t>
            </w:r>
            <w:r>
              <w:rPr>
                <w:sz w:val="24"/>
                <w:szCs w:val="24"/>
                <w:lang w:val="en-US" w:eastAsia="en-US"/>
              </w:rPr>
              <w:t>Unit</w:t>
            </w:r>
            <w:r>
              <w:rPr>
                <w:spacing w:val="-6"/>
                <w:sz w:val="24"/>
                <w:szCs w:val="24"/>
                <w:lang w:eastAsia="en-US"/>
              </w:rPr>
              <w:t xml:space="preserve"> </w:t>
            </w:r>
            <w:r>
              <w:rPr>
                <w:sz w:val="24"/>
                <w:szCs w:val="24"/>
                <w:lang w:eastAsia="en-US"/>
              </w:rPr>
              <w:t>1),</w:t>
            </w:r>
            <w:r>
              <w:rPr>
                <w:spacing w:val="-6"/>
                <w:sz w:val="24"/>
                <w:szCs w:val="24"/>
                <w:lang w:eastAsia="en-US"/>
              </w:rPr>
              <w:t xml:space="preserve"> </w:t>
            </w:r>
            <w:r>
              <w:rPr>
                <w:sz w:val="24"/>
                <w:szCs w:val="24"/>
                <w:lang w:eastAsia="en-US"/>
              </w:rPr>
              <w:t>8.7</w:t>
            </w:r>
            <w:r>
              <w:rPr>
                <w:spacing w:val="-6"/>
                <w:sz w:val="24"/>
                <w:szCs w:val="24"/>
                <w:lang w:eastAsia="en-US"/>
              </w:rPr>
              <w:t xml:space="preserve"> </w:t>
            </w:r>
            <w:r>
              <w:rPr>
                <w:sz w:val="24"/>
                <w:szCs w:val="24"/>
                <w:lang w:eastAsia="en-US"/>
              </w:rPr>
              <w:t>(</w:t>
            </w:r>
            <w:r>
              <w:rPr>
                <w:sz w:val="24"/>
                <w:szCs w:val="24"/>
                <w:lang w:val="en-US" w:eastAsia="en-US"/>
              </w:rPr>
              <w:t>Unit</w:t>
            </w:r>
            <w:r>
              <w:rPr>
                <w:spacing w:val="-5"/>
                <w:sz w:val="24"/>
                <w:szCs w:val="24"/>
                <w:lang w:eastAsia="en-US"/>
              </w:rPr>
              <w:t xml:space="preserve"> </w:t>
            </w:r>
            <w:r>
              <w:rPr>
                <w:sz w:val="24"/>
                <w:szCs w:val="24"/>
                <w:lang w:eastAsia="en-US"/>
              </w:rPr>
              <w:t>8),</w:t>
            </w:r>
            <w:r>
              <w:rPr>
                <w:spacing w:val="-7"/>
                <w:sz w:val="24"/>
                <w:szCs w:val="24"/>
                <w:lang w:eastAsia="en-US"/>
              </w:rPr>
              <w:t xml:space="preserve"> </w:t>
            </w:r>
            <w:r>
              <w:rPr>
                <w:sz w:val="24"/>
                <w:szCs w:val="24"/>
                <w:lang w:eastAsia="en-US"/>
              </w:rPr>
              <w:t>8.5</w:t>
            </w:r>
            <w:r>
              <w:rPr>
                <w:spacing w:val="-6"/>
                <w:sz w:val="24"/>
                <w:szCs w:val="24"/>
                <w:lang w:eastAsia="en-US"/>
              </w:rPr>
              <w:t xml:space="preserve"> </w:t>
            </w:r>
            <w:r>
              <w:rPr>
                <w:sz w:val="24"/>
                <w:szCs w:val="24"/>
                <w:lang w:eastAsia="en-US"/>
              </w:rPr>
              <w:t>(</w:t>
            </w:r>
            <w:r>
              <w:rPr>
                <w:sz w:val="24"/>
                <w:szCs w:val="24"/>
                <w:lang w:val="en-US" w:eastAsia="en-US"/>
              </w:rPr>
              <w:t>Unit</w:t>
            </w:r>
            <w:r>
              <w:rPr>
                <w:spacing w:val="-8"/>
                <w:sz w:val="24"/>
                <w:szCs w:val="24"/>
                <w:lang w:eastAsia="en-US"/>
              </w:rPr>
              <w:t xml:space="preserve"> </w:t>
            </w:r>
            <w:r>
              <w:rPr>
                <w:sz w:val="24"/>
                <w:szCs w:val="24"/>
                <w:lang w:eastAsia="en-US"/>
              </w:rPr>
              <w:t>7)</w:t>
            </w:r>
          </w:p>
        </w:tc>
        <w:tc>
          <w:tcPr>
            <w:tcW w:w="2594"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Практические занятия</w:t>
            </w:r>
          </w:p>
        </w:tc>
      </w:tr>
      <w:tr>
        <w:trPr>
          <w:trHeight w:val="1823" w:hRule="atLeast"/>
        </w:trPr>
        <w:tc>
          <w:tcPr>
            <w:tcW w:w="225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Тема 2.</w:t>
            </w:r>
          </w:p>
          <w:p>
            <w:pPr>
              <w:pStyle w:val="Normal"/>
              <w:widowControl w:val="false"/>
              <w:rPr>
                <w:sz w:val="24"/>
                <w:szCs w:val="24"/>
              </w:rPr>
            </w:pPr>
            <w:r>
              <w:rPr>
                <w:sz w:val="24"/>
                <w:szCs w:val="24"/>
              </w:rPr>
              <w:t>Восприятие окружающего мира и корпоративная культура.</w:t>
            </w:r>
          </w:p>
        </w:tc>
        <w:tc>
          <w:tcPr>
            <w:tcW w:w="462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Проблемы современной молодёжи. Пути решения. Усвоение</w:t>
              <w:tab/>
              <w:t>информации</w:t>
              <w:tab/>
              <w:t>в современном</w:t>
              <w:tab/>
              <w:t>мире. Структура компании и распределение обязанностей. Корпоративная</w:t>
              <w:tab/>
              <w:t>культура.</w:t>
            </w:r>
          </w:p>
          <w:p>
            <w:pPr>
              <w:pStyle w:val="Normal"/>
              <w:widowControl w:val="false"/>
              <w:rPr>
                <w:sz w:val="24"/>
                <w:szCs w:val="24"/>
              </w:rPr>
            </w:pPr>
            <w:r>
              <w:rPr>
                <w:sz w:val="24"/>
                <w:szCs w:val="24"/>
              </w:rPr>
              <w:t>Правила работы в компании.</w:t>
            </w:r>
          </w:p>
          <w:p>
            <w:pPr>
              <w:pStyle w:val="Normal"/>
              <w:widowControl w:val="false"/>
              <w:rPr>
                <w:sz w:val="24"/>
                <w:szCs w:val="24"/>
              </w:rPr>
            </w:pPr>
            <w:r>
              <w:rPr>
                <w:sz w:val="24"/>
                <w:szCs w:val="24"/>
              </w:rPr>
              <w:t>Описание</w:t>
              <w:tab/>
              <w:t>обязанностей.</w:t>
            </w:r>
          </w:p>
          <w:p>
            <w:pPr>
              <w:pStyle w:val="Normal"/>
              <w:widowControl w:val="false"/>
              <w:rPr>
                <w:sz w:val="24"/>
                <w:szCs w:val="24"/>
              </w:rPr>
            </w:pPr>
            <w:r>
              <w:rPr>
                <w:sz w:val="24"/>
                <w:szCs w:val="24"/>
              </w:rPr>
              <w:t>Финансовая деятельность компании.</w:t>
            </w:r>
          </w:p>
          <w:p>
            <w:pPr>
              <w:pStyle w:val="Normal"/>
              <w:widowControl w:val="false"/>
              <w:rPr>
                <w:b/>
                <w:b/>
                <w:sz w:val="24"/>
                <w:szCs w:val="24"/>
              </w:rPr>
            </w:pPr>
            <w:r>
              <w:rPr>
                <w:b/>
                <w:sz w:val="24"/>
                <w:szCs w:val="24"/>
              </w:rPr>
              <w:t>Рекомендуемые источники:</w:t>
            </w:r>
          </w:p>
          <w:p>
            <w:pPr>
              <w:pStyle w:val="Normal"/>
              <w:widowControl w:val="false"/>
              <w:rPr>
                <w:b/>
                <w:b/>
                <w:sz w:val="24"/>
                <w:szCs w:val="24"/>
              </w:rPr>
            </w:pPr>
            <w:r>
              <w:rPr>
                <w:b/>
                <w:sz w:val="24"/>
                <w:szCs w:val="24"/>
              </w:rPr>
              <w:t xml:space="preserve"> </w:t>
            </w:r>
            <w:r>
              <w:rPr>
                <w:sz w:val="24"/>
                <w:szCs w:val="24"/>
                <w:lang w:eastAsia="en-US"/>
              </w:rPr>
              <w:t>8.1</w:t>
            </w:r>
            <w:r>
              <w:rPr>
                <w:spacing w:val="-2"/>
                <w:sz w:val="24"/>
                <w:szCs w:val="24"/>
                <w:lang w:eastAsia="en-US"/>
              </w:rPr>
              <w:t xml:space="preserve"> </w:t>
            </w:r>
            <w:r>
              <w:rPr>
                <w:sz w:val="24"/>
                <w:szCs w:val="24"/>
                <w:lang w:eastAsia="en-US"/>
              </w:rPr>
              <w:t>(Unit</w:t>
            </w:r>
            <w:r>
              <w:rPr>
                <w:spacing w:val="-1"/>
                <w:sz w:val="24"/>
                <w:szCs w:val="24"/>
                <w:lang w:eastAsia="en-US"/>
              </w:rPr>
              <w:t xml:space="preserve"> </w:t>
            </w:r>
            <w:r>
              <w:rPr>
                <w:sz w:val="24"/>
                <w:szCs w:val="24"/>
                <w:lang w:eastAsia="en-US"/>
              </w:rPr>
              <w:t>2),</w:t>
            </w:r>
            <w:r>
              <w:rPr>
                <w:spacing w:val="-2"/>
                <w:sz w:val="24"/>
                <w:szCs w:val="24"/>
                <w:lang w:eastAsia="en-US"/>
              </w:rPr>
              <w:t xml:space="preserve"> </w:t>
            </w:r>
            <w:r>
              <w:rPr>
                <w:sz w:val="24"/>
                <w:szCs w:val="24"/>
                <w:lang w:eastAsia="en-US"/>
              </w:rPr>
              <w:t>8.3</w:t>
            </w:r>
            <w:r>
              <w:rPr>
                <w:spacing w:val="-5"/>
                <w:sz w:val="24"/>
                <w:szCs w:val="24"/>
                <w:lang w:eastAsia="en-US"/>
              </w:rPr>
              <w:t xml:space="preserve"> </w:t>
            </w:r>
            <w:r>
              <w:rPr>
                <w:sz w:val="24"/>
                <w:szCs w:val="24"/>
                <w:lang w:eastAsia="en-US"/>
              </w:rPr>
              <w:t>(Unit</w:t>
            </w:r>
            <w:r>
              <w:rPr>
                <w:spacing w:val="-2"/>
                <w:sz w:val="24"/>
                <w:szCs w:val="24"/>
                <w:lang w:eastAsia="en-US"/>
              </w:rPr>
              <w:t xml:space="preserve"> </w:t>
            </w:r>
            <w:r>
              <w:rPr>
                <w:sz w:val="24"/>
                <w:szCs w:val="24"/>
                <w:lang w:eastAsia="en-US"/>
              </w:rPr>
              <w:t>1)</w:t>
            </w:r>
          </w:p>
        </w:tc>
        <w:tc>
          <w:tcPr>
            <w:tcW w:w="2594"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Практические занятия</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Тема 3.</w:t>
            </w:r>
          </w:p>
          <w:p>
            <w:pPr>
              <w:pStyle w:val="Normal"/>
              <w:widowControl w:val="false"/>
              <w:rPr>
                <w:sz w:val="24"/>
                <w:szCs w:val="24"/>
              </w:rPr>
            </w:pPr>
            <w:r>
              <w:rPr>
                <w:sz w:val="24"/>
                <w:szCs w:val="24"/>
                <w:lang w:eastAsia="en-US"/>
              </w:rPr>
              <w:t>Здоровый</w:t>
            </w:r>
            <w:r>
              <w:rPr>
                <w:spacing w:val="-1"/>
                <w:sz w:val="24"/>
                <w:szCs w:val="24"/>
                <w:lang w:eastAsia="en-US"/>
              </w:rPr>
              <w:t xml:space="preserve"> </w:t>
            </w:r>
            <w:r>
              <w:rPr>
                <w:sz w:val="24"/>
                <w:szCs w:val="24"/>
                <w:lang w:eastAsia="en-US"/>
              </w:rPr>
              <w:t>образ</w:t>
            </w:r>
            <w:r>
              <w:rPr>
                <w:spacing w:val="-5"/>
                <w:sz w:val="24"/>
                <w:szCs w:val="24"/>
                <w:lang w:eastAsia="en-US"/>
              </w:rPr>
              <w:t xml:space="preserve"> </w:t>
            </w:r>
            <w:r>
              <w:rPr>
                <w:sz w:val="24"/>
                <w:szCs w:val="24"/>
                <w:lang w:eastAsia="en-US"/>
              </w:rPr>
              <w:t>жизни.</w:t>
            </w:r>
          </w:p>
        </w:tc>
        <w:tc>
          <w:tcPr>
            <w:tcW w:w="462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Основные принципы соблюдения здорового образа жизни. Физическая культура. Правильное питание. Идеальная среда для здорового образа жизни и экология. Значение здорового образа жизни в современном обществе.</w:t>
            </w:r>
          </w:p>
          <w:p>
            <w:pPr>
              <w:pStyle w:val="Normal"/>
              <w:widowControl w:val="false"/>
              <w:rPr>
                <w:b/>
                <w:b/>
                <w:sz w:val="24"/>
                <w:szCs w:val="24"/>
              </w:rPr>
            </w:pPr>
            <w:r>
              <w:rPr>
                <w:b/>
                <w:sz w:val="24"/>
                <w:szCs w:val="24"/>
              </w:rPr>
              <w:t>Рекомендуемые источники:</w:t>
            </w:r>
          </w:p>
          <w:p>
            <w:pPr>
              <w:pStyle w:val="Normal"/>
              <w:widowControl w:val="false"/>
              <w:rPr>
                <w:sz w:val="24"/>
                <w:szCs w:val="24"/>
                <w:lang w:eastAsia="en-US"/>
              </w:rPr>
            </w:pPr>
            <w:r>
              <w:rPr>
                <w:sz w:val="24"/>
                <w:szCs w:val="24"/>
                <w:lang w:eastAsia="en-US"/>
              </w:rPr>
              <w:t>8.1</w:t>
            </w:r>
            <w:r>
              <w:rPr>
                <w:spacing w:val="-2"/>
                <w:sz w:val="24"/>
                <w:szCs w:val="24"/>
                <w:lang w:eastAsia="en-US"/>
              </w:rPr>
              <w:t xml:space="preserve"> </w:t>
            </w:r>
            <w:r>
              <w:rPr>
                <w:sz w:val="24"/>
                <w:szCs w:val="24"/>
                <w:lang w:eastAsia="en-US"/>
              </w:rPr>
              <w:t>(Unit</w:t>
            </w:r>
            <w:r>
              <w:rPr>
                <w:spacing w:val="-1"/>
                <w:sz w:val="24"/>
                <w:szCs w:val="24"/>
                <w:lang w:eastAsia="en-US"/>
              </w:rPr>
              <w:t xml:space="preserve"> </w:t>
            </w:r>
            <w:r>
              <w:rPr>
                <w:sz w:val="24"/>
                <w:szCs w:val="24"/>
                <w:lang w:eastAsia="en-US"/>
              </w:rPr>
              <w:t>4),</w:t>
            </w:r>
            <w:r>
              <w:rPr>
                <w:spacing w:val="-2"/>
                <w:sz w:val="24"/>
                <w:szCs w:val="24"/>
                <w:lang w:eastAsia="en-US"/>
              </w:rPr>
              <w:t xml:space="preserve"> </w:t>
            </w:r>
            <w:r>
              <w:rPr>
                <w:sz w:val="24"/>
                <w:szCs w:val="24"/>
                <w:lang w:eastAsia="en-US"/>
              </w:rPr>
              <w:t>8.4</w:t>
            </w:r>
            <w:r>
              <w:rPr>
                <w:spacing w:val="-5"/>
                <w:sz w:val="24"/>
                <w:szCs w:val="24"/>
                <w:lang w:eastAsia="en-US"/>
              </w:rPr>
              <w:t xml:space="preserve"> </w:t>
            </w:r>
            <w:r>
              <w:rPr>
                <w:sz w:val="24"/>
                <w:szCs w:val="24"/>
                <w:lang w:eastAsia="en-US"/>
              </w:rPr>
              <w:t>(Unit</w:t>
            </w:r>
            <w:r>
              <w:rPr>
                <w:spacing w:val="-2"/>
                <w:sz w:val="24"/>
                <w:szCs w:val="24"/>
                <w:lang w:eastAsia="en-US"/>
              </w:rPr>
              <w:t xml:space="preserve"> </w:t>
            </w:r>
            <w:r>
              <w:rPr>
                <w:sz w:val="24"/>
                <w:szCs w:val="24"/>
                <w:lang w:eastAsia="en-US"/>
              </w:rPr>
              <w:t>3)</w:t>
            </w:r>
          </w:p>
        </w:tc>
        <w:tc>
          <w:tcPr>
            <w:tcW w:w="2594"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Практические занятия</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Тема</w:t>
            </w:r>
            <w:r>
              <w:rPr>
                <w:spacing w:val="-1"/>
                <w:sz w:val="24"/>
                <w:szCs w:val="24"/>
              </w:rPr>
              <w:t xml:space="preserve"> </w:t>
            </w:r>
            <w:r>
              <w:rPr>
                <w:sz w:val="24"/>
                <w:szCs w:val="24"/>
              </w:rPr>
              <w:t>4.</w:t>
            </w:r>
            <w:r>
              <w:rPr>
                <w:spacing w:val="-1"/>
                <w:sz w:val="24"/>
                <w:szCs w:val="24"/>
              </w:rPr>
              <w:t xml:space="preserve"> </w:t>
            </w:r>
            <w:r>
              <w:rPr>
                <w:sz w:val="24"/>
                <w:szCs w:val="24"/>
              </w:rPr>
              <w:t>Основные характеристики страны изучаемого языка..</w:t>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Основные характеристики страны изучаемого языка. Физическая география, население, структура управления, экономика. Культура, наука и искусство. Традиции и праздники. Выдающиеся деятели науки и культуры; современное и традиционное искусство. Предметы искусства в учебной программе средней школы.</w:t>
            </w:r>
          </w:p>
          <w:p>
            <w:pPr>
              <w:pStyle w:val="TableParagraph"/>
              <w:widowControl w:val="false"/>
              <w:jc w:val="both"/>
              <w:rPr>
                <w:b/>
                <w:b/>
                <w:sz w:val="24"/>
                <w:szCs w:val="24"/>
              </w:rPr>
            </w:pPr>
            <w:r>
              <w:rPr>
                <w:b/>
                <w:sz w:val="24"/>
                <w:szCs w:val="24"/>
              </w:rPr>
              <w:t>Рекомендуемые</w:t>
            </w:r>
            <w:r>
              <w:rPr>
                <w:b/>
                <w:spacing w:val="-2"/>
                <w:sz w:val="24"/>
                <w:szCs w:val="24"/>
              </w:rPr>
              <w:t xml:space="preserve"> </w:t>
            </w:r>
            <w:r>
              <w:rPr>
                <w:b/>
                <w:sz w:val="24"/>
                <w:szCs w:val="24"/>
              </w:rPr>
              <w:t>источники:</w:t>
            </w:r>
          </w:p>
          <w:p>
            <w:pPr>
              <w:pStyle w:val="Normal"/>
              <w:widowControl w:val="false"/>
              <w:rPr>
                <w:sz w:val="24"/>
                <w:szCs w:val="24"/>
                <w:lang w:eastAsia="en-US"/>
              </w:rPr>
            </w:pPr>
            <w:r>
              <w:rPr>
                <w:sz w:val="24"/>
                <w:szCs w:val="24"/>
                <w:lang w:eastAsia="en-US"/>
              </w:rPr>
              <w:t>8.1</w:t>
            </w:r>
            <w:r>
              <w:rPr>
                <w:spacing w:val="34"/>
                <w:sz w:val="24"/>
                <w:szCs w:val="24"/>
                <w:lang w:eastAsia="en-US"/>
              </w:rPr>
              <w:t xml:space="preserve"> </w:t>
            </w:r>
            <w:r>
              <w:rPr>
                <w:sz w:val="24"/>
                <w:szCs w:val="24"/>
                <w:lang w:eastAsia="en-US"/>
              </w:rPr>
              <w:t>(</w:t>
            </w:r>
            <w:r>
              <w:rPr>
                <w:sz w:val="24"/>
                <w:szCs w:val="24"/>
                <w:lang w:val="en-US" w:eastAsia="en-US"/>
              </w:rPr>
              <w:t>Units</w:t>
            </w:r>
            <w:r>
              <w:rPr>
                <w:spacing w:val="37"/>
                <w:sz w:val="24"/>
                <w:szCs w:val="24"/>
                <w:lang w:eastAsia="en-US"/>
              </w:rPr>
              <w:t xml:space="preserve"> </w:t>
            </w:r>
            <w:r>
              <w:rPr>
                <w:sz w:val="24"/>
                <w:szCs w:val="24"/>
                <w:lang w:eastAsia="en-US"/>
              </w:rPr>
              <w:t>5,6,7),</w:t>
            </w:r>
            <w:r>
              <w:rPr>
                <w:spacing w:val="34"/>
                <w:sz w:val="24"/>
                <w:szCs w:val="24"/>
                <w:lang w:eastAsia="en-US"/>
              </w:rPr>
              <w:t xml:space="preserve"> </w:t>
            </w:r>
            <w:r>
              <w:rPr>
                <w:sz w:val="24"/>
                <w:szCs w:val="24"/>
                <w:lang w:eastAsia="en-US"/>
              </w:rPr>
              <w:t>8.4</w:t>
            </w:r>
            <w:r>
              <w:rPr>
                <w:spacing w:val="34"/>
                <w:sz w:val="24"/>
                <w:szCs w:val="24"/>
                <w:lang w:eastAsia="en-US"/>
              </w:rPr>
              <w:t xml:space="preserve"> </w:t>
            </w:r>
            <w:r>
              <w:rPr>
                <w:sz w:val="24"/>
                <w:szCs w:val="24"/>
                <w:lang w:eastAsia="en-US"/>
              </w:rPr>
              <w:t>(</w:t>
            </w:r>
            <w:r>
              <w:rPr>
                <w:sz w:val="24"/>
                <w:szCs w:val="24"/>
                <w:lang w:val="en-US" w:eastAsia="en-US"/>
              </w:rPr>
              <w:t>Unit</w:t>
            </w:r>
            <w:r>
              <w:rPr>
                <w:spacing w:val="35"/>
                <w:sz w:val="24"/>
                <w:szCs w:val="24"/>
                <w:lang w:eastAsia="en-US"/>
              </w:rPr>
              <w:t xml:space="preserve"> </w:t>
            </w:r>
            <w:r>
              <w:rPr>
                <w:sz w:val="24"/>
                <w:szCs w:val="24"/>
                <w:lang w:eastAsia="en-US"/>
              </w:rPr>
              <w:t>4),</w:t>
            </w:r>
            <w:r>
              <w:rPr>
                <w:spacing w:val="34"/>
                <w:sz w:val="24"/>
                <w:szCs w:val="24"/>
                <w:lang w:eastAsia="en-US"/>
              </w:rPr>
              <w:t xml:space="preserve"> </w:t>
            </w:r>
            <w:r>
              <w:rPr>
                <w:sz w:val="24"/>
                <w:szCs w:val="24"/>
                <w:lang w:eastAsia="en-US"/>
              </w:rPr>
              <w:t>8.5</w:t>
            </w:r>
          </w:p>
          <w:p>
            <w:pPr>
              <w:pStyle w:val="Normal"/>
              <w:widowControl w:val="false"/>
              <w:rPr>
                <w:sz w:val="24"/>
                <w:szCs w:val="24"/>
                <w:lang w:eastAsia="en-US"/>
              </w:rPr>
            </w:pPr>
            <w:r>
              <w:rPr>
                <w:sz w:val="24"/>
                <w:szCs w:val="24"/>
                <w:lang w:val="en-US" w:eastAsia="en-US"/>
              </w:rPr>
              <w:t>(Unit</w:t>
            </w:r>
            <w:r>
              <w:rPr>
                <w:spacing w:val="-2"/>
                <w:sz w:val="24"/>
                <w:szCs w:val="24"/>
                <w:lang w:val="en-US" w:eastAsia="en-US"/>
              </w:rPr>
              <w:t xml:space="preserve"> </w:t>
            </w:r>
            <w:r>
              <w:rPr>
                <w:sz w:val="24"/>
                <w:szCs w:val="24"/>
                <w:lang w:val="en-US" w:eastAsia="en-US"/>
              </w:rPr>
              <w:t>10)</w:t>
            </w:r>
          </w:p>
        </w:tc>
        <w:tc>
          <w:tcPr>
            <w:tcW w:w="2594"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Практические занятия</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Тема 5. История и эволюция</w:t>
            </w:r>
            <w:r>
              <w:rPr>
                <w:spacing w:val="-52"/>
                <w:sz w:val="24"/>
                <w:szCs w:val="24"/>
              </w:rPr>
              <w:t xml:space="preserve"> </w:t>
            </w:r>
            <w:r>
              <w:rPr>
                <w:sz w:val="24"/>
                <w:szCs w:val="24"/>
              </w:rPr>
              <w:t>человечества</w:t>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Великие</w:t>
              <w:tab/>
              <w:t>империи</w:t>
              <w:tab/>
              <w:t>прошлого.</w:t>
              <w:tab/>
              <w:t>Исследования палеонтологов. Находки археологов. Знаменитые артефакты прошлого. Исторические памятники миры</w:t>
            </w:r>
          </w:p>
          <w:p>
            <w:pPr>
              <w:pStyle w:val="TableParagraph"/>
              <w:widowControl w:val="false"/>
              <w:jc w:val="both"/>
              <w:rPr>
                <w:b/>
                <w:b/>
                <w:sz w:val="24"/>
                <w:szCs w:val="24"/>
              </w:rPr>
            </w:pPr>
            <w:r>
              <w:rPr>
                <w:b/>
                <w:sz w:val="24"/>
                <w:szCs w:val="24"/>
              </w:rPr>
              <w:t>Рекомендуемые</w:t>
            </w:r>
            <w:r>
              <w:rPr>
                <w:b/>
                <w:spacing w:val="-2"/>
                <w:sz w:val="24"/>
                <w:szCs w:val="24"/>
              </w:rPr>
              <w:t xml:space="preserve"> </w:t>
            </w:r>
            <w:r>
              <w:rPr>
                <w:b/>
                <w:sz w:val="24"/>
                <w:szCs w:val="24"/>
              </w:rPr>
              <w:t xml:space="preserve">источники: </w:t>
            </w:r>
            <w:r>
              <w:rPr>
                <w:sz w:val="24"/>
                <w:szCs w:val="24"/>
              </w:rPr>
              <w:t>8.4</w:t>
            </w:r>
            <w:r>
              <w:rPr>
                <w:spacing w:val="-1"/>
                <w:sz w:val="24"/>
                <w:szCs w:val="24"/>
              </w:rPr>
              <w:t xml:space="preserve"> </w:t>
            </w:r>
            <w:r>
              <w:rPr>
                <w:sz w:val="24"/>
                <w:szCs w:val="24"/>
              </w:rPr>
              <w:t>(Unit</w:t>
            </w:r>
            <w:r>
              <w:rPr>
                <w:spacing w:val="1"/>
                <w:sz w:val="24"/>
                <w:szCs w:val="24"/>
              </w:rPr>
              <w:t xml:space="preserve"> </w:t>
            </w:r>
            <w:r>
              <w:rPr>
                <w:sz w:val="24"/>
                <w:szCs w:val="24"/>
              </w:rPr>
              <w:t>5)</w:t>
            </w:r>
          </w:p>
        </w:tc>
        <w:tc>
          <w:tcPr>
            <w:tcW w:w="2594"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Практические занятия</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Тема 6. Информационные технологии в развитии общества.</w:t>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Перспективы и возможности совершенствования различных отраслей деятельности. Искусственный интеллект. Робототехника. Транспорт будущего. Исследование космоса.</w:t>
            </w:r>
          </w:p>
          <w:p>
            <w:pPr>
              <w:pStyle w:val="TableParagraph"/>
              <w:widowControl w:val="false"/>
              <w:jc w:val="both"/>
              <w:rPr>
                <w:sz w:val="24"/>
                <w:szCs w:val="24"/>
              </w:rPr>
            </w:pPr>
            <w:r>
              <w:rPr>
                <w:b/>
                <w:sz w:val="24"/>
                <w:szCs w:val="24"/>
              </w:rPr>
              <w:t>Рекомендуемые источники:</w:t>
            </w:r>
          </w:p>
          <w:p>
            <w:pPr>
              <w:pStyle w:val="TableParagraph"/>
              <w:widowControl w:val="false"/>
              <w:jc w:val="both"/>
              <w:rPr>
                <w:sz w:val="24"/>
                <w:szCs w:val="24"/>
              </w:rPr>
            </w:pPr>
            <w:r>
              <w:rPr>
                <w:sz w:val="24"/>
                <w:szCs w:val="24"/>
              </w:rPr>
              <w:t>8.4 (Unit 6), 8.5 (Unit 2)</w:t>
            </w:r>
          </w:p>
        </w:tc>
        <w:tc>
          <w:tcPr>
            <w:tcW w:w="2594"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lang w:val="en-US"/>
              </w:rPr>
            </w:pPr>
            <w:r>
              <w:rPr>
                <w:sz w:val="24"/>
                <w:szCs w:val="24"/>
                <w:lang w:val="en-US"/>
              </w:rPr>
              <w:t>Практические занятия</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Тема 7</w:t>
            </w:r>
          </w:p>
          <w:p>
            <w:pPr>
              <w:pStyle w:val="TableParagraph"/>
              <w:widowControl w:val="false"/>
              <w:rPr>
                <w:sz w:val="24"/>
                <w:szCs w:val="24"/>
              </w:rPr>
            </w:pPr>
            <w:r>
              <w:rPr>
                <w:sz w:val="24"/>
                <w:szCs w:val="24"/>
              </w:rPr>
              <w:t>Основы развития индустрии туризма и путешествий.</w:t>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Определение понятия туризма. Вида туризма. Современные проблемы международного туризма. Краткий исторический обзор развития туризма.</w:t>
            </w:r>
          </w:p>
          <w:p>
            <w:pPr>
              <w:pStyle w:val="TableParagraph"/>
              <w:widowControl w:val="false"/>
              <w:rPr>
                <w:sz w:val="24"/>
                <w:szCs w:val="24"/>
                <w:lang w:val="en-US"/>
              </w:rPr>
            </w:pPr>
            <w:r>
              <w:rPr>
                <w:b/>
                <w:sz w:val="24"/>
                <w:szCs w:val="24"/>
              </w:rPr>
              <w:t>Рекомендуемые</w:t>
            </w:r>
            <w:r>
              <w:rPr>
                <w:b/>
                <w:sz w:val="24"/>
                <w:szCs w:val="24"/>
                <w:lang w:val="en-US"/>
              </w:rPr>
              <w:t xml:space="preserve"> </w:t>
            </w:r>
            <w:r>
              <w:rPr>
                <w:b/>
                <w:sz w:val="24"/>
                <w:szCs w:val="24"/>
              </w:rPr>
              <w:t>источники</w:t>
            </w:r>
            <w:r>
              <w:rPr>
                <w:sz w:val="24"/>
                <w:szCs w:val="24"/>
                <w:lang w:val="en-US"/>
              </w:rPr>
              <w:t>:</w:t>
            </w:r>
          </w:p>
          <w:p>
            <w:pPr>
              <w:pStyle w:val="TableParagraph"/>
              <w:widowControl w:val="false"/>
              <w:rPr>
                <w:sz w:val="24"/>
                <w:szCs w:val="24"/>
                <w:lang w:val="en-US"/>
              </w:rPr>
            </w:pPr>
            <w:r>
              <w:rPr>
                <w:sz w:val="24"/>
                <w:szCs w:val="24"/>
                <w:lang w:val="en-US"/>
              </w:rPr>
              <w:t>8.1 (Professional course, Units 1-2)</w:t>
            </w:r>
          </w:p>
        </w:tc>
        <w:tc>
          <w:tcPr>
            <w:tcW w:w="2594"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Практические занятия</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Тема 8</w:t>
            </w:r>
          </w:p>
          <w:p>
            <w:pPr>
              <w:pStyle w:val="TableParagraph"/>
              <w:widowControl w:val="false"/>
              <w:rPr>
                <w:sz w:val="24"/>
                <w:szCs w:val="24"/>
              </w:rPr>
            </w:pPr>
            <w:r>
              <w:rPr>
                <w:sz w:val="24"/>
                <w:szCs w:val="24"/>
              </w:rPr>
              <w:t>Создание и развитие бренда</w:t>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jc w:val="both"/>
              <w:rPr>
                <w:sz w:val="24"/>
                <w:szCs w:val="24"/>
              </w:rPr>
            </w:pPr>
            <w:r>
              <w:rPr>
                <w:sz w:val="24"/>
                <w:szCs w:val="24"/>
              </w:rPr>
              <w:t>Основы брендинга.</w:t>
            </w:r>
          </w:p>
          <w:p>
            <w:pPr>
              <w:pStyle w:val="TableParagraph"/>
              <w:widowControl w:val="false"/>
              <w:jc w:val="both"/>
              <w:rPr>
                <w:sz w:val="24"/>
                <w:szCs w:val="24"/>
              </w:rPr>
            </w:pPr>
            <w:r>
              <w:rPr>
                <w:sz w:val="24"/>
                <w:szCs w:val="24"/>
              </w:rPr>
              <w:t>Роль рекламы в туризме. Успешные рекламные кампании.</w:t>
            </w:r>
          </w:p>
          <w:p>
            <w:pPr>
              <w:pStyle w:val="TableParagraph"/>
              <w:widowControl w:val="false"/>
              <w:rPr>
                <w:b/>
                <w:b/>
                <w:sz w:val="24"/>
                <w:szCs w:val="24"/>
              </w:rPr>
            </w:pPr>
            <w:r>
              <w:rPr>
                <w:b/>
                <w:sz w:val="24"/>
                <w:szCs w:val="24"/>
              </w:rPr>
              <w:t>Рекомендуемые источники</w:t>
            </w:r>
            <w:r>
              <w:rPr>
                <w:sz w:val="24"/>
                <w:szCs w:val="24"/>
              </w:rPr>
              <w:t>: 8.8 (Unit 3)</w:t>
            </w:r>
          </w:p>
        </w:tc>
        <w:tc>
          <w:tcPr>
            <w:tcW w:w="2594"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Практические занятия</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Тема 9</w:t>
            </w:r>
          </w:p>
          <w:p>
            <w:pPr>
              <w:pStyle w:val="TableParagraph"/>
              <w:widowControl w:val="false"/>
              <w:rPr>
                <w:sz w:val="24"/>
                <w:szCs w:val="24"/>
              </w:rPr>
            </w:pPr>
            <w:r>
              <w:rPr>
                <w:sz w:val="24"/>
                <w:szCs w:val="24"/>
              </w:rPr>
              <w:t>Проведение переговоров, совещаний</w:t>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Правила организации и проведения рабочих встреч, совещаний, переговоров. Коммуникативные навыки в бизнесе. Национальные особенности переговорного процесса.</w:t>
            </w:r>
          </w:p>
          <w:p>
            <w:pPr>
              <w:pStyle w:val="TableParagraph"/>
              <w:widowControl w:val="false"/>
              <w:rPr>
                <w:sz w:val="24"/>
                <w:szCs w:val="24"/>
              </w:rPr>
            </w:pPr>
            <w:r>
              <w:rPr>
                <w:b/>
                <w:sz w:val="24"/>
                <w:szCs w:val="24"/>
              </w:rPr>
              <w:t>Рекомендуемые источники из разделов</w:t>
            </w:r>
            <w:r>
              <w:rPr>
                <w:sz w:val="24"/>
                <w:szCs w:val="24"/>
              </w:rPr>
              <w:t>: 8.3 (</w:t>
            </w:r>
            <w:r>
              <w:rPr>
                <w:sz w:val="24"/>
                <w:szCs w:val="24"/>
                <w:lang w:val="en-US"/>
              </w:rPr>
              <w:t>Unit</w:t>
            </w:r>
            <w:r>
              <w:rPr>
                <w:sz w:val="24"/>
                <w:szCs w:val="24"/>
              </w:rPr>
              <w:t xml:space="preserve"> 2), 8.4 (</w:t>
            </w:r>
            <w:r>
              <w:rPr>
                <w:sz w:val="24"/>
                <w:szCs w:val="24"/>
                <w:lang w:val="en-US"/>
              </w:rPr>
              <w:t>Unit</w:t>
            </w:r>
            <w:r>
              <w:rPr>
                <w:sz w:val="24"/>
                <w:szCs w:val="24"/>
              </w:rPr>
              <w:t xml:space="preserve"> 5), 8.7 (</w:t>
            </w:r>
            <w:r>
              <w:rPr>
                <w:sz w:val="24"/>
                <w:szCs w:val="24"/>
                <w:lang w:val="en-US"/>
              </w:rPr>
              <w:t>Unit</w:t>
            </w:r>
            <w:r>
              <w:rPr>
                <w:sz w:val="24"/>
                <w:szCs w:val="24"/>
              </w:rPr>
              <w:t xml:space="preserve"> 6,17)</w:t>
            </w:r>
          </w:p>
        </w:tc>
        <w:tc>
          <w:tcPr>
            <w:tcW w:w="2594"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Практические занятия</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Тема 10</w:t>
            </w:r>
          </w:p>
          <w:p>
            <w:pPr>
              <w:pStyle w:val="TableParagraph"/>
              <w:widowControl w:val="false"/>
              <w:rPr>
                <w:sz w:val="24"/>
                <w:szCs w:val="24"/>
              </w:rPr>
            </w:pPr>
            <w:r>
              <w:rPr>
                <w:sz w:val="24"/>
                <w:szCs w:val="24"/>
              </w:rPr>
              <w:t>Оказание услуг в индустрии туризма.</w:t>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Клиентоориентированность. Примеры оказания услуг в сфере туризма и гостеприимства. Положительные и отрицательные примеры обслуживания в туриндустрии.</w:t>
            </w:r>
          </w:p>
          <w:p>
            <w:pPr>
              <w:pStyle w:val="TableParagraph"/>
              <w:widowControl w:val="false"/>
              <w:rPr>
                <w:sz w:val="24"/>
                <w:szCs w:val="24"/>
              </w:rPr>
            </w:pPr>
            <w:r>
              <w:rPr>
                <w:b/>
                <w:sz w:val="24"/>
                <w:szCs w:val="24"/>
              </w:rPr>
              <w:t>Рекомендуемые источники</w:t>
            </w:r>
            <w:r>
              <w:rPr>
                <w:sz w:val="24"/>
                <w:szCs w:val="24"/>
              </w:rPr>
              <w:t>:</w:t>
            </w:r>
          </w:p>
          <w:p>
            <w:pPr>
              <w:pStyle w:val="TableParagraph"/>
              <w:widowControl w:val="false"/>
              <w:rPr>
                <w:sz w:val="24"/>
                <w:szCs w:val="24"/>
              </w:rPr>
            </w:pPr>
            <w:r>
              <w:rPr>
                <w:sz w:val="24"/>
                <w:szCs w:val="24"/>
              </w:rPr>
              <w:t>8.2 (</w:t>
            </w:r>
            <w:r>
              <w:rPr>
                <w:sz w:val="24"/>
                <w:szCs w:val="24"/>
                <w:lang w:val="en-US"/>
              </w:rPr>
              <w:t>Unit</w:t>
            </w:r>
            <w:r>
              <w:rPr>
                <w:sz w:val="24"/>
                <w:szCs w:val="24"/>
              </w:rPr>
              <w:t xml:space="preserve"> 1), 8.4 (</w:t>
            </w:r>
            <w:r>
              <w:rPr>
                <w:sz w:val="24"/>
                <w:szCs w:val="24"/>
                <w:lang w:val="en-US"/>
              </w:rPr>
              <w:t>Unit</w:t>
            </w:r>
            <w:r>
              <w:rPr>
                <w:sz w:val="24"/>
                <w:szCs w:val="24"/>
              </w:rPr>
              <w:t xml:space="preserve"> 2), 8.5 (</w:t>
            </w:r>
            <w:r>
              <w:rPr>
                <w:sz w:val="24"/>
                <w:szCs w:val="24"/>
                <w:lang w:val="en-US"/>
              </w:rPr>
              <w:t>Unit</w:t>
            </w:r>
            <w:r>
              <w:rPr>
                <w:sz w:val="24"/>
                <w:szCs w:val="24"/>
              </w:rPr>
              <w:t xml:space="preserve"> 2),</w:t>
            </w:r>
          </w:p>
          <w:p>
            <w:pPr>
              <w:pStyle w:val="TableParagraph"/>
              <w:widowControl w:val="false"/>
              <w:rPr>
                <w:sz w:val="24"/>
                <w:szCs w:val="24"/>
              </w:rPr>
            </w:pPr>
            <w:r>
              <w:rPr>
                <w:sz w:val="24"/>
                <w:szCs w:val="24"/>
                <w:lang w:val="en-US"/>
              </w:rPr>
              <w:t>8.9 (Unit 9)</w:t>
            </w:r>
          </w:p>
        </w:tc>
        <w:tc>
          <w:tcPr>
            <w:tcW w:w="2594"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Практические занятия</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2"/>
                <w:lang w:eastAsia="en-US"/>
              </w:rPr>
            </w:pPr>
            <w:r>
              <w:rPr>
                <w:sz w:val="22"/>
                <w:szCs w:val="22"/>
                <w:lang w:eastAsia="en-US"/>
              </w:rPr>
              <w:t>Тема</w:t>
            </w:r>
            <w:r>
              <w:rPr>
                <w:spacing w:val="1"/>
                <w:sz w:val="22"/>
                <w:szCs w:val="22"/>
                <w:lang w:eastAsia="en-US"/>
              </w:rPr>
              <w:t xml:space="preserve"> </w:t>
            </w:r>
            <w:r>
              <w:rPr>
                <w:sz w:val="22"/>
                <w:szCs w:val="22"/>
                <w:lang w:eastAsia="en-US"/>
              </w:rPr>
              <w:t>11</w:t>
            </w:r>
          </w:p>
          <w:p>
            <w:pPr>
              <w:pStyle w:val="TableParagraph"/>
              <w:widowControl w:val="false"/>
              <w:rPr>
                <w:sz w:val="24"/>
                <w:szCs w:val="24"/>
              </w:rPr>
            </w:pPr>
            <w:r>
              <w:rPr>
                <w:sz w:val="24"/>
                <w:szCs w:val="24"/>
              </w:rPr>
              <w:t>Управление в индустрии</w:t>
            </w:r>
            <w:r>
              <w:rPr>
                <w:spacing w:val="-52"/>
                <w:sz w:val="24"/>
                <w:szCs w:val="24"/>
              </w:rPr>
              <w:t xml:space="preserve"> </w:t>
            </w:r>
            <w:r>
              <w:rPr>
                <w:sz w:val="24"/>
                <w:szCs w:val="24"/>
              </w:rPr>
              <w:t>туризма</w:t>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Особенности управления в индустрии туризма и гостиничного бизнеса. Личностные качества руководителя в гостиничном бизнесе. Принципы размещения клиентов.</w:t>
            </w:r>
          </w:p>
          <w:p>
            <w:pPr>
              <w:pStyle w:val="TableParagraph"/>
              <w:widowControl w:val="false"/>
              <w:rPr>
                <w:sz w:val="24"/>
                <w:szCs w:val="24"/>
              </w:rPr>
            </w:pPr>
            <w:r>
              <w:rPr>
                <w:b/>
                <w:sz w:val="24"/>
                <w:szCs w:val="24"/>
              </w:rPr>
              <w:t>Рекомендуемые источники</w:t>
            </w:r>
            <w:r>
              <w:rPr>
                <w:sz w:val="24"/>
                <w:szCs w:val="24"/>
              </w:rPr>
              <w:t>:</w:t>
            </w:r>
          </w:p>
          <w:p>
            <w:pPr>
              <w:pStyle w:val="TableParagraph"/>
              <w:widowControl w:val="false"/>
              <w:rPr>
                <w:sz w:val="24"/>
                <w:szCs w:val="24"/>
              </w:rPr>
            </w:pPr>
            <w:r>
              <w:rPr>
                <w:sz w:val="24"/>
                <w:szCs w:val="24"/>
              </w:rPr>
              <w:t>8.2 (Unit 2), 8.6 (Units 24-28)</w:t>
            </w:r>
          </w:p>
        </w:tc>
        <w:tc>
          <w:tcPr>
            <w:tcW w:w="2594"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Практические занятия</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Тема 12 Туристический бизнес, продукт и тенденции.</w:t>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Туриндустрия в целом. Создание туристического продукта. Современные направления развития туристической сферы. Факторы развития туристической индустрии. Роль туризма в мировой экономике. Популярные тенденции в туристической сфере.</w:t>
            </w:r>
          </w:p>
          <w:p>
            <w:pPr>
              <w:pStyle w:val="TableParagraph"/>
              <w:widowControl w:val="false"/>
              <w:rPr>
                <w:b/>
                <w:b/>
                <w:sz w:val="24"/>
                <w:szCs w:val="24"/>
              </w:rPr>
            </w:pPr>
            <w:r>
              <w:rPr>
                <w:b/>
                <w:sz w:val="24"/>
                <w:szCs w:val="24"/>
              </w:rPr>
              <w:t>Рекомендуемые источники:</w:t>
            </w:r>
          </w:p>
          <w:p>
            <w:pPr>
              <w:pStyle w:val="TableParagraph"/>
              <w:widowControl w:val="false"/>
              <w:rPr>
                <w:sz w:val="24"/>
                <w:szCs w:val="24"/>
              </w:rPr>
            </w:pPr>
            <w:r>
              <w:rPr>
                <w:sz w:val="24"/>
                <w:szCs w:val="24"/>
              </w:rPr>
              <w:t>8.2 (Unit 3)</w:t>
            </w:r>
          </w:p>
        </w:tc>
        <w:tc>
          <w:tcPr>
            <w:tcW w:w="2594"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Практические занятия</w:t>
            </w:r>
          </w:p>
        </w:tc>
      </w:tr>
    </w:tbl>
    <w:p>
      <w:pPr>
        <w:pStyle w:val="Style201"/>
        <w:widowControl/>
        <w:tabs>
          <w:tab w:val="clear" w:pos="708"/>
          <w:tab w:val="left" w:pos="567" w:leader="none"/>
          <w:tab w:val="left" w:pos="993" w:leader="none"/>
        </w:tabs>
        <w:spacing w:lineRule="auto" w:line="360"/>
        <w:jc w:val="right"/>
        <w:rPr>
          <w:rStyle w:val="FontStyle78"/>
          <w:b w:val="false"/>
          <w:b w:val="false"/>
          <w:sz w:val="24"/>
          <w:szCs w:val="24"/>
        </w:rPr>
      </w:pPr>
      <w:r>
        <w:rPr>
          <w:b w:val="false"/>
          <w:sz w:val="24"/>
          <w:szCs w:val="24"/>
        </w:rPr>
      </w:r>
    </w:p>
    <w:p>
      <w:pPr>
        <w:pStyle w:val="Style201"/>
        <w:widowControl/>
        <w:tabs>
          <w:tab w:val="clear" w:pos="708"/>
          <w:tab w:val="left" w:pos="567" w:leader="none"/>
          <w:tab w:val="left" w:pos="993" w:leader="none"/>
        </w:tabs>
        <w:spacing w:lineRule="auto" w:line="360"/>
        <w:jc w:val="right"/>
        <w:rPr>
          <w:rStyle w:val="FontStyle78"/>
          <w:b w:val="false"/>
          <w:b w:val="false"/>
          <w:sz w:val="24"/>
          <w:szCs w:val="24"/>
        </w:rPr>
      </w:pPr>
      <w:r>
        <w:rPr>
          <w:b w:val="false"/>
          <w:sz w:val="24"/>
          <w:szCs w:val="24"/>
        </w:rPr>
      </w:r>
    </w:p>
    <w:p>
      <w:pPr>
        <w:pStyle w:val="Normal"/>
        <w:widowControl/>
        <w:tabs>
          <w:tab w:val="clear" w:pos="708"/>
          <w:tab w:val="left" w:pos="1985" w:leader="none"/>
        </w:tabs>
        <w:spacing w:lineRule="auto" w:line="360"/>
        <w:jc w:val="both"/>
        <w:rPr>
          <w:b/>
          <w:b/>
          <w:bCs/>
          <w:sz w:val="24"/>
          <w:szCs w:val="24"/>
        </w:rPr>
      </w:pPr>
      <w:r>
        <w:rPr>
          <w:b/>
          <w:bCs/>
          <w:sz w:val="24"/>
          <w:szCs w:val="24"/>
        </w:rPr>
        <w:t>6. Перечень учебно-методического обеспечения для самостоятельной работы обучающихся по дисциплине</w:t>
      </w:r>
    </w:p>
    <w:p>
      <w:pPr>
        <w:pStyle w:val="Normal"/>
        <w:widowControl/>
        <w:tabs>
          <w:tab w:val="clear" w:pos="708"/>
          <w:tab w:val="left" w:pos="1985" w:leader="none"/>
        </w:tabs>
        <w:spacing w:lineRule="auto" w:line="360"/>
        <w:jc w:val="both"/>
        <w:rPr>
          <w:b/>
          <w:b/>
          <w:bCs/>
          <w:sz w:val="24"/>
          <w:szCs w:val="24"/>
        </w:rPr>
      </w:pPr>
      <w:r>
        <w:rPr>
          <w:b/>
          <w:bCs/>
          <w:sz w:val="24"/>
          <w:szCs w:val="24"/>
        </w:rPr>
      </w:r>
    </w:p>
    <w:p>
      <w:pPr>
        <w:pStyle w:val="Normal"/>
        <w:widowControl/>
        <w:tabs>
          <w:tab w:val="clear" w:pos="708"/>
          <w:tab w:val="left" w:pos="1985" w:leader="none"/>
        </w:tabs>
        <w:spacing w:lineRule="auto" w:line="360"/>
        <w:ind w:firstLine="709"/>
        <w:jc w:val="both"/>
        <w:rPr>
          <w:bCs/>
          <w:sz w:val="24"/>
          <w:szCs w:val="24"/>
        </w:rPr>
      </w:pPr>
      <w:r>
        <w:rPr>
          <w:bCs/>
          <w:sz w:val="24"/>
          <w:szCs w:val="24"/>
        </w:rPr>
        <w:t>В процессе освоения дисциплины «Иностранный язык» возрастает роль самостоятельной работы с учебными и дополнительными материалами, что предполагает реализацию студентами принципов сознательности и личной ответственности за результаты обучения. Самостоятельность студента проявляется в стремлении развивать иноязычные умения и навыки, приобретённые на более ранних этапах обучения, а также в деятельности по формированию иноязычных знаний предметного характера, соответствующих направлению и профилю подготовки.</w:t>
      </w:r>
    </w:p>
    <w:p>
      <w:pPr>
        <w:pStyle w:val="Normal"/>
        <w:widowControl/>
        <w:tabs>
          <w:tab w:val="clear" w:pos="708"/>
          <w:tab w:val="left" w:pos="1985" w:leader="none"/>
        </w:tabs>
        <w:spacing w:lineRule="auto" w:line="360"/>
        <w:ind w:firstLine="709"/>
        <w:jc w:val="both"/>
        <w:rPr>
          <w:b/>
          <w:b/>
          <w:bCs/>
          <w:sz w:val="24"/>
          <w:szCs w:val="24"/>
        </w:rPr>
      </w:pPr>
      <w:r>
        <w:rPr>
          <w:b/>
          <w:bCs/>
          <w:sz w:val="24"/>
          <w:szCs w:val="24"/>
        </w:rPr>
      </w:r>
    </w:p>
    <w:p>
      <w:pPr>
        <w:pStyle w:val="Normal"/>
        <w:widowControl/>
        <w:tabs>
          <w:tab w:val="clear" w:pos="708"/>
          <w:tab w:val="left" w:pos="1985" w:leader="none"/>
        </w:tabs>
        <w:spacing w:lineRule="auto" w:line="360"/>
        <w:ind w:firstLine="709"/>
        <w:jc w:val="both"/>
        <w:rPr>
          <w:b/>
          <w:b/>
          <w:sz w:val="24"/>
          <w:szCs w:val="24"/>
        </w:rPr>
      </w:pPr>
      <w:r>
        <w:rPr>
          <w:b/>
          <w:sz w:val="24"/>
          <w:szCs w:val="24"/>
        </w:rPr>
        <w:t>6.1. Перечень вопросов, отводимых на самостоятельное освоение дисциплины, формы внеаудиторной самостоятельной работы.</w:t>
      </w:r>
    </w:p>
    <w:p>
      <w:pPr>
        <w:pStyle w:val="Normal"/>
        <w:widowControl/>
        <w:tabs>
          <w:tab w:val="clear" w:pos="708"/>
          <w:tab w:val="left" w:pos="1985" w:leader="none"/>
        </w:tabs>
        <w:spacing w:lineRule="auto" w:line="360"/>
        <w:ind w:firstLine="709"/>
        <w:jc w:val="right"/>
        <w:rPr>
          <w:b/>
          <w:b/>
          <w:sz w:val="24"/>
          <w:szCs w:val="24"/>
        </w:rPr>
      </w:pPr>
      <w:r>
        <w:rPr>
          <w:b/>
          <w:sz w:val="24"/>
          <w:szCs w:val="24"/>
        </w:rPr>
        <w:t>Таблица 5.</w:t>
      </w:r>
    </w:p>
    <w:tbl>
      <w:tblPr>
        <w:tblW w:w="946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211"/>
        <w:gridCol w:w="4698"/>
        <w:gridCol w:w="2555"/>
      </w:tblGrid>
      <w:tr>
        <w:trPr>
          <w:trHeight w:val="144" w:hRule="atLeast"/>
        </w:trPr>
        <w:tc>
          <w:tcPr>
            <w:tcW w:w="22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jc w:val="center"/>
              <w:rPr/>
            </w:pPr>
            <w:r>
              <w:rPr>
                <w:b/>
                <w:sz w:val="24"/>
                <w:szCs w:val="24"/>
                <w:lang w:bidi="ru-RU"/>
              </w:rPr>
              <w:t>Наименование темы (раздела) дисциплины</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jc w:val="center"/>
              <w:rPr/>
            </w:pPr>
            <w:r>
              <w:rPr>
                <w:b/>
                <w:bCs/>
                <w:sz w:val="24"/>
                <w:szCs w:val="24"/>
                <w:lang w:bidi="ru-RU"/>
              </w:rPr>
              <w:t>Перечень вопросов, отводимых на самостоятельное освоение</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rPr>
                <w:b/>
                <w:b/>
                <w:sz w:val="24"/>
                <w:szCs w:val="24"/>
                <w:lang w:bidi="ru-RU"/>
              </w:rPr>
            </w:pPr>
            <w:r>
              <w:rPr>
                <w:b/>
                <w:sz w:val="24"/>
                <w:szCs w:val="24"/>
                <w:lang w:bidi="ru-RU"/>
              </w:rPr>
              <w:t>Формы внеаудиторной самостоятельной работы</w:t>
            </w:r>
          </w:p>
        </w:tc>
      </w:tr>
      <w:tr>
        <w:trPr>
          <w:trHeight w:val="144" w:hRule="atLeast"/>
        </w:trPr>
        <w:tc>
          <w:tcPr>
            <w:tcW w:w="22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Тема 1. Высшее образование и карьера</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jc w:val="both"/>
              <w:rPr/>
            </w:pPr>
            <w:r>
              <w:rPr>
                <w:sz w:val="24"/>
                <w:szCs w:val="24"/>
              </w:rPr>
              <w:t>Роль иностранного языка в будущей профессии и повседневной</w:t>
              <w:tab/>
              <w:t>жизни. Английский язык как общепринятый язык международного общения</w:t>
            </w:r>
          </w:p>
        </w:tc>
        <w:tc>
          <w:tcPr>
            <w:tcW w:w="255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rPr>
                <w:b/>
                <w:b/>
                <w:sz w:val="24"/>
                <w:szCs w:val="24"/>
              </w:rPr>
            </w:pPr>
            <w:r>
              <w:rPr>
                <w:b/>
                <w:sz w:val="24"/>
                <w:szCs w:val="24"/>
              </w:rPr>
              <w:t>обязательная самостоятельная работа студентов под руководством преподавателя:</w:t>
            </w:r>
          </w:p>
          <w:p>
            <w:pPr>
              <w:pStyle w:val="Normal"/>
              <w:widowControl w:val="false"/>
              <w:rPr>
                <w:sz w:val="24"/>
                <w:szCs w:val="24"/>
              </w:rPr>
            </w:pPr>
            <w:r>
              <w:rPr>
                <w:sz w:val="24"/>
                <w:szCs w:val="24"/>
              </w:rPr>
              <w:t>1.выполнение заданий, предусмотренных в учебных пособиях, в том числе в формате международного экзамена IELTS;</w:t>
            </w:r>
          </w:p>
          <w:p>
            <w:pPr>
              <w:pStyle w:val="Normal"/>
              <w:widowControl w:val="false"/>
              <w:rPr>
                <w:sz w:val="24"/>
                <w:szCs w:val="24"/>
              </w:rPr>
            </w:pPr>
            <w:r>
              <w:rPr>
                <w:sz w:val="24"/>
                <w:szCs w:val="24"/>
              </w:rPr>
              <w:t>2.выполнение лексико-грамматических заданий, представленных в печатном виде;</w:t>
            </w:r>
          </w:p>
          <w:p>
            <w:pPr>
              <w:pStyle w:val="Normal"/>
              <w:widowControl w:val="false"/>
              <w:rPr>
                <w:sz w:val="24"/>
                <w:szCs w:val="24"/>
              </w:rPr>
            </w:pPr>
            <w:r>
              <w:rPr>
                <w:sz w:val="24"/>
                <w:szCs w:val="24"/>
              </w:rPr>
              <w:t>3. работа с мультимедийными средствами</w:t>
            </w:r>
          </w:p>
          <w:p>
            <w:pPr>
              <w:pStyle w:val="Normal"/>
              <w:widowControl w:val="false"/>
              <w:rPr>
                <w:sz w:val="24"/>
                <w:szCs w:val="24"/>
              </w:rPr>
            </w:pPr>
            <w:r>
              <w:rPr>
                <w:sz w:val="24"/>
                <w:szCs w:val="24"/>
              </w:rPr>
              <w:t>4. перевод учебных текстов в рамках пройденной тематики.</w:t>
            </w:r>
          </w:p>
          <w:p>
            <w:pPr>
              <w:pStyle w:val="Normal"/>
              <w:widowControl w:val="false"/>
              <w:rPr>
                <w:sz w:val="24"/>
                <w:szCs w:val="24"/>
              </w:rPr>
            </w:pPr>
            <w:r>
              <w:rPr>
                <w:sz w:val="24"/>
                <w:szCs w:val="24"/>
              </w:rPr>
              <w:t>индивидуальная самостоятельная работа студентов под руководством преподавателя:</w:t>
            </w:r>
          </w:p>
          <w:p>
            <w:pPr>
              <w:pStyle w:val="Normal"/>
              <w:widowControl w:val="false"/>
              <w:rPr>
                <w:sz w:val="24"/>
                <w:szCs w:val="24"/>
              </w:rPr>
            </w:pPr>
            <w:r>
              <w:rPr>
                <w:sz w:val="24"/>
                <w:szCs w:val="24"/>
              </w:rPr>
              <w:t>1. работа с использованием оригинальных источников (прослушивание аудиоматериала);</w:t>
            </w:r>
          </w:p>
          <w:p>
            <w:pPr>
              <w:pStyle w:val="Normal"/>
              <w:widowControl w:val="false"/>
              <w:rPr>
                <w:sz w:val="24"/>
                <w:szCs w:val="24"/>
              </w:rPr>
            </w:pPr>
            <w:r>
              <w:rPr>
                <w:sz w:val="24"/>
                <w:szCs w:val="24"/>
              </w:rPr>
              <w:t>2. подготовка ролевых игр</w:t>
            </w:r>
          </w:p>
          <w:p>
            <w:pPr>
              <w:pStyle w:val="Normal"/>
              <w:widowControl w:val="false"/>
              <w:rPr>
                <w:sz w:val="24"/>
                <w:szCs w:val="24"/>
              </w:rPr>
            </w:pPr>
            <w:r>
              <w:rPr>
                <w:sz w:val="24"/>
                <w:szCs w:val="24"/>
              </w:rPr>
              <w:t>3. написание эссе</w:t>
            </w:r>
          </w:p>
          <w:p>
            <w:pPr>
              <w:pStyle w:val="Normal"/>
              <w:widowControl w:val="false"/>
              <w:rPr>
                <w:sz w:val="24"/>
                <w:szCs w:val="24"/>
              </w:rPr>
            </w:pPr>
            <w:r>
              <w:rPr>
                <w:sz w:val="24"/>
                <w:szCs w:val="24"/>
              </w:rPr>
              <w:t>4. работа с интернет-ресурсами</w:t>
            </w:r>
          </w:p>
          <w:p>
            <w:pPr>
              <w:pStyle w:val="Normal"/>
              <w:widowControl w:val="false"/>
              <w:rPr>
                <w:sz w:val="24"/>
                <w:szCs w:val="24"/>
              </w:rPr>
            </w:pPr>
            <w:r>
              <w:rPr>
                <w:sz w:val="24"/>
                <w:szCs w:val="24"/>
              </w:rPr>
              <w:t>внеаудиторная самостоятельная работа:</w:t>
            </w:r>
          </w:p>
          <w:p>
            <w:pPr>
              <w:pStyle w:val="Normal"/>
              <w:widowControl w:val="false"/>
              <w:rPr>
                <w:sz w:val="24"/>
                <w:szCs w:val="24"/>
              </w:rPr>
            </w:pPr>
            <w:r>
              <w:rPr>
                <w:sz w:val="24"/>
                <w:szCs w:val="24"/>
              </w:rPr>
              <w:t>1. подготовка монологических и диалогических высказываний;</w:t>
            </w:r>
          </w:p>
          <w:p>
            <w:pPr>
              <w:pStyle w:val="Normal"/>
              <w:widowControl w:val="false"/>
              <w:rPr>
                <w:sz w:val="24"/>
                <w:szCs w:val="24"/>
              </w:rPr>
            </w:pPr>
            <w:r>
              <w:rPr>
                <w:sz w:val="24"/>
                <w:szCs w:val="24"/>
              </w:rPr>
              <w:t>2. подготовка ролевых игр и презентаций по теме;</w:t>
            </w:r>
          </w:p>
          <w:p>
            <w:pPr>
              <w:pStyle w:val="Normal"/>
              <w:widowControl w:val="false"/>
              <w:rPr>
                <w:sz w:val="24"/>
                <w:szCs w:val="24"/>
              </w:rPr>
            </w:pPr>
            <w:r>
              <w:rPr>
                <w:sz w:val="24"/>
                <w:szCs w:val="24"/>
              </w:rPr>
              <w:t>3.выполнение домашнего задания по теме;</w:t>
            </w:r>
          </w:p>
          <w:p>
            <w:pPr>
              <w:pStyle w:val="Normal"/>
              <w:widowControl w:val="false"/>
              <w:rPr>
                <w:sz w:val="24"/>
                <w:szCs w:val="24"/>
              </w:rPr>
            </w:pPr>
            <w:r>
              <w:rPr>
                <w:sz w:val="24"/>
                <w:szCs w:val="24"/>
              </w:rPr>
              <w:t>4.описание графика</w:t>
            </w:r>
          </w:p>
          <w:p>
            <w:pPr>
              <w:pStyle w:val="Normal"/>
              <w:widowControl w:val="false"/>
              <w:rPr>
                <w:sz w:val="24"/>
                <w:szCs w:val="24"/>
              </w:rPr>
            </w:pPr>
            <w:r>
              <w:rPr>
                <w:sz w:val="24"/>
                <w:szCs w:val="24"/>
              </w:rPr>
              <w:t>5.подготовка диалога-обмена мнениями о важнейших тенденциях в туризме в России и за рубежом.</w:t>
            </w:r>
          </w:p>
        </w:tc>
      </w:tr>
      <w:tr>
        <w:trPr>
          <w:trHeight w:val="144" w:hRule="atLeast"/>
        </w:trPr>
        <w:tc>
          <w:tcPr>
            <w:tcW w:w="22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Тема 2. Восприятие окружающего мира и корпоративная</w:t>
            </w:r>
          </w:p>
          <w:p>
            <w:pPr>
              <w:pStyle w:val="Normal"/>
              <w:widowControl w:val="false"/>
              <w:spacing w:lineRule="auto" w:line="240"/>
              <w:rPr/>
            </w:pPr>
            <w:r>
              <w:rPr>
                <w:sz w:val="24"/>
                <w:szCs w:val="24"/>
              </w:rPr>
              <w:t>культура.</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Проблемы современной молодежи в странах изучаемого языка и в России.</w:t>
            </w:r>
          </w:p>
        </w:tc>
        <w:tc>
          <w:tcPr>
            <w:tcW w:w="255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rPr>
                <w:sz w:val="24"/>
                <w:szCs w:val="24"/>
              </w:rPr>
            </w:pPr>
            <w:r>
              <w:rPr>
                <w:sz w:val="24"/>
                <w:szCs w:val="24"/>
              </w:rPr>
            </w:r>
          </w:p>
        </w:tc>
      </w:tr>
      <w:tr>
        <w:trPr>
          <w:trHeight w:val="144" w:hRule="atLeast"/>
        </w:trPr>
        <w:tc>
          <w:tcPr>
            <w:tcW w:w="22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Тема 3. Здоровый образ жизни.</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Формирование полезных привычек и избавление от вредных.</w:t>
            </w:r>
          </w:p>
        </w:tc>
        <w:tc>
          <w:tcPr>
            <w:tcW w:w="255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rPr>
                <w:sz w:val="24"/>
                <w:szCs w:val="24"/>
              </w:rPr>
            </w:pPr>
            <w:r>
              <w:rPr>
                <w:sz w:val="24"/>
                <w:szCs w:val="24"/>
              </w:rPr>
            </w:r>
          </w:p>
        </w:tc>
      </w:tr>
      <w:tr>
        <w:trPr>
          <w:trHeight w:val="144" w:hRule="atLeast"/>
        </w:trPr>
        <w:tc>
          <w:tcPr>
            <w:tcW w:w="22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Тема 4. Основные характеристики</w:t>
            </w:r>
          </w:p>
          <w:p>
            <w:pPr>
              <w:pStyle w:val="Normal"/>
              <w:widowControl w:val="false"/>
              <w:spacing w:lineRule="auto" w:line="240"/>
              <w:rPr/>
            </w:pPr>
            <w:r>
              <w:rPr>
                <w:sz w:val="24"/>
                <w:szCs w:val="24"/>
              </w:rPr>
              <w:t>страны изучаемого языка.</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Выдающиеся деятели науки, культуры и искусства прошлого и настоящего.</w:t>
            </w:r>
          </w:p>
        </w:tc>
        <w:tc>
          <w:tcPr>
            <w:tcW w:w="255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rPr>
                <w:sz w:val="24"/>
                <w:szCs w:val="24"/>
              </w:rPr>
            </w:pPr>
            <w:r>
              <w:rPr>
                <w:sz w:val="24"/>
                <w:szCs w:val="24"/>
              </w:rPr>
            </w:r>
          </w:p>
        </w:tc>
      </w:tr>
      <w:tr>
        <w:trPr>
          <w:trHeight w:val="144" w:hRule="atLeast"/>
        </w:trPr>
        <w:tc>
          <w:tcPr>
            <w:tcW w:w="22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Тема 5. История и эволюция человечества</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Важнейшие исторические открытия</w:t>
            </w:r>
          </w:p>
        </w:tc>
        <w:tc>
          <w:tcPr>
            <w:tcW w:w="255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rPr>
                <w:sz w:val="24"/>
                <w:szCs w:val="24"/>
              </w:rPr>
            </w:pPr>
            <w:r>
              <w:rPr>
                <w:sz w:val="24"/>
                <w:szCs w:val="24"/>
              </w:rPr>
            </w:r>
          </w:p>
        </w:tc>
      </w:tr>
      <w:tr>
        <w:trPr>
          <w:trHeight w:val="144" w:hRule="atLeast"/>
        </w:trPr>
        <w:tc>
          <w:tcPr>
            <w:tcW w:w="22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Тема 6. Информационные технологии в</w:t>
            </w:r>
          </w:p>
          <w:p>
            <w:pPr>
              <w:pStyle w:val="Normal"/>
              <w:widowControl w:val="false"/>
              <w:spacing w:lineRule="auto" w:line="240"/>
              <w:rPr/>
            </w:pPr>
            <w:r>
              <w:rPr>
                <w:sz w:val="24"/>
                <w:szCs w:val="24"/>
              </w:rPr>
              <w:t>развитии общества.</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Информационные технологии в индустрии туризма и гостеприимства</w:t>
            </w:r>
          </w:p>
        </w:tc>
        <w:tc>
          <w:tcPr>
            <w:tcW w:w="255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rPr>
                <w:sz w:val="24"/>
                <w:szCs w:val="24"/>
              </w:rPr>
            </w:pPr>
            <w:r>
              <w:rPr>
                <w:sz w:val="24"/>
                <w:szCs w:val="24"/>
              </w:rPr>
            </w:r>
          </w:p>
        </w:tc>
      </w:tr>
      <w:tr>
        <w:trPr>
          <w:trHeight w:val="144" w:hRule="atLeast"/>
        </w:trPr>
        <w:tc>
          <w:tcPr>
            <w:tcW w:w="22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Тема 7.</w:t>
            </w:r>
          </w:p>
          <w:p>
            <w:pPr>
              <w:pStyle w:val="Normal"/>
              <w:widowControl w:val="false"/>
              <w:spacing w:lineRule="auto" w:line="240"/>
              <w:rPr/>
            </w:pPr>
            <w:r>
              <w:rPr>
                <w:sz w:val="24"/>
                <w:szCs w:val="24"/>
              </w:rPr>
              <w:t>Основы развития индустрии туризма и путешествий.</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Туристические компании и организации в различных странах. Устойчивый туризм в стратегии развития индустрии туризма.</w:t>
            </w:r>
          </w:p>
        </w:tc>
        <w:tc>
          <w:tcPr>
            <w:tcW w:w="255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rPr>
                <w:sz w:val="24"/>
                <w:szCs w:val="24"/>
              </w:rPr>
            </w:pPr>
            <w:r>
              <w:rPr>
                <w:sz w:val="24"/>
                <w:szCs w:val="24"/>
              </w:rPr>
            </w:r>
          </w:p>
        </w:tc>
      </w:tr>
      <w:tr>
        <w:trPr>
          <w:trHeight w:val="144" w:hRule="atLeast"/>
        </w:trPr>
        <w:tc>
          <w:tcPr>
            <w:tcW w:w="22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Тема 8.</w:t>
            </w:r>
          </w:p>
          <w:p>
            <w:pPr>
              <w:pStyle w:val="Normal"/>
              <w:widowControl w:val="false"/>
              <w:spacing w:lineRule="auto" w:line="240"/>
              <w:rPr/>
            </w:pPr>
            <w:r>
              <w:rPr>
                <w:sz w:val="24"/>
                <w:szCs w:val="24"/>
              </w:rPr>
              <w:t>Создание и развитие бренда.</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Основы</w:t>
              <w:tab/>
              <w:t>маркетинга, ребрендинг.</w:t>
            </w:r>
          </w:p>
        </w:tc>
        <w:tc>
          <w:tcPr>
            <w:tcW w:w="255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rPr>
                <w:sz w:val="24"/>
                <w:szCs w:val="24"/>
              </w:rPr>
            </w:pPr>
            <w:r>
              <w:rPr>
                <w:sz w:val="24"/>
                <w:szCs w:val="24"/>
              </w:rPr>
            </w:r>
          </w:p>
        </w:tc>
      </w:tr>
      <w:tr>
        <w:trPr>
          <w:trHeight w:val="144" w:hRule="atLeast"/>
        </w:trPr>
        <w:tc>
          <w:tcPr>
            <w:tcW w:w="22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Тема 9.</w:t>
            </w:r>
            <w:r>
              <w:rPr>
                <w:sz w:val="22"/>
                <w:szCs w:val="22"/>
                <w:lang w:eastAsia="en-US"/>
              </w:rPr>
              <w:t xml:space="preserve"> </w:t>
            </w:r>
            <w:r>
              <w:rPr>
                <w:sz w:val="24"/>
                <w:szCs w:val="24"/>
              </w:rPr>
              <w:t>Проведение переговоров, совещаний.</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Порядок</w:t>
              <w:tab/>
              <w:t>заключения</w:t>
              <w:tab/>
              <w:t>и условий сделки</w:t>
            </w:r>
          </w:p>
        </w:tc>
        <w:tc>
          <w:tcPr>
            <w:tcW w:w="255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rPr>
                <w:sz w:val="24"/>
                <w:szCs w:val="24"/>
              </w:rPr>
            </w:pPr>
            <w:r>
              <w:rPr>
                <w:sz w:val="24"/>
                <w:szCs w:val="24"/>
              </w:rPr>
            </w:r>
          </w:p>
        </w:tc>
      </w:tr>
      <w:tr>
        <w:trPr>
          <w:trHeight w:val="144" w:hRule="atLeast"/>
        </w:trPr>
        <w:tc>
          <w:tcPr>
            <w:tcW w:w="22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Тема 10.</w:t>
            </w:r>
          </w:p>
          <w:p>
            <w:pPr>
              <w:pStyle w:val="Normal"/>
              <w:widowControl w:val="false"/>
              <w:spacing w:lineRule="auto" w:line="240"/>
              <w:rPr/>
            </w:pPr>
            <w:r>
              <w:rPr>
                <w:sz w:val="22"/>
                <w:szCs w:val="22"/>
                <w:lang w:eastAsia="en-US"/>
              </w:rPr>
              <w:t xml:space="preserve"> </w:t>
            </w:r>
            <w:r>
              <w:rPr>
                <w:sz w:val="24"/>
                <w:szCs w:val="24"/>
              </w:rPr>
              <w:t>Оказание услуг в индустрии туризма.</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Разнообразие вакансий в сфере туристических услуг и требования к ним.</w:t>
            </w:r>
          </w:p>
        </w:tc>
        <w:tc>
          <w:tcPr>
            <w:tcW w:w="255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rPr>
                <w:sz w:val="24"/>
                <w:szCs w:val="24"/>
              </w:rPr>
            </w:pPr>
            <w:r>
              <w:rPr>
                <w:sz w:val="24"/>
                <w:szCs w:val="24"/>
              </w:rPr>
            </w:r>
          </w:p>
        </w:tc>
      </w:tr>
      <w:tr>
        <w:trPr>
          <w:trHeight w:val="144" w:hRule="atLeast"/>
        </w:trPr>
        <w:tc>
          <w:tcPr>
            <w:tcW w:w="22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Тема 11.</w:t>
            </w:r>
          </w:p>
          <w:p>
            <w:pPr>
              <w:pStyle w:val="Normal"/>
              <w:widowControl w:val="false"/>
              <w:spacing w:lineRule="auto" w:line="240"/>
              <w:rPr/>
            </w:pPr>
            <w:r>
              <w:rPr>
                <w:sz w:val="24"/>
                <w:szCs w:val="24"/>
              </w:rPr>
              <w:t>Управление в индустрии туризма.</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Факторы успеха в использовании принципов ответственности компаний перед обществом.</w:t>
            </w:r>
          </w:p>
        </w:tc>
        <w:tc>
          <w:tcPr>
            <w:tcW w:w="255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rPr>
                <w:sz w:val="24"/>
                <w:szCs w:val="24"/>
              </w:rPr>
            </w:pPr>
            <w:r>
              <w:rPr>
                <w:sz w:val="24"/>
                <w:szCs w:val="24"/>
              </w:rPr>
            </w:r>
          </w:p>
        </w:tc>
      </w:tr>
      <w:tr>
        <w:trPr>
          <w:trHeight w:val="144" w:hRule="atLeast"/>
        </w:trPr>
        <w:tc>
          <w:tcPr>
            <w:tcW w:w="22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1998" w:leader="none"/>
              </w:tabs>
              <w:spacing w:lineRule="auto" w:line="240"/>
              <w:rPr/>
            </w:pPr>
            <w:r>
              <w:rPr>
                <w:sz w:val="24"/>
                <w:szCs w:val="24"/>
              </w:rPr>
              <w:t>Тема 12.</w:t>
            </w:r>
            <w:r>
              <w:rPr>
                <w:sz w:val="22"/>
                <w:szCs w:val="22"/>
                <w:lang w:eastAsia="en-US"/>
              </w:rPr>
              <w:t xml:space="preserve"> </w:t>
            </w:r>
            <w:r>
              <w:rPr>
                <w:sz w:val="24"/>
                <w:szCs w:val="24"/>
              </w:rPr>
              <w:t>Туристический бизнес, продукт и</w:t>
            </w:r>
          </w:p>
          <w:p>
            <w:pPr>
              <w:pStyle w:val="Normal"/>
              <w:widowControl w:val="false"/>
              <w:tabs>
                <w:tab w:val="clear" w:pos="708"/>
                <w:tab w:val="right" w:pos="1998" w:leader="none"/>
              </w:tabs>
              <w:spacing w:lineRule="auto" w:line="240"/>
              <w:rPr/>
            </w:pPr>
            <w:r>
              <w:rPr>
                <w:sz w:val="24"/>
                <w:szCs w:val="24"/>
              </w:rPr>
              <w:t>тенденции.</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pPr>
            <w:r>
              <w:rPr>
                <w:sz w:val="24"/>
                <w:szCs w:val="24"/>
              </w:rPr>
              <w:t>Туристский старт-ап. Требования к продукту.</w:t>
            </w:r>
          </w:p>
        </w:tc>
        <w:tc>
          <w:tcPr>
            <w:tcW w:w="255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rPr>
                <w:sz w:val="24"/>
                <w:szCs w:val="24"/>
              </w:rPr>
            </w:pPr>
            <w:r>
              <w:rPr>
                <w:sz w:val="24"/>
                <w:szCs w:val="24"/>
              </w:rPr>
            </w:r>
          </w:p>
        </w:tc>
      </w:tr>
    </w:tbl>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b w:val="false"/>
          <w:sz w:val="24"/>
          <w:szCs w:val="24"/>
        </w:rPr>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b w:val="false"/>
          <w:sz w:val="24"/>
          <w:szCs w:val="24"/>
        </w:rPr>
      </w:r>
    </w:p>
    <w:p>
      <w:pPr>
        <w:pStyle w:val="Normal"/>
        <w:widowControl/>
        <w:tabs>
          <w:tab w:val="clear" w:pos="708"/>
          <w:tab w:val="left" w:pos="1985" w:leader="none"/>
        </w:tabs>
        <w:spacing w:lineRule="auto" w:line="360"/>
        <w:ind w:firstLine="709"/>
        <w:jc w:val="both"/>
        <w:rPr>
          <w:b/>
          <w:b/>
          <w:bCs/>
          <w:sz w:val="24"/>
          <w:szCs w:val="24"/>
        </w:rPr>
      </w:pPr>
      <w:r>
        <w:rPr>
          <w:b/>
          <w:bCs/>
          <w:sz w:val="24"/>
          <w:szCs w:val="24"/>
        </w:rPr>
        <w:t>6.2. Перечень вопросов, заданий, тем для подготовки к текущему контролю</w:t>
      </w:r>
    </w:p>
    <w:p>
      <w:pPr>
        <w:pStyle w:val="Style201"/>
        <w:widowControl/>
        <w:tabs>
          <w:tab w:val="clear" w:pos="708"/>
          <w:tab w:val="left" w:pos="567" w:leader="none"/>
          <w:tab w:val="left" w:pos="993" w:leader="none"/>
        </w:tabs>
        <w:spacing w:lineRule="auto" w:line="240"/>
        <w:jc w:val="both"/>
        <w:rPr/>
      </w:pPr>
      <w:r>
        <w:rPr>
          <w:rStyle w:val="FontStyle78"/>
          <w:sz w:val="24"/>
          <w:szCs w:val="24"/>
        </w:rPr>
        <w:t>Разделы грамматики, используемые в лексико-грамматических тестах.</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1. Употребление основных времен изъявительного наклонения. Образование отрицательных и вопросительных предложений. Будущее время.</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2. Артикли с различными существительными.</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3. Употребление притяжательных и личных местоимений, спряжение глаголов в настоящем времени.</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4. Прошедшее законченное время глаголов.</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5. Порядок слов в предложении.</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6. Варианты будущего времени.</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7. Словообразование.</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8. Образование косвенной речи.</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9. Зависимые предлоги</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10. Использование герундия.</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11. Пассивная форма глаголов.</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12 Употребление модальных глаголов.</w:t>
      </w:r>
    </w:p>
    <w:p>
      <w:pPr>
        <w:pStyle w:val="Style201"/>
        <w:widowControl/>
        <w:tabs>
          <w:tab w:val="clear" w:pos="708"/>
          <w:tab w:val="left" w:pos="567" w:leader="none"/>
          <w:tab w:val="left" w:pos="993" w:leader="none"/>
        </w:tabs>
        <w:spacing w:lineRule="auto" w:line="240"/>
        <w:jc w:val="both"/>
        <w:rPr/>
      </w:pPr>
      <w:r>
        <w:rPr>
          <w:rStyle w:val="FontStyle78"/>
          <w:sz w:val="24"/>
          <w:szCs w:val="24"/>
        </w:rPr>
        <w:t>Тематика докладов /презентаций</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1 Сравнительная характеристика высшего образование в стране изучаемого языка и в России.</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2 Проблемы современной молодёжи и способы их решения.</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3 Здравоохранение сегодня: проблемы и перспективы. Телемедицина.</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4 Основные достопримечательности стран изучаемого языка. Музеи мира. Рассказ о произведении искусства.</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5 Основные исторические открытия. Великие ученые.</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6 Последние изобретения в разных отраслях.</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7 Туристические организации в различных странах.</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8 Известные мировые бренды. История создания и достижения.</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9 Стратегии проведения переговоров и совещаний в сфере туризма.</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10 Стандарты качества обслуживания в гостиничном бизнесе.</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11 Стили управления.</w:t>
      </w:r>
    </w:p>
    <w:p>
      <w:pPr>
        <w:pStyle w:val="Style201"/>
        <w:widowControl/>
        <w:tabs>
          <w:tab w:val="clear" w:pos="708"/>
          <w:tab w:val="left" w:pos="567" w:leader="none"/>
          <w:tab w:val="left" w:pos="993" w:leader="none"/>
        </w:tabs>
        <w:spacing w:lineRule="auto" w:line="240"/>
        <w:jc w:val="both"/>
        <w:rPr/>
      </w:pPr>
      <w:r>
        <w:rPr>
          <w:rStyle w:val="FontStyle78"/>
          <w:b w:val="false"/>
          <w:sz w:val="24"/>
          <w:szCs w:val="24"/>
        </w:rPr>
        <w:t>Тема 12 Примеры туристических тенденций.</w:t>
      </w:r>
    </w:p>
    <w:p>
      <w:pPr>
        <w:pStyle w:val="Style201"/>
        <w:widowControl/>
        <w:tabs>
          <w:tab w:val="clear" w:pos="708"/>
          <w:tab w:val="left" w:pos="567" w:leader="none"/>
          <w:tab w:val="left" w:pos="993" w:leader="none"/>
        </w:tabs>
        <w:spacing w:lineRule="auto" w:line="240"/>
        <w:jc w:val="both"/>
        <w:rPr/>
      </w:pPr>
      <w:r>
        <w:rPr>
          <w:rStyle w:val="FontStyle78"/>
          <w:sz w:val="24"/>
          <w:szCs w:val="24"/>
        </w:rPr>
        <w:t>Примеры тестовых заданий (знания)</w:t>
      </w:r>
    </w:p>
    <w:p>
      <w:pPr>
        <w:pStyle w:val="Style201"/>
        <w:widowControl/>
        <w:tabs>
          <w:tab w:val="clear" w:pos="708"/>
          <w:tab w:val="left" w:pos="567" w:leader="none"/>
          <w:tab w:val="left" w:pos="993" w:leader="none"/>
        </w:tabs>
        <w:spacing w:lineRule="auto" w:line="240"/>
        <w:rPr/>
      </w:pPr>
      <w:r>
        <w:rPr>
          <w:rStyle w:val="FontStyle78"/>
          <w:b w:val="false"/>
          <w:sz w:val="24"/>
          <w:szCs w:val="24"/>
        </w:rPr>
        <w:t>1.Дайте определение понятию (термину).</w:t>
      </w:r>
    </w:p>
    <w:p>
      <w:pPr>
        <w:pStyle w:val="Style201"/>
        <w:widowControl/>
        <w:tabs>
          <w:tab w:val="clear" w:pos="708"/>
          <w:tab w:val="left" w:pos="567" w:leader="none"/>
          <w:tab w:val="left" w:pos="993" w:leader="none"/>
        </w:tabs>
        <w:spacing w:lineRule="auto" w:line="240"/>
        <w:rPr/>
      </w:pPr>
      <w:r>
        <w:rPr>
          <w:rStyle w:val="FontStyle78"/>
          <w:b w:val="false"/>
          <w:sz w:val="24"/>
          <w:szCs w:val="24"/>
        </w:rPr>
        <w:t>2.Подберите термин (слово) к определению.</w:t>
      </w:r>
    </w:p>
    <w:p>
      <w:pPr>
        <w:pStyle w:val="Style201"/>
        <w:widowControl/>
        <w:tabs>
          <w:tab w:val="clear" w:pos="708"/>
          <w:tab w:val="left" w:pos="567" w:leader="none"/>
          <w:tab w:val="left" w:pos="993" w:leader="none"/>
        </w:tabs>
        <w:spacing w:lineRule="auto" w:line="240"/>
        <w:rPr/>
      </w:pPr>
      <w:r>
        <w:rPr>
          <w:rStyle w:val="FontStyle78"/>
          <w:b w:val="false"/>
          <w:sz w:val="24"/>
          <w:szCs w:val="24"/>
        </w:rPr>
        <w:t>3.Дайте русские эквиваленты словам/словосочетаниям на иностранном языке.</w:t>
      </w:r>
    </w:p>
    <w:p>
      <w:pPr>
        <w:pStyle w:val="Style201"/>
        <w:widowControl/>
        <w:tabs>
          <w:tab w:val="clear" w:pos="708"/>
          <w:tab w:val="left" w:pos="567" w:leader="none"/>
          <w:tab w:val="left" w:pos="993" w:leader="none"/>
        </w:tabs>
        <w:spacing w:lineRule="auto" w:line="240"/>
        <w:rPr/>
      </w:pPr>
      <w:r>
        <w:rPr>
          <w:rStyle w:val="FontStyle78"/>
          <w:b w:val="false"/>
          <w:sz w:val="24"/>
          <w:szCs w:val="24"/>
        </w:rPr>
        <w:t>4.Дайте эквиваленты на иностранном языке словам/словосочетаниям на русском языке.</w:t>
      </w:r>
    </w:p>
    <w:p>
      <w:pPr>
        <w:pStyle w:val="Style201"/>
        <w:widowControl/>
        <w:tabs>
          <w:tab w:val="clear" w:pos="708"/>
          <w:tab w:val="left" w:pos="567" w:leader="none"/>
          <w:tab w:val="left" w:pos="993" w:leader="none"/>
        </w:tabs>
        <w:spacing w:lineRule="auto" w:line="240"/>
        <w:rPr/>
      </w:pPr>
      <w:r>
        <w:rPr>
          <w:rStyle w:val="FontStyle78"/>
          <w:b w:val="false"/>
          <w:sz w:val="24"/>
          <w:szCs w:val="24"/>
        </w:rPr>
        <w:t>5.Заполните пропуск правильным, на Ваш взгляд, вариантом ответа.</w:t>
      </w:r>
    </w:p>
    <w:p>
      <w:pPr>
        <w:pStyle w:val="Style201"/>
        <w:widowControl/>
        <w:tabs>
          <w:tab w:val="clear" w:pos="708"/>
          <w:tab w:val="left" w:pos="567" w:leader="none"/>
          <w:tab w:val="left" w:pos="993" w:leader="none"/>
        </w:tabs>
        <w:spacing w:lineRule="auto" w:line="240"/>
        <w:jc w:val="both"/>
        <w:rPr/>
      </w:pPr>
      <w:r>
        <w:rPr>
          <w:rStyle w:val="FontStyle78"/>
          <w:sz w:val="24"/>
          <w:szCs w:val="24"/>
        </w:rPr>
        <w:t>Ситуационные задания, отдельные проблемные вопросы или задания (умения, владения)</w:t>
      </w:r>
    </w:p>
    <w:p>
      <w:pPr>
        <w:pStyle w:val="Style201"/>
        <w:widowControl/>
        <w:tabs>
          <w:tab w:val="clear" w:pos="708"/>
          <w:tab w:val="left" w:pos="567" w:leader="none"/>
          <w:tab w:val="left" w:pos="993" w:leader="none"/>
        </w:tabs>
        <w:spacing w:lineRule="auto" w:line="240"/>
        <w:rPr/>
      </w:pPr>
      <w:r>
        <w:rPr>
          <w:rStyle w:val="FontStyle78"/>
          <w:b w:val="false"/>
          <w:sz w:val="24"/>
          <w:szCs w:val="24"/>
        </w:rPr>
        <w:t>1.Поддержите или опровергните утверждение.</w:t>
      </w:r>
    </w:p>
    <w:p>
      <w:pPr>
        <w:pStyle w:val="Style201"/>
        <w:widowControl/>
        <w:tabs>
          <w:tab w:val="clear" w:pos="708"/>
          <w:tab w:val="left" w:pos="567" w:leader="none"/>
          <w:tab w:val="left" w:pos="993" w:leader="none"/>
        </w:tabs>
        <w:spacing w:lineRule="auto" w:line="240"/>
        <w:rPr/>
      </w:pPr>
      <w:r>
        <w:rPr>
          <w:rStyle w:val="FontStyle78"/>
          <w:b w:val="false"/>
          <w:sz w:val="24"/>
          <w:szCs w:val="24"/>
        </w:rPr>
        <w:t>2.Прокомментируйте следующее высказывание.</w:t>
      </w:r>
    </w:p>
    <w:p>
      <w:pPr>
        <w:pStyle w:val="Style201"/>
        <w:widowControl/>
        <w:tabs>
          <w:tab w:val="clear" w:pos="708"/>
          <w:tab w:val="left" w:pos="567" w:leader="none"/>
          <w:tab w:val="left" w:pos="993" w:leader="none"/>
        </w:tabs>
        <w:spacing w:lineRule="auto" w:line="240"/>
        <w:rPr/>
      </w:pPr>
      <w:r>
        <w:rPr>
          <w:rStyle w:val="FontStyle78"/>
          <w:b w:val="false"/>
          <w:sz w:val="24"/>
          <w:szCs w:val="24"/>
        </w:rPr>
        <w:t>3.Разверните тезис.</w:t>
      </w:r>
    </w:p>
    <w:p>
      <w:pPr>
        <w:pStyle w:val="Style201"/>
        <w:widowControl/>
        <w:tabs>
          <w:tab w:val="clear" w:pos="708"/>
          <w:tab w:val="left" w:pos="567" w:leader="none"/>
          <w:tab w:val="left" w:pos="993" w:leader="none"/>
        </w:tabs>
        <w:spacing w:lineRule="auto" w:line="240"/>
        <w:rPr/>
      </w:pPr>
      <w:r>
        <w:rPr>
          <w:rStyle w:val="FontStyle78"/>
          <w:b w:val="false"/>
          <w:sz w:val="24"/>
          <w:szCs w:val="24"/>
        </w:rPr>
        <w:t>4.Опишите достоинства и недостатки.</w:t>
      </w:r>
    </w:p>
    <w:p>
      <w:pPr>
        <w:pStyle w:val="Style201"/>
        <w:widowControl/>
        <w:tabs>
          <w:tab w:val="clear" w:pos="708"/>
          <w:tab w:val="left" w:pos="567" w:leader="none"/>
          <w:tab w:val="left" w:pos="993" w:leader="none"/>
        </w:tabs>
        <w:spacing w:lineRule="auto" w:line="240"/>
        <w:rPr/>
      </w:pPr>
      <w:r>
        <w:rPr>
          <w:rStyle w:val="FontStyle78"/>
          <w:b w:val="false"/>
          <w:sz w:val="24"/>
          <w:szCs w:val="24"/>
        </w:rPr>
        <w:t>5.Передайте содержание на иностранном языке.</w:t>
      </w:r>
    </w:p>
    <w:p>
      <w:pPr>
        <w:pStyle w:val="Style201"/>
        <w:widowControl/>
        <w:tabs>
          <w:tab w:val="clear" w:pos="708"/>
          <w:tab w:val="left" w:pos="567" w:leader="none"/>
          <w:tab w:val="left" w:pos="993" w:leader="none"/>
        </w:tabs>
        <w:spacing w:lineRule="auto" w:line="240"/>
        <w:rPr/>
      </w:pPr>
      <w:r>
        <w:rPr>
          <w:rStyle w:val="FontStyle78"/>
          <w:b w:val="false"/>
          <w:sz w:val="24"/>
          <w:szCs w:val="24"/>
        </w:rPr>
        <w:t>6.Кратко изложите содержание изученной темы (устно).</w:t>
      </w:r>
    </w:p>
    <w:p>
      <w:pPr>
        <w:pStyle w:val="Style201"/>
        <w:widowControl/>
        <w:tabs>
          <w:tab w:val="clear" w:pos="708"/>
          <w:tab w:val="left" w:pos="567" w:leader="none"/>
          <w:tab w:val="left" w:pos="993" w:leader="none"/>
        </w:tabs>
        <w:spacing w:lineRule="auto" w:line="240"/>
        <w:rPr/>
      </w:pPr>
      <w:r>
        <w:rPr>
          <w:rStyle w:val="FontStyle78"/>
          <w:b w:val="false"/>
          <w:sz w:val="24"/>
          <w:szCs w:val="24"/>
        </w:rPr>
        <w:t>7.Кратко изложите содержание изученной темы (письменно).</w:t>
      </w:r>
    </w:p>
    <w:p>
      <w:pPr>
        <w:pStyle w:val="Style201"/>
        <w:widowControl/>
        <w:tabs>
          <w:tab w:val="clear" w:pos="708"/>
          <w:tab w:val="left" w:pos="567" w:leader="none"/>
          <w:tab w:val="left" w:pos="993" w:leader="none"/>
        </w:tabs>
        <w:spacing w:lineRule="auto" w:line="240"/>
        <w:rPr/>
      </w:pPr>
      <w:r>
        <w:rPr>
          <w:rStyle w:val="FontStyle78"/>
          <w:b w:val="false"/>
          <w:sz w:val="24"/>
          <w:szCs w:val="24"/>
        </w:rPr>
        <w:t>8.Разыграйте по ролям предложенную ситуацию.</w:t>
      </w:r>
    </w:p>
    <w:p>
      <w:pPr>
        <w:pStyle w:val="Style201"/>
        <w:widowControl/>
        <w:tabs>
          <w:tab w:val="clear" w:pos="708"/>
          <w:tab w:val="left" w:pos="567" w:leader="none"/>
          <w:tab w:val="left" w:pos="993" w:leader="none"/>
        </w:tabs>
        <w:spacing w:lineRule="auto" w:line="240"/>
        <w:rPr/>
      </w:pPr>
      <w:r>
        <w:rPr>
          <w:rStyle w:val="FontStyle78"/>
          <w:b w:val="false"/>
          <w:sz w:val="24"/>
          <w:szCs w:val="24"/>
        </w:rPr>
        <w:t>9.Представьте обзор статьи.</w:t>
      </w:r>
    </w:p>
    <w:p>
      <w:pPr>
        <w:pStyle w:val="Style201"/>
        <w:widowControl/>
        <w:tabs>
          <w:tab w:val="clear" w:pos="708"/>
          <w:tab w:val="left" w:pos="567" w:leader="none"/>
          <w:tab w:val="left" w:pos="993" w:leader="none"/>
        </w:tabs>
        <w:spacing w:lineRule="auto" w:line="240"/>
        <w:rPr/>
      </w:pPr>
      <w:r>
        <w:rPr>
          <w:rStyle w:val="FontStyle78"/>
          <w:b w:val="false"/>
          <w:sz w:val="24"/>
          <w:szCs w:val="24"/>
        </w:rPr>
        <w:t xml:space="preserve">10.Напишите и сделайте доклад по предложенной теме. </w:t>
      </w:r>
    </w:p>
    <w:p>
      <w:pPr>
        <w:pStyle w:val="Style201"/>
        <w:widowControl/>
        <w:tabs>
          <w:tab w:val="clear" w:pos="708"/>
          <w:tab w:val="left" w:pos="567" w:leader="none"/>
          <w:tab w:val="left" w:pos="993" w:leader="none"/>
        </w:tabs>
        <w:spacing w:lineRule="auto" w:line="240"/>
        <w:rPr/>
      </w:pPr>
      <w:r>
        <w:rPr>
          <w:rStyle w:val="FontStyle78"/>
          <w:b w:val="false"/>
          <w:sz w:val="24"/>
          <w:szCs w:val="24"/>
        </w:rPr>
        <w:t>11.Сделайте презентацию на тему.</w:t>
      </w:r>
    </w:p>
    <w:p>
      <w:pPr>
        <w:pStyle w:val="Style201"/>
        <w:widowControl/>
        <w:tabs>
          <w:tab w:val="clear" w:pos="708"/>
          <w:tab w:val="left" w:pos="567" w:leader="none"/>
          <w:tab w:val="left" w:pos="993" w:leader="none"/>
        </w:tabs>
        <w:spacing w:lineRule="auto" w:line="240"/>
        <w:rPr/>
      </w:pPr>
      <w:r>
        <w:rPr>
          <w:rStyle w:val="FontStyle78"/>
          <w:b w:val="false"/>
          <w:sz w:val="24"/>
          <w:szCs w:val="24"/>
        </w:rPr>
        <w:t xml:space="preserve">12.Напишите эссе по предложенной теме. </w:t>
      </w:r>
    </w:p>
    <w:p>
      <w:pPr>
        <w:pStyle w:val="Style201"/>
        <w:widowControl/>
        <w:tabs>
          <w:tab w:val="clear" w:pos="708"/>
          <w:tab w:val="left" w:pos="567" w:leader="none"/>
          <w:tab w:val="left" w:pos="993" w:leader="none"/>
        </w:tabs>
        <w:spacing w:lineRule="auto" w:line="240"/>
        <w:rPr/>
      </w:pPr>
      <w:r>
        <w:rPr>
          <w:rStyle w:val="FontStyle78"/>
          <w:b w:val="false"/>
          <w:sz w:val="24"/>
          <w:szCs w:val="24"/>
        </w:rPr>
        <w:t>13.Опишите график</w:t>
      </w:r>
    </w:p>
    <w:p>
      <w:pPr>
        <w:pStyle w:val="Normal"/>
        <w:tabs>
          <w:tab w:val="clear" w:pos="708"/>
          <w:tab w:val="left" w:pos="305" w:leader="none"/>
        </w:tabs>
        <w:spacing w:lineRule="auto" w:line="240"/>
        <w:rPr/>
      </w:pPr>
      <w:r>
        <w:rPr>
          <w:rStyle w:val="FontStyle78"/>
          <w:sz w:val="24"/>
          <w:szCs w:val="24"/>
        </w:rPr>
        <w:tab/>
      </w:r>
      <w:r>
        <w:br w:type="page"/>
      </w:r>
    </w:p>
    <w:p>
      <w:pPr>
        <w:pStyle w:val="Normal"/>
        <w:tabs>
          <w:tab w:val="clear" w:pos="708"/>
          <w:tab w:val="left" w:pos="305" w:leader="none"/>
        </w:tabs>
        <w:spacing w:lineRule="auto" w:line="240"/>
        <w:rPr>
          <w:rStyle w:val="FontStyle78"/>
          <w:sz w:val="24"/>
          <w:szCs w:val="24"/>
        </w:rPr>
      </w:pPr>
      <w:r>
        <w:rPr>
          <w:sz w:val="24"/>
          <w:szCs w:val="24"/>
        </w:rPr>
      </w:r>
    </w:p>
    <w:p>
      <w:pPr>
        <w:pStyle w:val="Normal"/>
        <w:spacing w:lineRule="auto" w:line="360"/>
        <w:jc w:val="center"/>
        <w:rPr>
          <w:rStyle w:val="FontStyle78"/>
          <w:sz w:val="24"/>
          <w:szCs w:val="24"/>
          <w:lang w:val="en-US"/>
        </w:rPr>
      </w:pPr>
      <w:r>
        <w:rPr>
          <w:rStyle w:val="FontStyle78"/>
          <w:sz w:val="24"/>
          <w:szCs w:val="24"/>
        </w:rPr>
        <w:t xml:space="preserve">Структурная контрольной работы </w:t>
      </w:r>
    </w:p>
    <w:tbl>
      <w:tblPr>
        <w:tblStyle w:val="a5"/>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1242"/>
        <w:gridCol w:w="8328"/>
      </w:tblGrid>
      <w:tr>
        <w:trPr/>
        <w:tc>
          <w:tcPr>
            <w:tcW w:w="1242" w:type="dxa"/>
            <w:tcBorders/>
          </w:tcPr>
          <w:p>
            <w:pPr>
              <w:pStyle w:val="Normal"/>
              <w:widowControl w:val="false"/>
              <w:suppressAutoHyphens w:val="true"/>
              <w:spacing w:lineRule="auto" w:line="240" w:before="0" w:after="0"/>
              <w:jc w:val="center"/>
              <w:rPr/>
            </w:pPr>
            <w:r>
              <w:rPr>
                <w:rStyle w:val="FontStyle78"/>
                <w:kern w:val="0"/>
                <w:sz w:val="24"/>
                <w:szCs w:val="24"/>
                <w:lang w:val="ru-RU" w:bidi="ar-SA"/>
              </w:rPr>
              <w:t>Семестр</w:t>
            </w:r>
          </w:p>
        </w:tc>
        <w:tc>
          <w:tcPr>
            <w:tcW w:w="8328" w:type="dxa"/>
            <w:tcBorders/>
          </w:tcPr>
          <w:p>
            <w:pPr>
              <w:pStyle w:val="Normal"/>
              <w:widowControl w:val="false"/>
              <w:suppressAutoHyphens w:val="true"/>
              <w:spacing w:lineRule="auto" w:line="240" w:before="0" w:after="0"/>
              <w:jc w:val="center"/>
              <w:rPr/>
            </w:pPr>
            <w:r>
              <w:rPr>
                <w:rStyle w:val="FontStyle78"/>
                <w:kern w:val="0"/>
                <w:sz w:val="24"/>
                <w:szCs w:val="24"/>
                <w:lang w:val="ru-RU" w:bidi="ar-SA"/>
              </w:rPr>
              <w:t>Структура</w:t>
            </w:r>
          </w:p>
        </w:tc>
      </w:tr>
      <w:tr>
        <w:trPr/>
        <w:tc>
          <w:tcPr>
            <w:tcW w:w="1242" w:type="dxa"/>
            <w:tcBorders/>
          </w:tcPr>
          <w:p>
            <w:pPr>
              <w:pStyle w:val="Normal"/>
              <w:widowControl w:val="false"/>
              <w:suppressAutoHyphens w:val="true"/>
              <w:spacing w:lineRule="auto" w:line="240" w:before="0" w:after="0"/>
              <w:jc w:val="center"/>
              <w:rPr/>
            </w:pPr>
            <w:r>
              <w:rPr>
                <w:rStyle w:val="FontStyle78"/>
                <w:kern w:val="0"/>
                <w:sz w:val="24"/>
                <w:szCs w:val="24"/>
                <w:lang w:val="ru-RU" w:bidi="ar-SA"/>
              </w:rPr>
              <w:t>2</w:t>
            </w:r>
          </w:p>
        </w:tc>
        <w:tc>
          <w:tcPr>
            <w:tcW w:w="8328" w:type="dxa"/>
            <w:tcBorders/>
          </w:tcPr>
          <w:p>
            <w:pPr>
              <w:pStyle w:val="Normal"/>
              <w:widowControl w:val="false"/>
              <w:tabs>
                <w:tab w:val="clear" w:pos="708"/>
                <w:tab w:val="left" w:pos="915" w:leader="none"/>
              </w:tabs>
              <w:suppressAutoHyphens w:val="true"/>
              <w:spacing w:lineRule="auto" w:line="240" w:before="0" w:after="0"/>
              <w:jc w:val="left"/>
              <w:rPr>
                <w:kern w:val="0"/>
                <w:lang w:val="ru-RU" w:bidi="ar-SA"/>
              </w:rPr>
            </w:pPr>
            <w:r>
              <w:rPr>
                <w:bCs/>
                <w:kern w:val="0"/>
                <w:sz w:val="24"/>
                <w:szCs w:val="24"/>
                <w:lang w:val="ru-RU" w:bidi="ar-SA"/>
              </w:rPr>
              <w:t>1. Аудирование в формате международного экзамена. Количество заданий -10. (макс. 2 балла)</w:t>
            </w:r>
          </w:p>
          <w:p>
            <w:pPr>
              <w:pStyle w:val="Normal"/>
              <w:widowControl w:val="false"/>
              <w:tabs>
                <w:tab w:val="clear" w:pos="708"/>
                <w:tab w:val="left" w:pos="915" w:leader="none"/>
              </w:tabs>
              <w:suppressAutoHyphens w:val="true"/>
              <w:spacing w:lineRule="auto" w:line="240" w:before="0" w:after="0"/>
              <w:jc w:val="left"/>
              <w:rPr>
                <w:kern w:val="0"/>
                <w:lang w:val="ru-RU" w:bidi="ar-SA"/>
              </w:rPr>
            </w:pPr>
            <w:r>
              <w:rPr>
                <w:bCs/>
                <w:kern w:val="0"/>
                <w:sz w:val="24"/>
                <w:szCs w:val="24"/>
                <w:lang w:val="ru-RU" w:bidi="ar-SA"/>
              </w:rPr>
              <w:t>2. Лексико-грамматический тест на бумажном носителе /электронный вариант. Количество заданий – 40. (макс. 4балла)</w:t>
            </w:r>
          </w:p>
          <w:p>
            <w:pPr>
              <w:pStyle w:val="Normal"/>
              <w:widowControl w:val="false"/>
              <w:tabs>
                <w:tab w:val="clear" w:pos="708"/>
                <w:tab w:val="left" w:pos="915" w:leader="none"/>
              </w:tabs>
              <w:suppressAutoHyphens w:val="true"/>
              <w:spacing w:lineRule="auto" w:line="240" w:before="0" w:after="0"/>
              <w:jc w:val="left"/>
              <w:rPr>
                <w:kern w:val="0"/>
                <w:lang w:val="ru-RU" w:bidi="ar-SA"/>
              </w:rPr>
            </w:pPr>
            <w:r>
              <w:rPr>
                <w:bCs/>
                <w:kern w:val="0"/>
                <w:sz w:val="24"/>
                <w:szCs w:val="24"/>
                <w:lang w:val="ru-RU" w:bidi="ar-SA"/>
              </w:rPr>
              <w:t>3. Выполнение письменного задания (описание графика -150 слов) (макс. 4 балла).</w:t>
            </w:r>
          </w:p>
          <w:p>
            <w:pPr>
              <w:pStyle w:val="Normal"/>
              <w:widowControl w:val="false"/>
              <w:tabs>
                <w:tab w:val="clear" w:pos="708"/>
                <w:tab w:val="left" w:pos="915" w:leader="none"/>
              </w:tabs>
              <w:suppressAutoHyphens w:val="true"/>
              <w:spacing w:lineRule="auto" w:line="240" w:before="0" w:after="0"/>
              <w:jc w:val="left"/>
              <w:rPr/>
            </w:pPr>
            <w:r>
              <w:rPr>
                <w:b/>
                <w:bCs/>
                <w:kern w:val="0"/>
                <w:sz w:val="24"/>
                <w:szCs w:val="24"/>
                <w:lang w:val="ru-RU" w:bidi="ar-SA"/>
              </w:rPr>
              <w:t>Итого макс.: 10 баллов</w:t>
            </w:r>
          </w:p>
        </w:tc>
      </w:tr>
      <w:tr>
        <w:trPr/>
        <w:tc>
          <w:tcPr>
            <w:tcW w:w="1242" w:type="dxa"/>
            <w:tcBorders/>
          </w:tcPr>
          <w:p>
            <w:pPr>
              <w:pStyle w:val="Normal"/>
              <w:widowControl w:val="false"/>
              <w:suppressAutoHyphens w:val="true"/>
              <w:spacing w:lineRule="auto" w:line="240" w:before="0" w:after="0"/>
              <w:jc w:val="center"/>
              <w:rPr/>
            </w:pPr>
            <w:r>
              <w:rPr>
                <w:rStyle w:val="FontStyle78"/>
                <w:kern w:val="0"/>
                <w:sz w:val="24"/>
                <w:szCs w:val="24"/>
                <w:lang w:val="en-US" w:bidi="ar-SA"/>
              </w:rPr>
              <w:t>4</w:t>
            </w:r>
          </w:p>
        </w:tc>
        <w:tc>
          <w:tcPr>
            <w:tcW w:w="8328" w:type="dxa"/>
            <w:tcBorders/>
          </w:tcPr>
          <w:p>
            <w:pPr>
              <w:pStyle w:val="Normal"/>
              <w:widowControl w:val="false"/>
              <w:suppressAutoHyphens w:val="true"/>
              <w:spacing w:lineRule="auto" w:line="240" w:before="0" w:after="0"/>
              <w:jc w:val="left"/>
              <w:rPr>
                <w:kern w:val="0"/>
                <w:lang w:val="ru-RU" w:bidi="ar-SA"/>
              </w:rPr>
            </w:pPr>
            <w:r>
              <w:rPr>
                <w:bCs/>
                <w:kern w:val="0"/>
                <w:sz w:val="24"/>
                <w:szCs w:val="24"/>
                <w:lang w:val="ru-RU" w:bidi="ar-SA"/>
              </w:rPr>
              <w:t>1) Аудирование. Количество заданий -10. (макс.2 балла)</w:t>
            </w:r>
          </w:p>
          <w:p>
            <w:pPr>
              <w:pStyle w:val="Normal"/>
              <w:widowControl w:val="false"/>
              <w:suppressAutoHyphens w:val="true"/>
              <w:spacing w:lineRule="auto" w:line="240" w:before="0" w:after="0"/>
              <w:jc w:val="left"/>
              <w:rPr>
                <w:kern w:val="0"/>
                <w:lang w:val="ru-RU" w:bidi="ar-SA"/>
              </w:rPr>
            </w:pPr>
            <w:r>
              <w:rPr>
                <w:bCs/>
                <w:kern w:val="0"/>
                <w:sz w:val="24"/>
                <w:szCs w:val="24"/>
                <w:lang w:val="ru-RU" w:bidi="ar-SA"/>
              </w:rPr>
              <w:t>2) Лексико-грамматический тест на бумажном носителе /электронный вариант. Количество заданий – 40. (макс. 4 балла)</w:t>
            </w:r>
          </w:p>
          <w:p>
            <w:pPr>
              <w:pStyle w:val="Normal"/>
              <w:widowControl w:val="false"/>
              <w:suppressAutoHyphens w:val="true"/>
              <w:spacing w:lineRule="auto" w:line="240" w:before="0" w:after="0"/>
              <w:jc w:val="left"/>
              <w:rPr>
                <w:kern w:val="0"/>
                <w:lang w:val="ru-RU" w:bidi="ar-SA"/>
              </w:rPr>
            </w:pPr>
            <w:r>
              <w:rPr>
                <w:bCs/>
                <w:kern w:val="0"/>
                <w:sz w:val="24"/>
                <w:szCs w:val="24"/>
                <w:lang w:val="ru-RU" w:bidi="ar-SA"/>
              </w:rPr>
              <w:t>3) Письменный обзор статьи (1500 п.з.) (250 слов) (макс. 4 балла).</w:t>
            </w:r>
          </w:p>
          <w:p>
            <w:pPr>
              <w:pStyle w:val="Normal"/>
              <w:widowControl w:val="false"/>
              <w:suppressAutoHyphens w:val="true"/>
              <w:spacing w:lineRule="auto" w:line="240" w:before="0" w:after="0"/>
              <w:jc w:val="left"/>
              <w:rPr/>
            </w:pPr>
            <w:r>
              <w:rPr>
                <w:b/>
                <w:bCs/>
                <w:kern w:val="0"/>
                <w:sz w:val="24"/>
                <w:szCs w:val="24"/>
                <w:lang w:val="ru-RU" w:bidi="ar-SA"/>
              </w:rPr>
              <w:t>Итого макс.: 10 баллов</w:t>
            </w:r>
          </w:p>
        </w:tc>
      </w:tr>
    </w:tbl>
    <w:p>
      <w:pPr>
        <w:pStyle w:val="Normal"/>
        <w:spacing w:lineRule="auto" w:line="360"/>
        <w:rPr>
          <w:rStyle w:val="FontStyle78"/>
          <w:sz w:val="24"/>
          <w:szCs w:val="24"/>
          <w:lang w:val="en-US"/>
        </w:rPr>
      </w:pPr>
      <w:r>
        <w:rPr>
          <w:sz w:val="24"/>
          <w:szCs w:val="24"/>
          <w:lang w:val="en-US"/>
        </w:rPr>
      </w:r>
    </w:p>
    <w:tbl>
      <w:tblPr>
        <w:tblStyle w:val="a5"/>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571"/>
      </w:tblGrid>
      <w:tr>
        <w:trPr/>
        <w:tc>
          <w:tcPr>
            <w:tcW w:w="9571" w:type="dxa"/>
            <w:tcBorders/>
          </w:tcPr>
          <w:p>
            <w:pPr>
              <w:pStyle w:val="Normal"/>
              <w:widowControl w:val="false"/>
              <w:suppressAutoHyphens w:val="true"/>
              <w:spacing w:before="0" w:after="0"/>
              <w:jc w:val="center"/>
              <w:rPr>
                <w:rStyle w:val="FontStyle78"/>
                <w:sz w:val="20"/>
                <w:szCs w:val="20"/>
              </w:rPr>
            </w:pPr>
            <w:r>
              <w:rPr>
                <w:rStyle w:val="FontStyle78"/>
                <w:kern w:val="0"/>
                <w:sz w:val="20"/>
                <w:szCs w:val="20"/>
                <w:lang w:val="ru-RU" w:bidi="ar-SA"/>
              </w:rPr>
              <w:t>Федеральное государственное образовательное бюджетное учреждение высшего образования</w:t>
            </w:r>
          </w:p>
          <w:p>
            <w:pPr>
              <w:pStyle w:val="Normal"/>
              <w:widowControl w:val="false"/>
              <w:suppressAutoHyphens w:val="true"/>
              <w:spacing w:before="0" w:after="0"/>
              <w:jc w:val="center"/>
              <w:rPr>
                <w:rStyle w:val="FontStyle78"/>
                <w:sz w:val="20"/>
                <w:szCs w:val="20"/>
              </w:rPr>
            </w:pPr>
            <w:r>
              <w:rPr>
                <w:rStyle w:val="FontStyle78"/>
                <w:kern w:val="0"/>
                <w:sz w:val="20"/>
                <w:szCs w:val="20"/>
                <w:lang w:val="ru-RU" w:bidi="ar-SA"/>
              </w:rPr>
              <w:t>«ФИНАНСОВЫЙ УНИВЕРСИТЕТ ПРИ ПРАВИТЕЛЬСТВЕ РОССИЙСКОЙ ФЕДЕРАЦИИ»</w:t>
            </w:r>
          </w:p>
          <w:p>
            <w:pPr>
              <w:pStyle w:val="Normal"/>
              <w:widowControl w:val="false"/>
              <w:suppressAutoHyphens w:val="true"/>
              <w:spacing w:before="0" w:after="0"/>
              <w:jc w:val="center"/>
              <w:rPr>
                <w:rStyle w:val="FontStyle78"/>
                <w:sz w:val="20"/>
                <w:szCs w:val="20"/>
              </w:rPr>
            </w:pPr>
            <w:r>
              <w:rPr>
                <w:rStyle w:val="FontStyle78"/>
                <w:kern w:val="0"/>
                <w:sz w:val="20"/>
                <w:szCs w:val="20"/>
                <w:lang w:val="ru-RU" w:bidi="ar-SA"/>
              </w:rPr>
              <w:t>(Финансовый университет)</w:t>
            </w:r>
          </w:p>
          <w:p>
            <w:pPr>
              <w:pStyle w:val="Normal"/>
              <w:widowControl w:val="false"/>
              <w:suppressAutoHyphens w:val="true"/>
              <w:spacing w:before="0" w:after="0"/>
              <w:jc w:val="center"/>
              <w:rPr>
                <w:rStyle w:val="FontStyle78"/>
                <w:sz w:val="20"/>
                <w:szCs w:val="20"/>
              </w:rPr>
            </w:pPr>
            <w:r>
              <w:rPr>
                <w:rStyle w:val="FontStyle78"/>
                <w:kern w:val="0"/>
                <w:sz w:val="20"/>
                <w:szCs w:val="20"/>
                <w:lang w:val="ru-RU" w:bidi="ar-SA"/>
              </w:rPr>
              <w:t>Новороссийский филиал</w:t>
            </w:r>
          </w:p>
          <w:p>
            <w:pPr>
              <w:pStyle w:val="Normal"/>
              <w:widowControl w:val="false"/>
              <w:suppressAutoHyphens w:val="true"/>
              <w:spacing w:before="0" w:after="0"/>
              <w:jc w:val="center"/>
              <w:rPr>
                <w:rStyle w:val="FontStyle78"/>
                <w:sz w:val="20"/>
                <w:szCs w:val="20"/>
              </w:rPr>
            </w:pPr>
            <w:r>
              <w:rPr>
                <w:rStyle w:val="FontStyle78"/>
                <w:kern w:val="0"/>
                <w:sz w:val="20"/>
                <w:szCs w:val="20"/>
                <w:lang w:val="ru-RU" w:bidi="ar-SA"/>
              </w:rPr>
              <w:t>Кафедра «Информатика, математика и общегуманитарные науки»</w:t>
            </w:r>
          </w:p>
          <w:p>
            <w:pPr>
              <w:pStyle w:val="Normal"/>
              <w:widowControl w:val="false"/>
              <w:suppressAutoHyphens w:val="true"/>
              <w:spacing w:before="0" w:after="0"/>
              <w:jc w:val="center"/>
              <w:rPr>
                <w:rStyle w:val="FontStyle78"/>
                <w:sz w:val="24"/>
                <w:szCs w:val="24"/>
              </w:rPr>
            </w:pPr>
            <w:r>
              <w:rPr>
                <w:rStyle w:val="FontStyle78"/>
                <w:kern w:val="0"/>
                <w:sz w:val="24"/>
                <w:szCs w:val="24"/>
                <w:lang w:val="ru-RU" w:bidi="ar-SA"/>
              </w:rPr>
              <w:t>КОНТРОЛЬНАЯ РАБОТА ПО ДИСЦИПЛИНЕ</w:t>
            </w:r>
          </w:p>
          <w:p>
            <w:pPr>
              <w:pStyle w:val="Normal"/>
              <w:widowControl w:val="false"/>
              <w:suppressAutoHyphens w:val="true"/>
              <w:spacing w:before="0" w:after="0"/>
              <w:jc w:val="center"/>
              <w:rPr>
                <w:rStyle w:val="FontStyle78"/>
                <w:sz w:val="24"/>
                <w:szCs w:val="24"/>
              </w:rPr>
            </w:pPr>
            <w:r>
              <w:rPr>
                <w:rStyle w:val="FontStyle78"/>
                <w:kern w:val="0"/>
                <w:sz w:val="24"/>
                <w:szCs w:val="24"/>
                <w:lang w:val="ru-RU" w:bidi="ar-SA"/>
              </w:rPr>
              <w:t>«Иностранный язык»</w:t>
            </w:r>
          </w:p>
          <w:p>
            <w:pPr>
              <w:pStyle w:val="Normal"/>
              <w:widowControl w:val="false"/>
              <w:suppressAutoHyphens w:val="true"/>
              <w:spacing w:before="0" w:after="0"/>
              <w:jc w:val="center"/>
              <w:rPr>
                <w:rStyle w:val="FontStyle78"/>
                <w:sz w:val="24"/>
                <w:szCs w:val="24"/>
              </w:rPr>
            </w:pPr>
            <w:r>
              <w:rPr>
                <w:rStyle w:val="FontStyle78"/>
                <w:kern w:val="0"/>
                <w:sz w:val="24"/>
                <w:szCs w:val="24"/>
                <w:lang w:val="ru-RU" w:bidi="ar-SA"/>
              </w:rPr>
              <w:t>Направление 43.03.02 Туризм,</w:t>
            </w:r>
          </w:p>
          <w:p>
            <w:pPr>
              <w:pStyle w:val="Normal"/>
              <w:widowControl w:val="false"/>
              <w:suppressAutoHyphens w:val="true"/>
              <w:spacing w:before="0" w:after="0"/>
              <w:jc w:val="center"/>
              <w:rPr>
                <w:rStyle w:val="FontStyle78"/>
                <w:sz w:val="24"/>
                <w:szCs w:val="24"/>
              </w:rPr>
            </w:pPr>
            <w:r>
              <w:rPr>
                <w:rStyle w:val="FontStyle78"/>
                <w:kern w:val="0"/>
                <w:sz w:val="24"/>
                <w:szCs w:val="24"/>
                <w:lang w:val="ru-RU" w:bidi="ar-SA"/>
              </w:rPr>
              <w:t>профиль «Международный и национальный туризм»</w:t>
            </w:r>
          </w:p>
          <w:p>
            <w:pPr>
              <w:pStyle w:val="Normal"/>
              <w:widowControl w:val="false"/>
              <w:suppressAutoHyphens w:val="true"/>
              <w:spacing w:before="0" w:after="0"/>
              <w:jc w:val="center"/>
              <w:rPr>
                <w:rStyle w:val="FontStyle78"/>
                <w:sz w:val="24"/>
                <w:szCs w:val="24"/>
              </w:rPr>
            </w:pPr>
            <w:r>
              <w:rPr>
                <w:rStyle w:val="FontStyle78"/>
                <w:kern w:val="0"/>
                <w:sz w:val="24"/>
                <w:szCs w:val="24"/>
                <w:lang w:val="ru-RU" w:bidi="ar-SA"/>
              </w:rPr>
              <w:t>1,2 курс 2 / 4 семестр</w:t>
            </w:r>
          </w:p>
          <w:p>
            <w:pPr>
              <w:pStyle w:val="Normal"/>
              <w:widowControl w:val="false"/>
              <w:suppressAutoHyphens w:val="true"/>
              <w:spacing w:before="0" w:after="0"/>
              <w:jc w:val="center"/>
              <w:rPr>
                <w:b/>
                <w:b/>
                <w:bCs/>
                <w:sz w:val="24"/>
                <w:szCs w:val="24"/>
              </w:rPr>
            </w:pPr>
            <w:r>
              <w:rPr>
                <w:b/>
                <w:bCs/>
                <w:kern w:val="0"/>
                <w:sz w:val="24"/>
                <w:szCs w:val="24"/>
                <w:lang w:val="ru-RU" w:bidi="ar-SA"/>
              </w:rPr>
              <w:t>20</w:t>
            </w:r>
            <w:r>
              <w:rPr>
                <w:b/>
                <w:bCs/>
                <w:kern w:val="0"/>
                <w:sz w:val="24"/>
                <w:szCs w:val="24"/>
                <w:u w:val="single"/>
                <w:lang w:val="ru-RU" w:bidi="ar-SA"/>
              </w:rPr>
              <w:t xml:space="preserve">   </w:t>
            </w:r>
            <w:r>
              <w:rPr>
                <w:b/>
                <w:bCs/>
                <w:kern w:val="0"/>
                <w:sz w:val="24"/>
                <w:szCs w:val="24"/>
                <w:lang w:val="ru-RU" w:bidi="ar-SA"/>
              </w:rPr>
              <w:t>-20</w:t>
            </w:r>
            <w:r>
              <w:rPr>
                <w:b/>
                <w:bCs/>
                <w:kern w:val="0"/>
                <w:sz w:val="24"/>
                <w:szCs w:val="24"/>
                <w:u w:val="single"/>
                <w:lang w:val="ru-RU" w:bidi="ar-SA"/>
              </w:rPr>
              <w:tab/>
            </w:r>
            <w:r>
              <w:rPr>
                <w:b/>
                <w:bCs/>
                <w:kern w:val="0"/>
                <w:sz w:val="24"/>
                <w:szCs w:val="24"/>
                <w:lang w:val="ru-RU" w:bidi="ar-SA"/>
              </w:rPr>
              <w:t>учебный год</w:t>
            </w:r>
          </w:p>
          <w:p>
            <w:pPr>
              <w:pStyle w:val="Normal"/>
              <w:widowControl w:val="false"/>
              <w:suppressAutoHyphens w:val="true"/>
              <w:spacing w:before="0" w:after="0"/>
              <w:jc w:val="center"/>
              <w:rPr>
                <w:bCs/>
                <w:sz w:val="24"/>
                <w:szCs w:val="24"/>
              </w:rPr>
            </w:pPr>
            <w:r>
              <w:rPr>
                <w:bCs/>
                <w:kern w:val="0"/>
                <w:sz w:val="24"/>
                <w:szCs w:val="24"/>
                <w:lang w:val="ru-RU" w:bidi="ar-SA"/>
              </w:rPr>
              <w:t>Вариант 1</w:t>
            </w:r>
          </w:p>
          <w:p>
            <w:pPr>
              <w:pStyle w:val="Normal"/>
              <w:widowControl w:val="false"/>
              <w:suppressAutoHyphens w:val="true"/>
              <w:spacing w:before="0" w:after="0"/>
              <w:jc w:val="center"/>
              <w:rPr>
                <w:b/>
                <w:b/>
                <w:bCs/>
                <w:sz w:val="24"/>
                <w:szCs w:val="24"/>
              </w:rPr>
            </w:pPr>
            <w:r>
              <w:rPr>
                <w:b/>
                <w:bCs/>
                <w:sz w:val="24"/>
                <w:szCs w:val="24"/>
              </w:rPr>
            </w:r>
          </w:p>
          <w:p>
            <w:pPr>
              <w:pStyle w:val="Normal"/>
              <w:widowControl w:val="false"/>
              <w:tabs>
                <w:tab w:val="clear" w:pos="708"/>
                <w:tab w:val="left" w:pos="7149" w:leader="none"/>
                <w:tab w:val="left" w:pos="8668" w:leader="none"/>
              </w:tabs>
              <w:suppressAutoHyphens w:val="true"/>
              <w:spacing w:before="0" w:after="0"/>
              <w:jc w:val="center"/>
              <w:rPr>
                <w:sz w:val="24"/>
                <w:szCs w:val="24"/>
                <w:u w:val="single"/>
              </w:rPr>
            </w:pPr>
            <w:r>
              <w:rPr>
                <w:kern w:val="0"/>
                <w:sz w:val="24"/>
                <w:szCs w:val="24"/>
                <w:lang w:val="ru-RU" w:bidi="ar-SA"/>
              </w:rPr>
              <w:t>Работу</w:t>
            </w:r>
            <w:r>
              <w:rPr>
                <w:spacing w:val="-2"/>
                <w:kern w:val="0"/>
                <w:sz w:val="24"/>
                <w:szCs w:val="24"/>
                <w:lang w:val="ru-RU" w:bidi="ar-SA"/>
              </w:rPr>
              <w:t xml:space="preserve"> </w:t>
            </w:r>
            <w:r>
              <w:rPr>
                <w:kern w:val="0"/>
                <w:sz w:val="24"/>
                <w:szCs w:val="24"/>
                <w:lang w:val="ru-RU" w:bidi="ar-SA"/>
              </w:rPr>
              <w:t>выполнил</w:t>
            </w:r>
            <w:r>
              <w:rPr>
                <w:spacing w:val="-1"/>
                <w:kern w:val="0"/>
                <w:sz w:val="24"/>
                <w:szCs w:val="24"/>
                <w:lang w:val="ru-RU" w:bidi="ar-SA"/>
              </w:rPr>
              <w:t xml:space="preserve"> </w:t>
            </w:r>
            <w:r>
              <w:rPr>
                <w:kern w:val="0"/>
                <w:sz w:val="24"/>
                <w:szCs w:val="24"/>
                <w:lang w:val="ru-RU" w:bidi="ar-SA"/>
              </w:rPr>
              <w:t>студент</w:t>
            </w:r>
            <w:r>
              <w:rPr>
                <w:kern w:val="0"/>
                <w:sz w:val="24"/>
                <w:szCs w:val="24"/>
                <w:u w:val="single"/>
                <w:lang w:val="ru-RU" w:bidi="ar-SA"/>
              </w:rPr>
              <w:tab/>
            </w:r>
            <w:r>
              <w:rPr>
                <w:kern w:val="0"/>
                <w:sz w:val="24"/>
                <w:szCs w:val="24"/>
                <w:lang w:val="ru-RU" w:bidi="ar-SA"/>
              </w:rPr>
              <w:t>гр.</w:t>
            </w:r>
          </w:p>
          <w:p>
            <w:pPr>
              <w:pStyle w:val="Normal"/>
              <w:widowControl w:val="false"/>
              <w:tabs>
                <w:tab w:val="clear" w:pos="708"/>
                <w:tab w:val="left" w:pos="7149" w:leader="none"/>
                <w:tab w:val="left" w:pos="8668" w:leader="none"/>
              </w:tabs>
              <w:suppressAutoHyphens w:val="true"/>
              <w:spacing w:before="0" w:after="0"/>
              <w:jc w:val="center"/>
              <w:rPr>
                <w:sz w:val="24"/>
                <w:szCs w:val="24"/>
                <w:u w:val="single"/>
              </w:rPr>
            </w:pPr>
            <w:r>
              <w:rPr>
                <w:sz w:val="24"/>
                <w:szCs w:val="24"/>
                <w:u w:val="single"/>
              </w:rPr>
            </w:r>
          </w:p>
          <w:p>
            <w:pPr>
              <w:pStyle w:val="Normal"/>
              <w:widowControl w:val="false"/>
              <w:tabs>
                <w:tab w:val="clear" w:pos="708"/>
                <w:tab w:val="left" w:pos="7149" w:leader="none"/>
                <w:tab w:val="left" w:pos="8668" w:leader="none"/>
              </w:tabs>
              <w:suppressAutoHyphens w:val="true"/>
              <w:spacing w:before="0" w:after="0"/>
              <w:jc w:val="center"/>
              <w:rPr>
                <w:b/>
                <w:b/>
                <w:sz w:val="24"/>
                <w:szCs w:val="24"/>
              </w:rPr>
            </w:pPr>
            <w:r>
              <w:rPr>
                <w:b/>
                <w:kern w:val="0"/>
                <w:sz w:val="24"/>
                <w:szCs w:val="24"/>
                <w:lang w:val="ru-RU" w:bidi="ar-SA"/>
              </w:rPr>
              <w:t>Система оценки знаний по учебной дисциплине «Иностранный язык»</w:t>
            </w:r>
          </w:p>
          <w:tbl>
            <w:tblPr>
              <w:tblStyle w:val="a5"/>
              <w:tblW w:w="9121" w:type="dxa"/>
              <w:jc w:val="left"/>
              <w:tblInd w:w="224" w:type="dxa"/>
              <w:tblLayout w:type="fixed"/>
              <w:tblCellMar>
                <w:top w:w="0" w:type="dxa"/>
                <w:left w:w="108" w:type="dxa"/>
                <w:bottom w:w="0" w:type="dxa"/>
                <w:right w:w="108" w:type="dxa"/>
              </w:tblCellMar>
              <w:tblLook w:val="04a0" w:noHBand="0" w:noVBand="1" w:firstColumn="1" w:lastRow="0" w:lastColumn="0" w:firstRow="1"/>
            </w:tblPr>
            <w:tblGrid>
              <w:gridCol w:w="1847"/>
              <w:gridCol w:w="1859"/>
              <w:gridCol w:w="1804"/>
              <w:gridCol w:w="1805"/>
              <w:gridCol w:w="1806"/>
            </w:tblGrid>
            <w:tr>
              <w:trPr>
                <w:trHeight w:val="274" w:hRule="atLeast"/>
              </w:trPr>
              <w:tc>
                <w:tcPr>
                  <w:tcW w:w="1847" w:type="dxa"/>
                  <w:vMerge w:val="restart"/>
                  <w:tcBorders/>
                </w:tcPr>
                <w:p>
                  <w:pPr>
                    <w:pStyle w:val="Normal"/>
                    <w:widowControl w:val="false"/>
                    <w:tabs>
                      <w:tab w:val="clear" w:pos="708"/>
                      <w:tab w:val="left" w:pos="7149" w:leader="none"/>
                      <w:tab w:val="left" w:pos="8668" w:leader="none"/>
                    </w:tabs>
                    <w:suppressAutoHyphens w:val="true"/>
                    <w:spacing w:before="0" w:after="0"/>
                    <w:jc w:val="center"/>
                    <w:rPr>
                      <w:b/>
                      <w:b/>
                    </w:rPr>
                  </w:pPr>
                  <w:r>
                    <w:rPr>
                      <w:b/>
                      <w:kern w:val="0"/>
                      <w:lang w:val="ru-RU" w:bidi="ar-SA"/>
                    </w:rPr>
                    <w:t>Текущая семестровая оценка</w:t>
                  </w:r>
                </w:p>
                <w:p>
                  <w:pPr>
                    <w:pStyle w:val="Normal"/>
                    <w:widowControl w:val="false"/>
                    <w:tabs>
                      <w:tab w:val="clear" w:pos="708"/>
                      <w:tab w:val="left" w:pos="7149" w:leader="none"/>
                      <w:tab w:val="left" w:pos="8668" w:leader="none"/>
                    </w:tabs>
                    <w:suppressAutoHyphens w:val="true"/>
                    <w:spacing w:before="0" w:after="0"/>
                    <w:jc w:val="center"/>
                    <w:rPr>
                      <w:b/>
                      <w:b/>
                      <w:sz w:val="24"/>
                      <w:szCs w:val="24"/>
                    </w:rPr>
                  </w:pPr>
                  <w:r>
                    <w:rPr>
                      <w:b/>
                      <w:kern w:val="0"/>
                      <w:lang w:val="ru-RU" w:bidi="ar-SA"/>
                    </w:rPr>
                    <w:t>сентябрь-октябрь/ февраль-март 20</w:t>
                  </w:r>
                  <w:r>
                    <w:rPr>
                      <w:b/>
                      <w:kern w:val="0"/>
                      <w:u w:val="single"/>
                      <w:lang w:val="ru-RU" w:bidi="ar-SA"/>
                    </w:rPr>
                    <w:t xml:space="preserve">   </w:t>
                  </w:r>
                  <w:r>
                    <w:rPr>
                      <w:b/>
                      <w:kern w:val="0"/>
                      <w:lang w:val="ru-RU" w:bidi="ar-SA"/>
                    </w:rPr>
                    <w:t>/20__ч.г.</w:t>
                  </w:r>
                </w:p>
              </w:tc>
              <w:tc>
                <w:tcPr>
                  <w:tcW w:w="7274" w:type="dxa"/>
                  <w:gridSpan w:val="4"/>
                  <w:tcBorders/>
                </w:tcPr>
                <w:p>
                  <w:pPr>
                    <w:pStyle w:val="Normal"/>
                    <w:widowControl w:val="false"/>
                    <w:tabs>
                      <w:tab w:val="clear" w:pos="708"/>
                      <w:tab w:val="left" w:pos="7149" w:leader="none"/>
                      <w:tab w:val="left" w:pos="8668" w:leader="none"/>
                    </w:tabs>
                    <w:suppressAutoHyphens w:val="true"/>
                    <w:spacing w:before="0" w:after="0"/>
                    <w:jc w:val="center"/>
                    <w:rPr>
                      <w:b/>
                      <w:b/>
                    </w:rPr>
                  </w:pPr>
                  <w:r>
                    <w:rPr>
                      <w:b/>
                      <w:kern w:val="0"/>
                      <w:lang w:val="ru-RU" w:bidi="ar-SA"/>
                    </w:rPr>
                    <w:t>Текущий контроль успеваемости (10 баллов)</w:t>
                  </w:r>
                </w:p>
              </w:tc>
            </w:tr>
            <w:tr>
              <w:trPr>
                <w:trHeight w:val="542" w:hRule="atLeast"/>
              </w:trPr>
              <w:tc>
                <w:tcPr>
                  <w:tcW w:w="1847" w:type="dxa"/>
                  <w:vMerge w:val="continue"/>
                  <w:tcBorders/>
                </w:tcPr>
                <w:p>
                  <w:pPr>
                    <w:pStyle w:val="Normal"/>
                    <w:widowControl w:val="false"/>
                    <w:tabs>
                      <w:tab w:val="clear" w:pos="708"/>
                      <w:tab w:val="left" w:pos="7149" w:leader="none"/>
                      <w:tab w:val="left" w:pos="8668" w:leader="none"/>
                    </w:tabs>
                    <w:suppressAutoHyphens w:val="true"/>
                    <w:spacing w:before="0" w:after="0"/>
                    <w:jc w:val="center"/>
                    <w:rPr>
                      <w:b/>
                      <w:b/>
                    </w:rPr>
                  </w:pPr>
                  <w:r>
                    <w:rPr>
                      <w:b/>
                    </w:rPr>
                  </w:r>
                </w:p>
              </w:tc>
              <w:tc>
                <w:tcPr>
                  <w:tcW w:w="1859" w:type="dxa"/>
                  <w:tcBorders/>
                </w:tcPr>
                <w:p>
                  <w:pPr>
                    <w:pStyle w:val="Normal"/>
                    <w:widowControl w:val="false"/>
                    <w:tabs>
                      <w:tab w:val="clear" w:pos="708"/>
                      <w:tab w:val="left" w:pos="7149" w:leader="none"/>
                      <w:tab w:val="left" w:pos="8668" w:leader="none"/>
                    </w:tabs>
                    <w:suppressAutoHyphens w:val="true"/>
                    <w:spacing w:before="0" w:after="0"/>
                    <w:jc w:val="center"/>
                    <w:rPr>
                      <w:sz w:val="22"/>
                      <w:szCs w:val="22"/>
                      <w:lang w:eastAsia="en-US"/>
                    </w:rPr>
                  </w:pPr>
                  <w:r>
                    <w:rPr>
                      <w:kern w:val="0"/>
                      <w:sz w:val="22"/>
                      <w:szCs w:val="22"/>
                      <w:lang w:val="ru-RU" w:eastAsia="en-US" w:bidi="ar-SA"/>
                    </w:rPr>
                    <w:t>Аудирование</w:t>
                  </w:r>
                </w:p>
                <w:p>
                  <w:pPr>
                    <w:pStyle w:val="Normal"/>
                    <w:widowControl w:val="false"/>
                    <w:tabs>
                      <w:tab w:val="clear" w:pos="708"/>
                      <w:tab w:val="left" w:pos="7149" w:leader="none"/>
                      <w:tab w:val="left" w:pos="8668" w:leader="none"/>
                    </w:tabs>
                    <w:suppressAutoHyphens w:val="true"/>
                    <w:spacing w:before="0" w:after="0"/>
                    <w:jc w:val="center"/>
                    <w:rPr>
                      <w:b/>
                      <w:b/>
                      <w:sz w:val="24"/>
                      <w:szCs w:val="24"/>
                    </w:rPr>
                  </w:pPr>
                  <w:r>
                    <w:rPr>
                      <w:spacing w:val="-52"/>
                      <w:kern w:val="0"/>
                      <w:sz w:val="22"/>
                      <w:szCs w:val="22"/>
                      <w:lang w:val="ru-RU" w:eastAsia="en-US" w:bidi="ar-SA"/>
                    </w:rPr>
                    <w:t xml:space="preserve"> </w:t>
                  </w:r>
                  <w:r>
                    <w:rPr>
                      <w:kern w:val="0"/>
                      <w:sz w:val="22"/>
                      <w:szCs w:val="22"/>
                      <w:lang w:val="ru-RU" w:eastAsia="en-US" w:bidi="ar-SA"/>
                    </w:rPr>
                    <w:t>(10</w:t>
                  </w:r>
                  <w:r>
                    <w:rPr>
                      <w:spacing w:val="-1"/>
                      <w:kern w:val="0"/>
                      <w:sz w:val="22"/>
                      <w:szCs w:val="22"/>
                      <w:lang w:val="ru-RU" w:eastAsia="en-US" w:bidi="ar-SA"/>
                    </w:rPr>
                    <w:t xml:space="preserve"> </w:t>
                  </w:r>
                  <w:r>
                    <w:rPr>
                      <w:kern w:val="0"/>
                      <w:sz w:val="22"/>
                      <w:szCs w:val="22"/>
                      <w:lang w:val="ru-RU" w:eastAsia="en-US" w:bidi="ar-SA"/>
                    </w:rPr>
                    <w:t>заданий)</w:t>
                  </w:r>
                </w:p>
              </w:tc>
              <w:tc>
                <w:tcPr>
                  <w:tcW w:w="1804" w:type="dxa"/>
                  <w:tcBorders/>
                </w:tcPr>
                <w:p>
                  <w:pPr>
                    <w:pStyle w:val="Normal"/>
                    <w:widowControl w:val="false"/>
                    <w:tabs>
                      <w:tab w:val="clear" w:pos="708"/>
                      <w:tab w:val="left" w:pos="7149" w:leader="none"/>
                      <w:tab w:val="left" w:pos="8668" w:leader="none"/>
                    </w:tabs>
                    <w:suppressAutoHyphens w:val="true"/>
                    <w:spacing w:before="0" w:after="0"/>
                    <w:jc w:val="center"/>
                    <w:rPr>
                      <w:sz w:val="22"/>
                      <w:szCs w:val="22"/>
                      <w:lang w:eastAsia="en-US"/>
                    </w:rPr>
                  </w:pPr>
                  <w:r>
                    <w:rPr>
                      <w:kern w:val="0"/>
                      <w:sz w:val="22"/>
                      <w:szCs w:val="22"/>
                      <w:lang w:val="ru-RU" w:eastAsia="en-US" w:bidi="ar-SA"/>
                    </w:rPr>
                    <w:t>Лексико-</w:t>
                  </w:r>
                  <w:r>
                    <w:rPr>
                      <w:spacing w:val="1"/>
                      <w:kern w:val="0"/>
                      <w:sz w:val="22"/>
                      <w:szCs w:val="22"/>
                      <w:lang w:val="ru-RU" w:eastAsia="en-US" w:bidi="ar-SA"/>
                    </w:rPr>
                    <w:t xml:space="preserve"> </w:t>
                  </w:r>
                  <w:r>
                    <w:rPr>
                      <w:kern w:val="0"/>
                      <w:sz w:val="22"/>
                      <w:szCs w:val="22"/>
                      <w:lang w:val="ru-RU" w:eastAsia="en-US" w:bidi="ar-SA"/>
                    </w:rPr>
                    <w:t>грамматический</w:t>
                  </w:r>
                  <w:r>
                    <w:rPr>
                      <w:spacing w:val="1"/>
                      <w:kern w:val="0"/>
                      <w:sz w:val="22"/>
                      <w:szCs w:val="22"/>
                      <w:lang w:val="ru-RU" w:eastAsia="en-US" w:bidi="ar-SA"/>
                    </w:rPr>
                    <w:t xml:space="preserve"> </w:t>
                  </w:r>
                  <w:r>
                    <w:rPr>
                      <w:kern w:val="0"/>
                      <w:sz w:val="22"/>
                      <w:szCs w:val="22"/>
                      <w:lang w:val="ru-RU" w:eastAsia="en-US" w:bidi="ar-SA"/>
                    </w:rPr>
                    <w:t>тест</w:t>
                  </w:r>
                </w:p>
                <w:p>
                  <w:pPr>
                    <w:pStyle w:val="Normal"/>
                    <w:widowControl w:val="false"/>
                    <w:tabs>
                      <w:tab w:val="clear" w:pos="708"/>
                      <w:tab w:val="left" w:pos="7149" w:leader="none"/>
                      <w:tab w:val="left" w:pos="8668" w:leader="none"/>
                    </w:tabs>
                    <w:suppressAutoHyphens w:val="true"/>
                    <w:spacing w:before="0" w:after="0"/>
                    <w:jc w:val="center"/>
                    <w:rPr>
                      <w:b/>
                      <w:b/>
                      <w:sz w:val="24"/>
                      <w:szCs w:val="24"/>
                    </w:rPr>
                  </w:pPr>
                  <w:r>
                    <w:rPr>
                      <w:spacing w:val="-7"/>
                      <w:kern w:val="0"/>
                      <w:sz w:val="22"/>
                      <w:szCs w:val="22"/>
                      <w:lang w:val="ru-RU" w:eastAsia="en-US" w:bidi="ar-SA"/>
                    </w:rPr>
                    <w:t xml:space="preserve"> </w:t>
                  </w:r>
                  <w:r>
                    <w:rPr>
                      <w:kern w:val="0"/>
                      <w:sz w:val="22"/>
                      <w:szCs w:val="22"/>
                      <w:lang w:val="ru-RU" w:eastAsia="en-US" w:bidi="ar-SA"/>
                    </w:rPr>
                    <w:t>(40</w:t>
                  </w:r>
                  <w:r>
                    <w:rPr>
                      <w:spacing w:val="-7"/>
                      <w:kern w:val="0"/>
                      <w:sz w:val="22"/>
                      <w:szCs w:val="22"/>
                      <w:lang w:val="ru-RU" w:eastAsia="en-US" w:bidi="ar-SA"/>
                    </w:rPr>
                    <w:t xml:space="preserve"> </w:t>
                  </w:r>
                  <w:r>
                    <w:rPr>
                      <w:kern w:val="0"/>
                      <w:sz w:val="22"/>
                      <w:szCs w:val="22"/>
                      <w:lang w:val="ru-RU" w:eastAsia="en-US" w:bidi="ar-SA"/>
                    </w:rPr>
                    <w:t>заданий)</w:t>
                  </w:r>
                </w:p>
              </w:tc>
              <w:tc>
                <w:tcPr>
                  <w:tcW w:w="1805" w:type="dxa"/>
                  <w:tcBorders/>
                </w:tcPr>
                <w:p>
                  <w:pPr>
                    <w:pStyle w:val="Normal"/>
                    <w:widowControl w:val="false"/>
                    <w:tabs>
                      <w:tab w:val="clear" w:pos="708"/>
                      <w:tab w:val="left" w:pos="7149" w:leader="none"/>
                      <w:tab w:val="left" w:pos="8668" w:leader="none"/>
                    </w:tabs>
                    <w:suppressAutoHyphens w:val="true"/>
                    <w:spacing w:before="0" w:after="0"/>
                    <w:jc w:val="center"/>
                    <w:rPr>
                      <w:b/>
                      <w:b/>
                      <w:sz w:val="24"/>
                      <w:szCs w:val="24"/>
                    </w:rPr>
                  </w:pPr>
                  <w:r>
                    <w:rPr>
                      <w:kern w:val="0"/>
                      <w:sz w:val="22"/>
                      <w:szCs w:val="22"/>
                      <w:lang w:val="ru-RU" w:eastAsia="en-US" w:bidi="ar-SA"/>
                    </w:rPr>
                    <w:t>Письменное</w:t>
                  </w:r>
                  <w:r>
                    <w:rPr>
                      <w:spacing w:val="-52"/>
                      <w:kern w:val="0"/>
                      <w:sz w:val="22"/>
                      <w:szCs w:val="22"/>
                      <w:lang w:val="ru-RU" w:eastAsia="en-US" w:bidi="ar-SA"/>
                    </w:rPr>
                    <w:t xml:space="preserve"> </w:t>
                  </w:r>
                  <w:r>
                    <w:rPr>
                      <w:kern w:val="0"/>
                      <w:sz w:val="22"/>
                      <w:szCs w:val="22"/>
                      <w:lang w:val="ru-RU" w:eastAsia="en-US" w:bidi="ar-SA"/>
                    </w:rPr>
                    <w:t>задание</w:t>
                  </w:r>
                </w:p>
              </w:tc>
              <w:tc>
                <w:tcPr>
                  <w:tcW w:w="1806" w:type="dxa"/>
                  <w:tcBorders/>
                </w:tcPr>
                <w:p>
                  <w:pPr>
                    <w:pStyle w:val="Normal"/>
                    <w:widowControl w:val="false"/>
                    <w:tabs>
                      <w:tab w:val="clear" w:pos="708"/>
                      <w:tab w:val="left" w:pos="7149" w:leader="none"/>
                      <w:tab w:val="left" w:pos="8668" w:leader="none"/>
                    </w:tabs>
                    <w:suppressAutoHyphens w:val="true"/>
                    <w:spacing w:before="0" w:after="0"/>
                    <w:jc w:val="center"/>
                    <w:rPr>
                      <w:b/>
                      <w:b/>
                      <w:sz w:val="24"/>
                      <w:szCs w:val="24"/>
                    </w:rPr>
                  </w:pPr>
                  <w:r>
                    <w:rPr>
                      <w:kern w:val="0"/>
                      <w:sz w:val="22"/>
                      <w:szCs w:val="22"/>
                      <w:lang w:val="ru-RU" w:eastAsia="en-US" w:bidi="ar-SA"/>
                    </w:rPr>
                    <w:t>Итоговая</w:t>
                  </w:r>
                  <w:r>
                    <w:rPr>
                      <w:spacing w:val="-1"/>
                      <w:kern w:val="0"/>
                      <w:sz w:val="22"/>
                      <w:szCs w:val="22"/>
                      <w:lang w:val="ru-RU" w:eastAsia="en-US" w:bidi="ar-SA"/>
                    </w:rPr>
                    <w:t xml:space="preserve"> </w:t>
                  </w:r>
                  <w:r>
                    <w:rPr>
                      <w:kern w:val="0"/>
                      <w:sz w:val="22"/>
                      <w:szCs w:val="22"/>
                      <w:lang w:val="ru-RU" w:eastAsia="en-US" w:bidi="ar-SA"/>
                    </w:rPr>
                    <w:t>оценка</w:t>
                  </w:r>
                </w:p>
              </w:tc>
            </w:tr>
            <w:tr>
              <w:trPr/>
              <w:tc>
                <w:tcPr>
                  <w:tcW w:w="1847" w:type="dxa"/>
                  <w:tcBorders/>
                </w:tcPr>
                <w:p>
                  <w:pPr>
                    <w:pStyle w:val="Normal"/>
                    <w:widowControl w:val="false"/>
                    <w:tabs>
                      <w:tab w:val="clear" w:pos="708"/>
                      <w:tab w:val="left" w:pos="7149" w:leader="none"/>
                      <w:tab w:val="left" w:pos="8668" w:leader="none"/>
                    </w:tabs>
                    <w:suppressAutoHyphens w:val="true"/>
                    <w:spacing w:before="0" w:after="0"/>
                    <w:jc w:val="center"/>
                    <w:rPr>
                      <w:kern w:val="0"/>
                      <w:lang w:val="ru-RU" w:bidi="ar-SA"/>
                    </w:rPr>
                  </w:pPr>
                  <w:r>
                    <w:rPr>
                      <w:kern w:val="0"/>
                      <w:lang w:val="ru-RU" w:bidi="ar-SA"/>
                    </w:rPr>
                    <w:t>10 баллов</w:t>
                  </w:r>
                </w:p>
              </w:tc>
              <w:tc>
                <w:tcPr>
                  <w:tcW w:w="1859" w:type="dxa"/>
                  <w:tcBorders/>
                </w:tcPr>
                <w:p>
                  <w:pPr>
                    <w:pStyle w:val="Normal"/>
                    <w:widowControl w:val="false"/>
                    <w:tabs>
                      <w:tab w:val="clear" w:pos="708"/>
                      <w:tab w:val="left" w:pos="7149" w:leader="none"/>
                      <w:tab w:val="left" w:pos="8668" w:leader="none"/>
                    </w:tabs>
                    <w:suppressAutoHyphens w:val="true"/>
                    <w:spacing w:before="0" w:after="0"/>
                    <w:jc w:val="center"/>
                    <w:rPr>
                      <w:kern w:val="0"/>
                      <w:lang w:val="ru-RU" w:bidi="ar-SA"/>
                    </w:rPr>
                  </w:pPr>
                  <w:r>
                    <w:rPr>
                      <w:kern w:val="0"/>
                      <w:lang w:val="ru-RU" w:bidi="ar-SA"/>
                    </w:rPr>
                    <w:t>2 балла</w:t>
                  </w:r>
                </w:p>
              </w:tc>
              <w:tc>
                <w:tcPr>
                  <w:tcW w:w="1804" w:type="dxa"/>
                  <w:tcBorders/>
                </w:tcPr>
                <w:p>
                  <w:pPr>
                    <w:pStyle w:val="Normal"/>
                    <w:widowControl w:val="false"/>
                    <w:tabs>
                      <w:tab w:val="clear" w:pos="708"/>
                      <w:tab w:val="left" w:pos="7149" w:leader="none"/>
                      <w:tab w:val="left" w:pos="8668" w:leader="none"/>
                    </w:tabs>
                    <w:suppressAutoHyphens w:val="true"/>
                    <w:spacing w:before="0" w:after="0"/>
                    <w:jc w:val="center"/>
                    <w:rPr>
                      <w:kern w:val="0"/>
                      <w:lang w:val="ru-RU" w:bidi="ar-SA"/>
                    </w:rPr>
                  </w:pPr>
                  <w:r>
                    <w:rPr>
                      <w:kern w:val="0"/>
                      <w:lang w:val="ru-RU" w:bidi="ar-SA"/>
                    </w:rPr>
                    <w:t>4 балла</w:t>
                  </w:r>
                </w:p>
              </w:tc>
              <w:tc>
                <w:tcPr>
                  <w:tcW w:w="1805" w:type="dxa"/>
                  <w:tcBorders/>
                </w:tcPr>
                <w:p>
                  <w:pPr>
                    <w:pStyle w:val="Normal"/>
                    <w:widowControl w:val="false"/>
                    <w:tabs>
                      <w:tab w:val="clear" w:pos="708"/>
                      <w:tab w:val="left" w:pos="7149" w:leader="none"/>
                      <w:tab w:val="left" w:pos="8668" w:leader="none"/>
                    </w:tabs>
                    <w:suppressAutoHyphens w:val="true"/>
                    <w:spacing w:before="0" w:after="0"/>
                    <w:jc w:val="center"/>
                    <w:rPr>
                      <w:kern w:val="0"/>
                      <w:lang w:val="ru-RU" w:bidi="ar-SA"/>
                    </w:rPr>
                  </w:pPr>
                  <w:r>
                    <w:rPr>
                      <w:kern w:val="0"/>
                      <w:lang w:val="ru-RU" w:bidi="ar-SA"/>
                    </w:rPr>
                    <w:t>4 балла</w:t>
                  </w:r>
                </w:p>
              </w:tc>
              <w:tc>
                <w:tcPr>
                  <w:tcW w:w="1806" w:type="dxa"/>
                  <w:tcBorders/>
                </w:tcPr>
                <w:p>
                  <w:pPr>
                    <w:pStyle w:val="Normal"/>
                    <w:widowControl w:val="false"/>
                    <w:tabs>
                      <w:tab w:val="clear" w:pos="708"/>
                      <w:tab w:val="left" w:pos="7149" w:leader="none"/>
                      <w:tab w:val="left" w:pos="8668" w:leader="none"/>
                    </w:tabs>
                    <w:suppressAutoHyphens w:val="true"/>
                    <w:spacing w:before="0" w:after="0"/>
                    <w:jc w:val="center"/>
                    <w:rPr>
                      <w:kern w:val="0"/>
                      <w:lang w:val="ru-RU" w:bidi="ar-SA"/>
                    </w:rPr>
                  </w:pPr>
                  <w:r>
                    <w:rPr>
                      <w:kern w:val="0"/>
                      <w:lang w:val="ru-RU" w:bidi="ar-SA"/>
                    </w:rPr>
                    <w:t>20 баллов</w:t>
                  </w:r>
                </w:p>
              </w:tc>
            </w:tr>
            <w:tr>
              <w:trPr/>
              <w:tc>
                <w:tcPr>
                  <w:tcW w:w="1847" w:type="dxa"/>
                  <w:tcBorders/>
                </w:tcPr>
                <w:p>
                  <w:pPr>
                    <w:pStyle w:val="Normal"/>
                    <w:widowControl w:val="false"/>
                    <w:tabs>
                      <w:tab w:val="clear" w:pos="708"/>
                      <w:tab w:val="left" w:pos="7149" w:leader="none"/>
                      <w:tab w:val="left" w:pos="8668" w:leader="none"/>
                    </w:tabs>
                    <w:suppressAutoHyphens w:val="true"/>
                    <w:spacing w:before="0" w:after="0"/>
                    <w:jc w:val="center"/>
                    <w:rPr>
                      <w:b/>
                      <w:b/>
                      <w:sz w:val="24"/>
                      <w:szCs w:val="24"/>
                    </w:rPr>
                  </w:pPr>
                  <w:r>
                    <w:rPr>
                      <w:b/>
                      <w:sz w:val="24"/>
                      <w:szCs w:val="24"/>
                    </w:rPr>
                  </w:r>
                </w:p>
              </w:tc>
              <w:tc>
                <w:tcPr>
                  <w:tcW w:w="1859" w:type="dxa"/>
                  <w:tcBorders/>
                </w:tcPr>
                <w:p>
                  <w:pPr>
                    <w:pStyle w:val="Normal"/>
                    <w:widowControl w:val="false"/>
                    <w:tabs>
                      <w:tab w:val="clear" w:pos="708"/>
                      <w:tab w:val="left" w:pos="7149" w:leader="none"/>
                      <w:tab w:val="left" w:pos="8668" w:leader="none"/>
                    </w:tabs>
                    <w:suppressAutoHyphens w:val="true"/>
                    <w:spacing w:before="0" w:after="0"/>
                    <w:jc w:val="center"/>
                    <w:rPr>
                      <w:b/>
                      <w:b/>
                      <w:sz w:val="24"/>
                      <w:szCs w:val="24"/>
                    </w:rPr>
                  </w:pPr>
                  <w:r>
                    <w:rPr>
                      <w:b/>
                      <w:sz w:val="24"/>
                      <w:szCs w:val="24"/>
                    </w:rPr>
                  </w:r>
                </w:p>
              </w:tc>
              <w:tc>
                <w:tcPr>
                  <w:tcW w:w="1804" w:type="dxa"/>
                  <w:tcBorders/>
                </w:tcPr>
                <w:p>
                  <w:pPr>
                    <w:pStyle w:val="Normal"/>
                    <w:widowControl w:val="false"/>
                    <w:tabs>
                      <w:tab w:val="clear" w:pos="708"/>
                      <w:tab w:val="left" w:pos="7149" w:leader="none"/>
                      <w:tab w:val="left" w:pos="8668" w:leader="none"/>
                    </w:tabs>
                    <w:suppressAutoHyphens w:val="true"/>
                    <w:spacing w:before="0" w:after="0"/>
                    <w:jc w:val="center"/>
                    <w:rPr>
                      <w:b/>
                      <w:b/>
                      <w:sz w:val="24"/>
                      <w:szCs w:val="24"/>
                    </w:rPr>
                  </w:pPr>
                  <w:r>
                    <w:rPr>
                      <w:b/>
                      <w:sz w:val="24"/>
                      <w:szCs w:val="24"/>
                    </w:rPr>
                  </w:r>
                </w:p>
              </w:tc>
              <w:tc>
                <w:tcPr>
                  <w:tcW w:w="1805" w:type="dxa"/>
                  <w:tcBorders/>
                </w:tcPr>
                <w:p>
                  <w:pPr>
                    <w:pStyle w:val="Normal"/>
                    <w:widowControl w:val="false"/>
                    <w:tabs>
                      <w:tab w:val="clear" w:pos="708"/>
                      <w:tab w:val="left" w:pos="7149" w:leader="none"/>
                      <w:tab w:val="left" w:pos="8668" w:leader="none"/>
                    </w:tabs>
                    <w:suppressAutoHyphens w:val="true"/>
                    <w:spacing w:before="0" w:after="0"/>
                    <w:jc w:val="center"/>
                    <w:rPr>
                      <w:b/>
                      <w:b/>
                      <w:sz w:val="24"/>
                      <w:szCs w:val="24"/>
                    </w:rPr>
                  </w:pPr>
                  <w:r>
                    <w:rPr>
                      <w:b/>
                      <w:sz w:val="24"/>
                      <w:szCs w:val="24"/>
                    </w:rPr>
                  </w:r>
                </w:p>
              </w:tc>
              <w:tc>
                <w:tcPr>
                  <w:tcW w:w="1806" w:type="dxa"/>
                  <w:tcBorders/>
                </w:tcPr>
                <w:p>
                  <w:pPr>
                    <w:pStyle w:val="Normal"/>
                    <w:widowControl w:val="false"/>
                    <w:tabs>
                      <w:tab w:val="clear" w:pos="708"/>
                      <w:tab w:val="left" w:pos="7149" w:leader="none"/>
                      <w:tab w:val="left" w:pos="8668" w:leader="none"/>
                    </w:tabs>
                    <w:suppressAutoHyphens w:val="true"/>
                    <w:spacing w:before="0" w:after="0"/>
                    <w:jc w:val="center"/>
                    <w:rPr>
                      <w:b/>
                      <w:b/>
                      <w:sz w:val="24"/>
                      <w:szCs w:val="24"/>
                    </w:rPr>
                  </w:pPr>
                  <w:r>
                    <w:rPr>
                      <w:b/>
                      <w:sz w:val="24"/>
                      <w:szCs w:val="24"/>
                    </w:rPr>
                  </w:r>
                </w:p>
              </w:tc>
            </w:tr>
          </w:tbl>
          <w:p>
            <w:pPr>
              <w:pStyle w:val="Normal"/>
              <w:widowControl w:val="false"/>
              <w:tabs>
                <w:tab w:val="clear" w:pos="708"/>
                <w:tab w:val="left" w:pos="8243" w:leader="none"/>
              </w:tabs>
              <w:suppressAutoHyphens w:val="true"/>
              <w:spacing w:before="0" w:after="0"/>
              <w:jc w:val="right"/>
              <w:rPr>
                <w:spacing w:val="-52"/>
                <w:sz w:val="22"/>
                <w:szCs w:val="22"/>
                <w:lang w:eastAsia="en-US"/>
              </w:rPr>
            </w:pPr>
            <w:r>
              <w:rPr>
                <w:kern w:val="0"/>
                <w:sz w:val="22"/>
                <w:szCs w:val="22"/>
                <w:lang w:val="ru-RU" w:eastAsia="en-US" w:bidi="ar-SA"/>
              </w:rPr>
              <w:t>Работу составил(а) (ФИО преподавателя)</w:t>
            </w:r>
          </w:p>
          <w:p>
            <w:pPr>
              <w:pStyle w:val="Normal"/>
              <w:widowControl w:val="false"/>
              <w:tabs>
                <w:tab w:val="clear" w:pos="708"/>
                <w:tab w:val="left" w:pos="8243" w:leader="none"/>
              </w:tabs>
              <w:suppressAutoHyphens w:val="true"/>
              <w:spacing w:before="0" w:after="0"/>
              <w:jc w:val="right"/>
              <w:rPr>
                <w:sz w:val="22"/>
                <w:szCs w:val="22"/>
                <w:lang w:eastAsia="en-US"/>
              </w:rPr>
            </w:pPr>
            <w:r>
              <w:rPr>
                <w:kern w:val="0"/>
                <w:sz w:val="22"/>
                <w:szCs w:val="22"/>
                <w:lang w:val="ru-RU" w:eastAsia="en-US" w:bidi="ar-SA"/>
              </w:rPr>
              <w:t>Работу</w:t>
            </w:r>
            <w:r>
              <w:rPr>
                <w:spacing w:val="-3"/>
                <w:kern w:val="0"/>
                <w:sz w:val="22"/>
                <w:szCs w:val="22"/>
                <w:lang w:val="ru-RU" w:eastAsia="en-US" w:bidi="ar-SA"/>
              </w:rPr>
              <w:t xml:space="preserve"> </w:t>
            </w:r>
            <w:r>
              <w:rPr>
                <w:kern w:val="0"/>
                <w:sz w:val="22"/>
                <w:szCs w:val="22"/>
                <w:lang w:val="ru-RU" w:eastAsia="en-US" w:bidi="ar-SA"/>
              </w:rPr>
              <w:t>проверил(а______(ФИО</w:t>
            </w:r>
            <w:r>
              <w:rPr>
                <w:spacing w:val="-7"/>
                <w:kern w:val="0"/>
                <w:sz w:val="22"/>
                <w:szCs w:val="22"/>
                <w:lang w:val="ru-RU" w:eastAsia="en-US" w:bidi="ar-SA"/>
              </w:rPr>
              <w:t xml:space="preserve"> </w:t>
            </w:r>
            <w:r>
              <w:rPr>
                <w:kern w:val="0"/>
                <w:sz w:val="22"/>
                <w:szCs w:val="22"/>
                <w:lang w:val="ru-RU" w:eastAsia="en-US" w:bidi="ar-SA"/>
              </w:rPr>
              <w:t>преподавателя)</w:t>
            </w:r>
          </w:p>
          <w:p>
            <w:pPr>
              <w:pStyle w:val="Normal"/>
              <w:widowControl w:val="false"/>
              <w:tabs>
                <w:tab w:val="clear" w:pos="708"/>
                <w:tab w:val="left" w:pos="7149" w:leader="none"/>
                <w:tab w:val="left" w:pos="8668" w:leader="none"/>
              </w:tabs>
              <w:suppressAutoHyphens w:val="true"/>
              <w:spacing w:before="0" w:after="0"/>
              <w:jc w:val="center"/>
              <w:rPr>
                <w:b/>
                <w:b/>
                <w:sz w:val="24"/>
                <w:szCs w:val="24"/>
              </w:rPr>
            </w:pPr>
            <w:r>
              <w:rPr>
                <w:b/>
                <w:sz w:val="24"/>
                <w:szCs w:val="24"/>
              </w:rPr>
            </w:r>
          </w:p>
          <w:p>
            <w:pPr>
              <w:pStyle w:val="Normal"/>
              <w:widowControl w:val="false"/>
              <w:tabs>
                <w:tab w:val="clear" w:pos="708"/>
                <w:tab w:val="left" w:pos="7149" w:leader="none"/>
                <w:tab w:val="left" w:pos="8668" w:leader="none"/>
              </w:tabs>
              <w:suppressAutoHyphens w:val="true"/>
              <w:spacing w:before="0" w:after="0"/>
              <w:jc w:val="center"/>
              <w:rPr>
                <w:kern w:val="0"/>
                <w:lang w:val="ru-RU" w:bidi="ar-SA"/>
              </w:rPr>
            </w:pPr>
            <w:r>
              <w:rPr>
                <w:kern w:val="0"/>
                <w:sz w:val="24"/>
                <w:szCs w:val="24"/>
                <w:lang w:val="ru-RU" w:bidi="ar-SA"/>
              </w:rPr>
              <w:t>LISTENING</w:t>
            </w:r>
          </w:p>
          <w:p>
            <w:pPr>
              <w:pStyle w:val="Normal"/>
              <w:widowControl w:val="false"/>
              <w:tabs>
                <w:tab w:val="clear" w:pos="708"/>
                <w:tab w:val="left" w:pos="7149" w:leader="none"/>
                <w:tab w:val="left" w:pos="8668" w:leader="none"/>
              </w:tabs>
              <w:suppressAutoHyphens w:val="true"/>
              <w:spacing w:before="0" w:after="0"/>
              <w:jc w:val="center"/>
              <w:rPr>
                <w:kern w:val="0"/>
                <w:lang w:val="ru-RU" w:bidi="ar-SA"/>
              </w:rPr>
            </w:pPr>
            <w:r>
              <w:rPr>
                <w:kern w:val="0"/>
                <w:sz w:val="24"/>
                <w:szCs w:val="24"/>
                <w:lang w:val="ru-RU" w:bidi="ar-SA"/>
              </w:rPr>
              <w:t>TEST</w:t>
            </w:r>
          </w:p>
          <w:p>
            <w:pPr>
              <w:pStyle w:val="Normal"/>
              <w:widowControl w:val="false"/>
              <w:tabs>
                <w:tab w:val="clear" w:pos="708"/>
                <w:tab w:val="left" w:pos="7149" w:leader="none"/>
                <w:tab w:val="left" w:pos="8668" w:leader="none"/>
              </w:tabs>
              <w:suppressAutoHyphens w:val="true"/>
              <w:spacing w:before="0" w:after="0"/>
              <w:jc w:val="center"/>
              <w:rPr>
                <w:kern w:val="0"/>
                <w:lang w:val="ru-RU" w:bidi="ar-SA"/>
              </w:rPr>
            </w:pPr>
            <w:r>
              <w:rPr>
                <w:kern w:val="0"/>
                <w:sz w:val="24"/>
                <w:szCs w:val="24"/>
                <w:lang w:val="ru-RU" w:bidi="ar-SA"/>
              </w:rPr>
              <w:t>WRITING</w:t>
            </w:r>
          </w:p>
          <w:p>
            <w:pPr>
              <w:pStyle w:val="Normal"/>
              <w:widowControl w:val="false"/>
              <w:tabs>
                <w:tab w:val="clear" w:pos="708"/>
                <w:tab w:val="left" w:pos="7149" w:leader="none"/>
                <w:tab w:val="left" w:pos="8668" w:leader="none"/>
              </w:tabs>
              <w:suppressAutoHyphens w:val="true"/>
              <w:spacing w:before="0" w:after="0"/>
              <w:jc w:val="left"/>
              <w:rPr>
                <w:sz w:val="24"/>
                <w:szCs w:val="24"/>
              </w:rPr>
            </w:pPr>
            <w:r>
              <w:rPr>
                <w:kern w:val="0"/>
                <w:sz w:val="24"/>
                <w:szCs w:val="24"/>
                <w:lang w:val="ru-RU" w:bidi="ar-SA"/>
              </w:rPr>
              <w:t>Заведующий кафедры</w:t>
            </w:r>
          </w:p>
          <w:p>
            <w:pPr>
              <w:pStyle w:val="Normal"/>
              <w:widowControl w:val="false"/>
              <w:tabs>
                <w:tab w:val="clear" w:pos="708"/>
                <w:tab w:val="left" w:pos="567" w:leader="none"/>
                <w:tab w:val="left" w:pos="993" w:leader="none"/>
              </w:tabs>
              <w:suppressAutoHyphens w:val="true"/>
              <w:spacing w:before="0" w:after="0"/>
              <w:jc w:val="left"/>
              <w:rPr>
                <w:sz w:val="24"/>
                <w:szCs w:val="24"/>
              </w:rPr>
            </w:pPr>
            <w:r>
              <w:rPr>
                <w:kern w:val="0"/>
                <w:sz w:val="24"/>
                <w:szCs w:val="24"/>
                <w:lang w:val="ru-RU" w:bidi="ar-SA"/>
              </w:rPr>
              <w:t xml:space="preserve">           </w:t>
            </w:r>
            <w:r>
              <w:rPr>
                <w:kern w:val="0"/>
                <w:sz w:val="24"/>
                <w:szCs w:val="24"/>
                <w:lang w:val="ru-RU" w:bidi="ar-SA"/>
              </w:rPr>
              <w:t>«Информатика, математика</w:t>
            </w:r>
          </w:p>
          <w:p>
            <w:pPr>
              <w:pStyle w:val="Normal"/>
              <w:widowControl w:val="false"/>
              <w:tabs>
                <w:tab w:val="clear" w:pos="708"/>
                <w:tab w:val="left" w:pos="567" w:leader="none"/>
                <w:tab w:val="left" w:pos="993" w:leader="none"/>
              </w:tabs>
              <w:suppressAutoHyphens w:val="true"/>
              <w:spacing w:before="0" w:after="0"/>
              <w:jc w:val="left"/>
              <w:rPr>
                <w:sz w:val="24"/>
                <w:szCs w:val="24"/>
              </w:rPr>
            </w:pPr>
            <w:r>
              <w:rPr>
                <w:kern w:val="0"/>
                <w:sz w:val="24"/>
                <w:szCs w:val="24"/>
                <w:lang w:val="ru-RU" w:bidi="ar-SA"/>
              </w:rPr>
              <w:t xml:space="preserve">           </w:t>
            </w:r>
            <w:r>
              <w:rPr>
                <w:kern w:val="0"/>
                <w:sz w:val="24"/>
                <w:szCs w:val="24"/>
                <w:lang w:val="ru-RU" w:bidi="ar-SA"/>
              </w:rPr>
              <w:t>и общегуманитарные науки»                                                             __________(Ф.И.О.)</w:t>
            </w:r>
          </w:p>
          <w:p>
            <w:pPr>
              <w:pStyle w:val="Normal"/>
              <w:widowControl w:val="false"/>
              <w:tabs>
                <w:tab w:val="clear" w:pos="708"/>
                <w:tab w:val="left" w:pos="7149" w:leader="none"/>
                <w:tab w:val="left" w:pos="8668" w:leader="none"/>
              </w:tabs>
              <w:suppressAutoHyphens w:val="true"/>
              <w:spacing w:before="0" w:after="0"/>
              <w:jc w:val="left"/>
              <w:rPr>
                <w:rStyle w:val="FontStyle78"/>
                <w:bCs w:val="false"/>
                <w:sz w:val="24"/>
                <w:szCs w:val="24"/>
                <w:lang w:val="en-US"/>
              </w:rPr>
            </w:pPr>
            <w:r>
              <w:rPr>
                <w:kern w:val="0"/>
                <w:sz w:val="24"/>
                <w:szCs w:val="24"/>
                <w:lang w:val="ru-RU" w:bidi="ar-SA"/>
              </w:rPr>
              <w:t xml:space="preserve"> </w:t>
            </w:r>
            <w:r>
              <w:rPr>
                <w:kern w:val="0"/>
                <w:sz w:val="24"/>
                <w:szCs w:val="24"/>
                <w:lang w:val="ru-RU" w:bidi="ar-SA"/>
              </w:rPr>
              <w:t>«_____»_____________20___ г.</w:t>
            </w:r>
          </w:p>
        </w:tc>
      </w:tr>
    </w:tbl>
    <w:p>
      <w:pPr>
        <w:pStyle w:val="Normal"/>
        <w:spacing w:lineRule="auto" w:line="360"/>
        <w:jc w:val="center"/>
        <w:rPr>
          <w:rStyle w:val="FontStyle78"/>
          <w:sz w:val="24"/>
          <w:szCs w:val="24"/>
        </w:rPr>
      </w:pPr>
      <w:r>
        <w:rPr>
          <w:sz w:val="24"/>
          <w:szCs w:val="24"/>
        </w:rPr>
      </w:r>
      <w:r>
        <w:br w:type="page"/>
      </w:r>
    </w:p>
    <w:p>
      <w:pPr>
        <w:pStyle w:val="Normal"/>
        <w:spacing w:lineRule="auto" w:line="360"/>
        <w:jc w:val="center"/>
        <w:rPr>
          <w:sz w:val="24"/>
          <w:szCs w:val="24"/>
        </w:rPr>
      </w:pPr>
      <w:r>
        <w:rPr>
          <w:sz w:val="24"/>
          <w:szCs w:val="24"/>
        </w:rPr>
      </w:r>
    </w:p>
    <w:p>
      <w:pPr>
        <w:pStyle w:val="Normal"/>
        <w:spacing w:lineRule="auto" w:line="360"/>
        <w:jc w:val="center"/>
        <w:rPr>
          <w:rStyle w:val="FontStyle78"/>
          <w:sz w:val="24"/>
          <w:szCs w:val="24"/>
          <w:lang w:val="en-US"/>
        </w:rPr>
      </w:pPr>
      <w:r>
        <w:rPr>
          <w:rStyle w:val="FontStyle78"/>
          <w:sz w:val="24"/>
          <w:szCs w:val="24"/>
        </w:rPr>
        <w:t xml:space="preserve">Пример контрольной работы </w:t>
      </w:r>
    </w:p>
    <w:p>
      <w:pPr>
        <w:pStyle w:val="Normal"/>
        <w:spacing w:lineRule="auto" w:line="360"/>
        <w:jc w:val="center"/>
        <w:rPr>
          <w:rStyle w:val="FontStyle78"/>
          <w:sz w:val="24"/>
          <w:szCs w:val="24"/>
          <w:lang w:val="en-US"/>
        </w:rPr>
      </w:pPr>
      <w:r>
        <w:rPr>
          <w:sz w:val="24"/>
          <w:szCs w:val="24"/>
          <w:lang w:val="en-US"/>
        </w:rPr>
      </w:r>
    </w:p>
    <w:p>
      <w:pPr>
        <w:pStyle w:val="Normal"/>
        <w:spacing w:lineRule="auto" w:line="360"/>
        <w:jc w:val="both"/>
        <w:rPr>
          <w:rStyle w:val="FontStyle78"/>
          <w:sz w:val="24"/>
          <w:szCs w:val="24"/>
          <w:lang w:val="en-US"/>
        </w:rPr>
      </w:pPr>
      <w:r>
        <w:rPr>
          <w:rStyle w:val="FontStyle78"/>
          <w:sz w:val="24"/>
          <w:szCs w:val="24"/>
          <w:lang w:val="en-US"/>
        </w:rPr>
        <w:t>1. Listen to a person giving Tips for Starting a Healthy Lifestyle Complete the text below using NO MORE THAN 3 WORDS OR NUMBER.</w:t>
      </w:r>
    </w:p>
    <w:p>
      <w:pPr>
        <w:pStyle w:val="Normal"/>
        <w:spacing w:lineRule="auto" w:line="360"/>
        <w:jc w:val="both"/>
        <w:rPr>
          <w:rStyle w:val="FontStyle78"/>
          <w:b w:val="false"/>
          <w:b w:val="false"/>
          <w:sz w:val="24"/>
          <w:szCs w:val="24"/>
          <w:lang w:val="en-US"/>
        </w:rPr>
      </w:pPr>
      <w:r>
        <w:rPr>
          <w:rStyle w:val="FontStyle78"/>
          <w:b w:val="false"/>
          <w:sz w:val="24"/>
          <w:szCs w:val="24"/>
          <w:lang w:val="en-US"/>
        </w:rPr>
        <w:t xml:space="preserve">My top tips for starting a 1_________________________________  </w:t>
        <w:tab/>
      </w:r>
    </w:p>
    <w:p>
      <w:pPr>
        <w:pStyle w:val="Normal"/>
        <w:spacing w:lineRule="auto" w:line="360"/>
        <w:jc w:val="both"/>
        <w:rPr>
          <w:rStyle w:val="FontStyle78"/>
          <w:b w:val="false"/>
          <w:b w:val="false"/>
          <w:sz w:val="24"/>
          <w:szCs w:val="24"/>
          <w:lang w:val="en-US"/>
        </w:rPr>
      </w:pPr>
      <w:r>
        <w:rPr>
          <w:rStyle w:val="FontStyle78"/>
          <w:b w:val="false"/>
          <w:sz w:val="24"/>
          <w:szCs w:val="24"/>
          <w:lang w:val="en-US"/>
        </w:rPr>
        <w:t>This is a great way to get your greens in. It's going to 2_________</w:t>
        <w:tab/>
        <w:t>and nutrients to your body</w:t>
      </w:r>
    </w:p>
    <w:p>
      <w:pPr>
        <w:pStyle w:val="Normal"/>
        <w:spacing w:lineRule="auto" w:line="360"/>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but you will feel 3</w:t>
        <w:tab/>
        <w:t>_________in your body when you… Did you guys know that 4_________ are chronically dehydrated.</w:t>
      </w:r>
    </w:p>
    <w:p>
      <w:pPr>
        <w:pStyle w:val="Normal"/>
        <w:spacing w:lineRule="auto" w:line="360"/>
        <w:jc w:val="both"/>
        <w:rPr>
          <w:rStyle w:val="FontStyle78"/>
          <w:b w:val="false"/>
          <w:b w:val="false"/>
          <w:sz w:val="24"/>
          <w:szCs w:val="24"/>
          <w:lang w:val="en-US"/>
        </w:rPr>
      </w:pPr>
      <w:r>
        <w:rPr>
          <w:rStyle w:val="FontStyle78"/>
          <w:b w:val="false"/>
          <w:sz w:val="24"/>
          <w:szCs w:val="24"/>
          <w:lang w:val="en-US"/>
        </w:rPr>
        <w:t xml:space="preserve">one of the most efficient and 5______________to get you feeling and looking your best. </w:t>
      </w:r>
    </w:p>
    <w:p>
      <w:pPr>
        <w:pStyle w:val="Normal"/>
        <w:spacing w:lineRule="auto" w:line="360"/>
        <w:jc w:val="both"/>
        <w:rPr>
          <w:rStyle w:val="FontStyle78"/>
          <w:b w:val="false"/>
          <w:b w:val="false"/>
          <w:sz w:val="24"/>
          <w:szCs w:val="24"/>
          <w:lang w:val="en-US"/>
        </w:rPr>
      </w:pPr>
      <w:r>
        <w:rPr>
          <w:rStyle w:val="FontStyle78"/>
          <w:b w:val="false"/>
          <w:sz w:val="24"/>
          <w:szCs w:val="24"/>
          <w:lang w:val="en-US"/>
        </w:rPr>
        <w:t>You can try spicing up your water 6______________________</w:t>
        <w:tab/>
        <w:t>or frozen fruit to it</w:t>
      </w:r>
    </w:p>
    <w:p>
      <w:pPr>
        <w:pStyle w:val="Normal"/>
        <w:spacing w:lineRule="auto" w:line="360"/>
        <w:jc w:val="both"/>
        <w:rPr>
          <w:rStyle w:val="FontStyle78"/>
          <w:b w:val="false"/>
          <w:b w:val="false"/>
          <w:sz w:val="24"/>
          <w:szCs w:val="24"/>
          <w:lang w:val="en-US"/>
        </w:rPr>
      </w:pPr>
      <w:r>
        <w:rPr>
          <w:rStyle w:val="FontStyle78"/>
          <w:b w:val="false"/>
          <w:sz w:val="24"/>
          <w:szCs w:val="24"/>
          <w:lang w:val="en-US"/>
        </w:rPr>
        <w:t>Being healthy goes so much deeper than being in 7____________________________________</w:t>
      </w:r>
    </w:p>
    <w:p>
      <w:pPr>
        <w:pStyle w:val="Normal"/>
        <w:spacing w:lineRule="auto" w:line="360"/>
        <w:jc w:val="both"/>
        <w:rPr>
          <w:rStyle w:val="FontStyle78"/>
          <w:b w:val="false"/>
          <w:b w:val="false"/>
          <w:sz w:val="24"/>
          <w:szCs w:val="24"/>
          <w:lang w:val="en-US"/>
        </w:rPr>
      </w:pPr>
      <w:r>
        <w:rPr>
          <w:rStyle w:val="FontStyle78"/>
          <w:b w:val="false"/>
          <w:sz w:val="24"/>
          <w:szCs w:val="24"/>
          <w:lang w:val="en-US"/>
        </w:rPr>
        <w:t>The most important thing to remember when creating the 8______</w:t>
      </w:r>
      <w:r>
        <w:rPr>
          <w:rStyle w:val="FontStyle78"/>
          <w:b w:val="false"/>
          <w:sz w:val="24"/>
          <w:szCs w:val="24"/>
          <w:u w:val="single"/>
          <w:lang w:val="en-US"/>
        </w:rPr>
        <w:tab/>
        <w:tab/>
      </w:r>
      <w:r>
        <w:rPr>
          <w:rStyle w:val="FontStyle78"/>
          <w:b w:val="false"/>
          <w:sz w:val="24"/>
          <w:szCs w:val="24"/>
          <w:lang w:val="en-US"/>
        </w:rPr>
        <w:t>is to do something you love to do. You simply will not be able to 9______________of exercise if you're doing something you don't enjoy.</w:t>
      </w:r>
    </w:p>
    <w:p>
      <w:pPr>
        <w:pStyle w:val="Normal"/>
        <w:spacing w:lineRule="auto" w:line="360"/>
        <w:jc w:val="both"/>
        <w:rPr>
          <w:rStyle w:val="FontStyle78"/>
          <w:b w:val="false"/>
          <w:b w:val="false"/>
          <w:sz w:val="24"/>
          <w:szCs w:val="24"/>
          <w:lang w:val="en-US"/>
        </w:rPr>
      </w:pPr>
      <w:r>
        <w:rPr>
          <w:rStyle w:val="FontStyle78"/>
          <w:b w:val="false"/>
          <w:sz w:val="24"/>
          <w:szCs w:val="24"/>
          <w:lang w:val="en-US"/>
        </w:rPr>
        <w:t>Do you like long walks, 10______________?</w:t>
      </w:r>
    </w:p>
    <w:p>
      <w:pPr>
        <w:pStyle w:val="Normal"/>
        <w:spacing w:lineRule="auto" w:line="360"/>
        <w:jc w:val="both"/>
        <w:rPr>
          <w:rStyle w:val="FontStyle78"/>
          <w:sz w:val="24"/>
          <w:szCs w:val="24"/>
          <w:lang w:val="en-US"/>
        </w:rPr>
      </w:pPr>
      <w:r>
        <w:rPr>
          <w:rStyle w:val="FontStyle78"/>
          <w:sz w:val="24"/>
          <w:szCs w:val="24"/>
          <w:lang w:val="en-US"/>
        </w:rPr>
        <w:t>2. Read the text and mark the statements as T/F/NS.</w:t>
      </w:r>
    </w:p>
    <w:p>
      <w:pPr>
        <w:pStyle w:val="Normal"/>
        <w:spacing w:lineRule="auto" w:line="360"/>
        <w:jc w:val="both"/>
        <w:rPr>
          <w:rStyle w:val="FontStyle78"/>
          <w:b w:val="false"/>
          <w:b w:val="false"/>
          <w:sz w:val="24"/>
          <w:szCs w:val="24"/>
          <w:lang w:val="en-US"/>
        </w:rPr>
      </w:pPr>
      <w:r>
        <w:rPr>
          <w:rStyle w:val="FontStyle78"/>
          <w:b w:val="false"/>
          <w:sz w:val="24"/>
          <w:szCs w:val="24"/>
          <w:lang w:val="en-US"/>
        </w:rPr>
        <w:t xml:space="preserve">The name Britain is sometimes used to refer to the United Kingdom as a whole. The capital is London, which is among the world’s leading commercial, financial, and cultural centres. The origins of the United Kingdom can be traced to the time of the Anglo-Saxon king Athelstan, who in the early 10th century CE secured the </w:t>
      </w:r>
      <w:r>
        <w:rPr>
          <w:rStyle w:val="FontStyle78"/>
          <w:b w:val="false"/>
          <w:sz w:val="24"/>
          <w:szCs w:val="24"/>
          <w:u w:val="single"/>
          <w:lang w:val="en-US"/>
        </w:rPr>
        <w:t>allegiance</w:t>
      </w:r>
      <w:r>
        <w:rPr>
          <w:rStyle w:val="FontStyle78"/>
          <w:b w:val="false"/>
          <w:sz w:val="24"/>
          <w:szCs w:val="24"/>
          <w:lang w:val="en-US"/>
        </w:rPr>
        <w:t xml:space="preserve"> of neighbouring Celtic kingdoms and became “the first to rule what previously many kings shared between them,” in the words of a contemporary chronicle. Through subsequent conquest over the following centuries, kingdoms lying farther afield came under English dominion. Wales, a congeries of Celtic kingdoms lying in Great Britain’s southwest, was formally united with England by the Acts of Union of 1536 and 1542. Scotland, ruled from London since 1603, formally was joined with England and Wales in 1707 to form the United Kingdom of Great Britain. (The adjective “British” came into use at this time to refer to all the kingdom’s peoples.) Ireland came under English control during the 1600s and was formally united with Great Britain through the Act of Union of 1800. The republic of Ireland gained its independence in 1922, but six of Ulster’s nine counties remained part of the United Kingdom as Northern Ireland. Relations between these </w:t>
      </w:r>
      <w:r>
        <w:rPr>
          <w:rStyle w:val="FontStyle78"/>
          <w:b w:val="false"/>
          <w:sz w:val="24"/>
          <w:szCs w:val="24"/>
          <w:u w:val="single"/>
          <w:lang w:val="en-US"/>
        </w:rPr>
        <w:t>constituent</w:t>
      </w:r>
      <w:r>
        <w:rPr>
          <w:rStyle w:val="FontStyle78"/>
          <w:sz w:val="24"/>
          <w:szCs w:val="24"/>
          <w:lang w:val="en-US"/>
        </w:rPr>
        <w:t xml:space="preserve"> </w:t>
      </w:r>
      <w:r>
        <w:rPr>
          <w:rStyle w:val="FontStyle78"/>
          <w:b w:val="false"/>
          <w:sz w:val="24"/>
          <w:szCs w:val="24"/>
          <w:lang w:val="en-US"/>
        </w:rPr>
        <w:t xml:space="preserve">states and England have been marked by controversy and, at times, open rebellion and even warfare. These tensions relaxed somewhat during the late 20th century, when devolved assemblies were introduced in Northern Ireland, Scotland, and Wales. Nonetheless, even with the establishment of a power-sharing assembly after referenda in both Northern Ireland and the Irish republic, relations between Northern Ireland’s unionists (who favour continued British </w:t>
      </w:r>
      <w:r>
        <w:rPr>
          <w:rStyle w:val="FontStyle78"/>
          <w:b w:val="false"/>
          <w:sz w:val="24"/>
          <w:szCs w:val="24"/>
          <w:u w:val="single"/>
          <w:lang w:val="en-US"/>
        </w:rPr>
        <w:t>sovereignty</w:t>
      </w:r>
      <w:r>
        <w:rPr>
          <w:rStyle w:val="FontStyle78"/>
          <w:b w:val="false"/>
          <w:sz w:val="24"/>
          <w:szCs w:val="24"/>
          <w:lang w:val="en-US"/>
        </w:rPr>
        <w:t xml:space="preserve"> over Northern Ireland) and nationalists (who favour unification with the republic of Ireland) remained tense into the 21st century.</w:t>
      </w:r>
    </w:p>
    <w:p>
      <w:pPr>
        <w:pStyle w:val="Normal"/>
        <w:spacing w:lineRule="auto" w:line="360"/>
        <w:jc w:val="both"/>
        <w:rPr>
          <w:rStyle w:val="FontStyle78"/>
          <w:b w:val="false"/>
          <w:b w:val="false"/>
          <w:sz w:val="24"/>
          <w:szCs w:val="24"/>
          <w:lang w:val="en-US"/>
        </w:rPr>
      </w:pPr>
      <w:r>
        <w:rPr>
          <w:rStyle w:val="FontStyle78"/>
          <w:b w:val="false"/>
          <w:sz w:val="24"/>
          <w:szCs w:val="24"/>
          <w:lang w:val="en-US"/>
        </w:rPr>
        <w:t>The United Kingdom has made significant contributions to the world economy, especially in technology and industry. Since World War II, however, the United Kingdom’s most prominent exports have been cultural, including literature, theatre, film, television, and popular music that draw on all parts of the country. Perhaps Britain’s greatest export has been the English language, now spoken in every corner of the world as one of the leading international mediums of cultural and economic exchange.</w:t>
      </w:r>
    </w:p>
    <w:p>
      <w:pPr>
        <w:pStyle w:val="Normal"/>
        <w:spacing w:lineRule="auto" w:line="360"/>
        <w:jc w:val="both"/>
        <w:rPr>
          <w:rStyle w:val="FontStyle78"/>
          <w:b w:val="false"/>
          <w:b w:val="false"/>
          <w:sz w:val="24"/>
          <w:szCs w:val="24"/>
          <w:lang w:val="en-US"/>
        </w:rPr>
      </w:pPr>
      <w:r>
        <w:rPr>
          <w:rStyle w:val="FontStyle78"/>
          <w:b w:val="false"/>
          <w:sz w:val="24"/>
          <w:szCs w:val="24"/>
          <w:lang w:val="en-US"/>
        </w:rPr>
        <w:t>(</w:t>
      </w:r>
      <w:hyperlink r:id="rId3">
        <w:r>
          <w:rPr>
            <w:sz w:val="24"/>
            <w:szCs w:val="24"/>
            <w:lang w:val="en-US"/>
          </w:rPr>
          <w:t>https://www.britannica.com/place/United-Kingdom</w:t>
        </w:r>
      </w:hyperlink>
      <w:r>
        <w:rPr>
          <w:rStyle w:val="FontStyle78"/>
          <w:b w:val="false"/>
          <w:sz w:val="24"/>
          <w:szCs w:val="24"/>
          <w:lang w:val="en-US"/>
        </w:rPr>
        <w:t>)</w:t>
      </w:r>
    </w:p>
    <w:p>
      <w:pPr>
        <w:pStyle w:val="Normal"/>
        <w:spacing w:lineRule="auto" w:line="360"/>
        <w:jc w:val="both"/>
        <w:rPr>
          <w:rStyle w:val="FontStyle78"/>
          <w:sz w:val="24"/>
          <w:szCs w:val="24"/>
          <w:lang w:val="en-US"/>
        </w:rPr>
      </w:pPr>
      <w:r>
        <w:rPr>
          <w:rStyle w:val="FontStyle78"/>
          <w:sz w:val="24"/>
          <w:szCs w:val="24"/>
          <w:lang w:val="en-US"/>
        </w:rPr>
        <w:t>Statements</w:t>
      </w:r>
    </w:p>
    <w:p>
      <w:pPr>
        <w:pStyle w:val="Normal"/>
        <w:spacing w:lineRule="auto" w:line="360"/>
        <w:jc w:val="both"/>
        <w:rPr>
          <w:rStyle w:val="FontStyle78"/>
          <w:b w:val="false"/>
          <w:b w:val="false"/>
          <w:sz w:val="24"/>
          <w:szCs w:val="24"/>
          <w:lang w:val="en-US"/>
        </w:rPr>
      </w:pPr>
      <w:r>
        <w:rPr>
          <w:rStyle w:val="FontStyle78"/>
          <w:b w:val="false"/>
          <w:sz w:val="24"/>
          <w:szCs w:val="24"/>
          <w:lang w:val="en-US"/>
        </w:rPr>
        <w:t>1. Sometimes the UK is also referred to as Britain. T/F/NS</w:t>
      </w:r>
    </w:p>
    <w:p>
      <w:pPr>
        <w:pStyle w:val="Normal"/>
        <w:spacing w:lineRule="auto" w:line="360"/>
        <w:jc w:val="both"/>
        <w:rPr>
          <w:rStyle w:val="FontStyle78"/>
          <w:b w:val="false"/>
          <w:b w:val="false"/>
          <w:sz w:val="24"/>
          <w:szCs w:val="24"/>
          <w:lang w:val="en-US"/>
        </w:rPr>
      </w:pPr>
      <w:r>
        <w:rPr>
          <w:rStyle w:val="FontStyle78"/>
          <w:b w:val="false"/>
          <w:sz w:val="24"/>
          <w:szCs w:val="24"/>
          <w:lang w:val="en-US"/>
        </w:rPr>
        <w:t>2. The origins of the United Kingdom can be traced to the 12th century. T/F/NS</w:t>
      </w:r>
    </w:p>
    <w:p>
      <w:pPr>
        <w:pStyle w:val="Normal"/>
        <w:spacing w:lineRule="auto" w:line="360"/>
        <w:jc w:val="both"/>
        <w:rPr>
          <w:rStyle w:val="FontStyle78"/>
          <w:b w:val="false"/>
          <w:b w:val="false"/>
          <w:sz w:val="24"/>
          <w:szCs w:val="24"/>
          <w:lang w:val="en-US"/>
        </w:rPr>
      </w:pPr>
      <w:r>
        <w:rPr>
          <w:rStyle w:val="FontStyle78"/>
          <w:b w:val="false"/>
          <w:sz w:val="24"/>
          <w:szCs w:val="24"/>
          <w:lang w:val="en-US"/>
        </w:rPr>
        <w:t>3. The Anglo-Saxon king Athelstan was the first to rule 3 Celtic kingdoms. T/F/NS</w:t>
      </w:r>
    </w:p>
    <w:p>
      <w:pPr>
        <w:pStyle w:val="Normal"/>
        <w:spacing w:lineRule="auto" w:line="360"/>
        <w:jc w:val="both"/>
        <w:rPr>
          <w:rStyle w:val="FontStyle78"/>
          <w:b w:val="false"/>
          <w:b w:val="false"/>
          <w:sz w:val="24"/>
          <w:szCs w:val="24"/>
          <w:lang w:val="en-US"/>
        </w:rPr>
      </w:pPr>
      <w:r>
        <w:rPr>
          <w:rStyle w:val="FontStyle78"/>
          <w:b w:val="false"/>
          <w:sz w:val="24"/>
          <w:szCs w:val="24"/>
          <w:lang w:val="en-US"/>
        </w:rPr>
        <w:t>4. England and Wales were united by the Acts of Union. T/F/NS</w:t>
      </w:r>
    </w:p>
    <w:p>
      <w:pPr>
        <w:pStyle w:val="Normal"/>
        <w:spacing w:lineRule="auto" w:line="360"/>
        <w:jc w:val="both"/>
        <w:rPr>
          <w:rStyle w:val="FontStyle78"/>
          <w:b w:val="false"/>
          <w:b w:val="false"/>
          <w:sz w:val="24"/>
          <w:szCs w:val="24"/>
          <w:lang w:val="en-US"/>
        </w:rPr>
      </w:pPr>
      <w:r>
        <w:rPr>
          <w:rStyle w:val="FontStyle78"/>
          <w:b w:val="false"/>
          <w:sz w:val="24"/>
          <w:szCs w:val="24"/>
          <w:lang w:val="en-US"/>
        </w:rPr>
        <w:t>5. The United Kingdom of Great Britain was formed at the beginning of the 18th century. T/F/NS</w:t>
      </w:r>
    </w:p>
    <w:p>
      <w:pPr>
        <w:pStyle w:val="Normal"/>
        <w:spacing w:lineRule="auto" w:line="360"/>
        <w:jc w:val="both"/>
        <w:rPr>
          <w:rStyle w:val="FontStyle78"/>
          <w:b w:val="false"/>
          <w:b w:val="false"/>
          <w:sz w:val="24"/>
          <w:szCs w:val="24"/>
          <w:lang w:val="en-US"/>
        </w:rPr>
      </w:pPr>
      <w:r>
        <w:rPr>
          <w:rStyle w:val="FontStyle78"/>
          <w:b w:val="false"/>
          <w:sz w:val="24"/>
          <w:szCs w:val="24"/>
          <w:lang w:val="en-US"/>
        </w:rPr>
        <w:t>6. The Irish Republic was a revolutionary state that declared its independence from the United Kingdom of Great Britain. T/F/NS</w:t>
      </w:r>
    </w:p>
    <w:p>
      <w:pPr>
        <w:pStyle w:val="Normal"/>
        <w:spacing w:lineRule="auto" w:line="360"/>
        <w:jc w:val="both"/>
        <w:rPr>
          <w:rStyle w:val="FontStyle78"/>
          <w:b w:val="false"/>
          <w:b w:val="false"/>
          <w:sz w:val="24"/>
          <w:szCs w:val="24"/>
          <w:lang w:val="en-US"/>
        </w:rPr>
      </w:pPr>
      <w:r>
        <w:rPr>
          <w:rStyle w:val="FontStyle78"/>
          <w:b w:val="false"/>
          <w:sz w:val="24"/>
          <w:szCs w:val="24"/>
          <w:lang w:val="en-US"/>
        </w:rPr>
        <w:t>7. Several counties remained part of the United Kingdom as Northern Ireland. T/F/NS</w:t>
      </w:r>
    </w:p>
    <w:p>
      <w:pPr>
        <w:pStyle w:val="Normal"/>
        <w:spacing w:lineRule="auto" w:line="360"/>
        <w:jc w:val="both"/>
        <w:rPr>
          <w:rStyle w:val="FontStyle78"/>
          <w:b w:val="false"/>
          <w:b w:val="false"/>
          <w:sz w:val="24"/>
          <w:szCs w:val="24"/>
          <w:lang w:val="en-US"/>
        </w:rPr>
      </w:pPr>
      <w:r>
        <w:rPr>
          <w:rStyle w:val="FontStyle78"/>
          <w:b w:val="false"/>
          <w:sz w:val="24"/>
          <w:szCs w:val="24"/>
          <w:lang w:val="en-US"/>
        </w:rPr>
        <w:t>8. The United Kingdom has added a great value to the world economy. T/F/NS</w:t>
      </w:r>
    </w:p>
    <w:p>
      <w:pPr>
        <w:pStyle w:val="Normal"/>
        <w:spacing w:lineRule="auto" w:line="360"/>
        <w:jc w:val="both"/>
        <w:rPr>
          <w:rStyle w:val="FontStyle78"/>
          <w:b w:val="false"/>
          <w:b w:val="false"/>
          <w:sz w:val="24"/>
          <w:szCs w:val="24"/>
          <w:lang w:val="en-US"/>
        </w:rPr>
      </w:pPr>
      <w:r>
        <w:rPr>
          <w:rStyle w:val="FontStyle78"/>
          <w:b w:val="false"/>
          <w:sz w:val="24"/>
          <w:szCs w:val="24"/>
          <w:lang w:val="en-US"/>
        </w:rPr>
        <w:t>9. The UK has always been a major exporter of culture, literature, theatre. T/F/NS</w:t>
      </w:r>
    </w:p>
    <w:p>
      <w:pPr>
        <w:pStyle w:val="Normal"/>
        <w:spacing w:lineRule="auto" w:line="360"/>
        <w:jc w:val="both"/>
        <w:rPr>
          <w:rStyle w:val="FontStyle78"/>
          <w:b w:val="false"/>
          <w:b w:val="false"/>
          <w:sz w:val="24"/>
          <w:szCs w:val="24"/>
          <w:lang w:val="en-US"/>
        </w:rPr>
      </w:pPr>
      <w:r>
        <w:rPr>
          <w:rStyle w:val="FontStyle78"/>
          <w:b w:val="false"/>
          <w:sz w:val="24"/>
          <w:szCs w:val="24"/>
          <w:lang w:val="en-US"/>
        </w:rPr>
        <w:t>10. English is the world's most influential language. T/F/NS</w:t>
      </w:r>
    </w:p>
    <w:p>
      <w:pPr>
        <w:pStyle w:val="Normal"/>
        <w:spacing w:lineRule="auto" w:line="360"/>
        <w:jc w:val="both"/>
        <w:rPr>
          <w:rStyle w:val="FontStyle78"/>
          <w:sz w:val="24"/>
          <w:szCs w:val="24"/>
          <w:lang w:val="en-US"/>
        </w:rPr>
      </w:pPr>
      <w:r>
        <w:rPr>
          <w:rStyle w:val="FontStyle78"/>
          <w:sz w:val="24"/>
          <w:szCs w:val="24"/>
          <w:lang w:val="en-US"/>
        </w:rPr>
        <w:t>3. Underline the right verb according to its meaning.</w:t>
      </w:r>
    </w:p>
    <w:p>
      <w:pPr>
        <w:pStyle w:val="Normal"/>
        <w:spacing w:lineRule="auto" w:line="360"/>
        <w:jc w:val="both"/>
        <w:rPr>
          <w:rStyle w:val="FontStyle78"/>
          <w:b w:val="false"/>
          <w:b w:val="false"/>
          <w:sz w:val="24"/>
          <w:szCs w:val="24"/>
          <w:lang w:val="en-US"/>
        </w:rPr>
      </w:pPr>
      <w:r>
        <w:rPr>
          <w:rStyle w:val="FontStyle78"/>
          <w:b w:val="false"/>
          <w:sz w:val="24"/>
          <w:szCs w:val="24"/>
          <w:lang w:val="en-US"/>
        </w:rPr>
        <w:t xml:space="preserve">a) Not to notice, or to pretend not to notice </w:t>
      </w:r>
      <w:r>
        <w:rPr>
          <w:rStyle w:val="FontStyle78"/>
          <w:b w:val="false"/>
          <w:i/>
          <w:sz w:val="24"/>
          <w:szCs w:val="24"/>
          <w:lang w:val="en-US"/>
        </w:rPr>
        <w:t>(determine/ overlook/ devise)</w:t>
      </w:r>
    </w:p>
    <w:p>
      <w:pPr>
        <w:pStyle w:val="Normal"/>
        <w:spacing w:lineRule="auto" w:line="360"/>
        <w:jc w:val="both"/>
        <w:rPr>
          <w:rStyle w:val="FontStyle78"/>
          <w:b w:val="false"/>
          <w:b w:val="false"/>
          <w:sz w:val="24"/>
          <w:szCs w:val="24"/>
          <w:lang w:val="en-US"/>
        </w:rPr>
      </w:pPr>
      <w:r>
        <w:rPr>
          <w:rStyle w:val="FontStyle78"/>
          <w:b w:val="false"/>
          <w:sz w:val="24"/>
          <w:szCs w:val="24"/>
          <w:lang w:val="en-US"/>
        </w:rPr>
        <w:t xml:space="preserve">b) To control or influence directly; to decide </w:t>
      </w:r>
      <w:r>
        <w:rPr>
          <w:rStyle w:val="FontStyle78"/>
          <w:b w:val="false"/>
          <w:i/>
          <w:sz w:val="24"/>
          <w:szCs w:val="24"/>
          <w:lang w:val="en-US"/>
        </w:rPr>
        <w:t>(promote/ gauge / determine)</w:t>
      </w:r>
    </w:p>
    <w:p>
      <w:pPr>
        <w:pStyle w:val="Normal"/>
        <w:spacing w:lineRule="auto" w:line="360"/>
        <w:jc w:val="both"/>
        <w:rPr>
          <w:rStyle w:val="FontStyle78"/>
          <w:b w:val="false"/>
          <w:b w:val="false"/>
          <w:sz w:val="24"/>
          <w:szCs w:val="24"/>
          <w:lang w:val="en-US"/>
        </w:rPr>
      </w:pPr>
      <w:r>
        <w:rPr>
          <w:rStyle w:val="FontStyle78"/>
          <w:b w:val="false"/>
          <w:sz w:val="24"/>
          <w:szCs w:val="24"/>
          <w:lang w:val="en-US"/>
        </w:rPr>
        <w:t xml:space="preserve">c) To question or express doubt about the truth </w:t>
      </w:r>
      <w:r>
        <w:rPr>
          <w:rStyle w:val="FontStyle78"/>
          <w:b w:val="false"/>
          <w:i/>
          <w:sz w:val="24"/>
          <w:szCs w:val="24"/>
          <w:lang w:val="en-US"/>
        </w:rPr>
        <w:t>(overlook/ challenge/ outline)</w:t>
      </w:r>
    </w:p>
    <w:p>
      <w:pPr>
        <w:pStyle w:val="Normal"/>
        <w:spacing w:lineRule="auto" w:line="360"/>
        <w:jc w:val="both"/>
        <w:rPr>
          <w:rStyle w:val="FontStyle78"/>
          <w:b w:val="false"/>
          <w:b w:val="false"/>
          <w:sz w:val="24"/>
          <w:szCs w:val="24"/>
          <w:lang w:val="en-US"/>
        </w:rPr>
      </w:pPr>
      <w:r>
        <w:rPr>
          <w:rStyle w:val="FontStyle78"/>
          <w:b w:val="false"/>
          <w:sz w:val="24"/>
          <w:szCs w:val="24"/>
          <w:lang w:val="en-US"/>
        </w:rPr>
        <w:t xml:space="preserve">d) To give a general idea of the main items or parts of something </w:t>
      </w:r>
      <w:r>
        <w:rPr>
          <w:rStyle w:val="FontStyle78"/>
          <w:b w:val="false"/>
          <w:i/>
          <w:sz w:val="24"/>
          <w:szCs w:val="24"/>
          <w:lang w:val="en-US"/>
        </w:rPr>
        <w:t>(determine/ outline/ gauge)</w:t>
      </w:r>
    </w:p>
    <w:p>
      <w:pPr>
        <w:pStyle w:val="Normal"/>
        <w:spacing w:lineRule="auto" w:line="360"/>
        <w:jc w:val="both"/>
        <w:rPr>
          <w:rStyle w:val="FontStyle78"/>
          <w:b w:val="false"/>
          <w:b w:val="false"/>
          <w:sz w:val="24"/>
          <w:szCs w:val="24"/>
          <w:lang w:val="en-US"/>
        </w:rPr>
      </w:pPr>
      <w:r>
        <w:rPr>
          <w:rStyle w:val="FontStyle78"/>
          <w:b w:val="false"/>
          <w:sz w:val="24"/>
          <w:szCs w:val="24"/>
          <w:lang w:val="en-US"/>
        </w:rPr>
        <w:t>e) To invent – cleverly or imaginatively</w:t>
      </w:r>
      <w:r>
        <w:rPr>
          <w:rStyle w:val="FontStyle78"/>
          <w:b w:val="false"/>
          <w:i/>
          <w:sz w:val="24"/>
          <w:szCs w:val="24"/>
          <w:lang w:val="en-US"/>
        </w:rPr>
        <w:t xml:space="preserve"> (devise/promote/yield)</w:t>
      </w:r>
    </w:p>
    <w:p>
      <w:pPr>
        <w:pStyle w:val="Normal"/>
        <w:spacing w:lineRule="auto" w:line="360"/>
        <w:jc w:val="both"/>
        <w:rPr>
          <w:rStyle w:val="FontStyle78"/>
          <w:sz w:val="24"/>
          <w:szCs w:val="24"/>
          <w:lang w:val="en-US"/>
        </w:rPr>
      </w:pPr>
      <w:r>
        <w:rPr>
          <w:rStyle w:val="FontStyle78"/>
          <w:sz w:val="24"/>
          <w:szCs w:val="24"/>
          <w:lang w:val="en-US"/>
        </w:rPr>
        <w:t>4.</w:t>
        <w:tab/>
        <w:t>Complete the sentences with the appropriate verbs given in task 3.</w:t>
      </w:r>
    </w:p>
    <w:p>
      <w:pPr>
        <w:pStyle w:val="Normal"/>
        <w:spacing w:lineRule="auto" w:line="360"/>
        <w:jc w:val="both"/>
        <w:rPr>
          <w:rStyle w:val="FontStyle78"/>
          <w:b w:val="false"/>
          <w:b w:val="false"/>
          <w:sz w:val="24"/>
          <w:szCs w:val="24"/>
          <w:lang w:val="en-US"/>
        </w:rPr>
      </w:pPr>
      <w:r>
        <w:rPr>
          <w:rStyle w:val="FontStyle78"/>
          <w:b w:val="false"/>
          <w:sz w:val="24"/>
          <w:szCs w:val="24"/>
          <w:lang w:val="en-US"/>
        </w:rPr>
        <w:t>a) Using a placebo in trials allows scientists______the true success of a drug.</w:t>
      </w:r>
    </w:p>
    <w:p>
      <w:pPr>
        <w:pStyle w:val="Normal"/>
        <w:spacing w:lineRule="auto" w:line="360"/>
        <w:jc w:val="both"/>
        <w:rPr>
          <w:rStyle w:val="FontStyle78"/>
          <w:b w:val="false"/>
          <w:b w:val="false"/>
          <w:sz w:val="24"/>
          <w:szCs w:val="24"/>
          <w:lang w:val="en-US"/>
        </w:rPr>
      </w:pPr>
      <w:r>
        <w:rPr>
          <w:rStyle w:val="FontStyle78"/>
          <w:b w:val="false"/>
          <w:sz w:val="24"/>
          <w:szCs w:val="24"/>
          <w:lang w:val="en-US"/>
        </w:rPr>
        <w:t>b) In_______a patient’s reaction to treatment, it is always important to look at side effects as well.</w:t>
      </w:r>
    </w:p>
    <w:p>
      <w:pPr>
        <w:pStyle w:val="Normal"/>
        <w:spacing w:lineRule="auto" w:line="360"/>
        <w:jc w:val="both"/>
        <w:rPr>
          <w:rStyle w:val="FontStyle78"/>
          <w:b w:val="false"/>
          <w:b w:val="false"/>
          <w:sz w:val="24"/>
          <w:szCs w:val="24"/>
          <w:lang w:val="en-US"/>
        </w:rPr>
      </w:pPr>
      <w:r>
        <w:rPr>
          <w:rStyle w:val="FontStyle78"/>
          <w:b w:val="false"/>
          <w:sz w:val="24"/>
          <w:szCs w:val="24"/>
          <w:lang w:val="en-US"/>
        </w:rPr>
        <w:t>c) Some alternative medical treatments have________conventional practice.</w:t>
      </w:r>
    </w:p>
    <w:p>
      <w:pPr>
        <w:pStyle w:val="Normal"/>
        <w:spacing w:lineRule="auto" w:line="360"/>
        <w:jc w:val="both"/>
        <w:rPr>
          <w:rStyle w:val="FontStyle78"/>
          <w:b w:val="false"/>
          <w:b w:val="false"/>
          <w:sz w:val="24"/>
          <w:szCs w:val="24"/>
          <w:lang w:val="en-US"/>
        </w:rPr>
      </w:pPr>
      <w:r>
        <w:rPr>
          <w:rStyle w:val="FontStyle78"/>
          <w:b w:val="false"/>
          <w:sz w:val="24"/>
          <w:szCs w:val="24"/>
          <w:lang w:val="en-US"/>
        </w:rPr>
        <w:t>d) Seventy years ago, a nurse_________a method of alleviating pain during operation without the use of an anaesthetic.</w:t>
      </w:r>
    </w:p>
    <w:p>
      <w:pPr>
        <w:pStyle w:val="Normal"/>
        <w:spacing w:lineRule="auto" w:line="360"/>
        <w:jc w:val="both"/>
        <w:rPr>
          <w:rStyle w:val="FontStyle78"/>
          <w:b w:val="false"/>
          <w:b w:val="false"/>
          <w:sz w:val="24"/>
          <w:szCs w:val="24"/>
          <w:lang w:val="en-US"/>
        </w:rPr>
      </w:pPr>
      <w:r>
        <w:rPr>
          <w:rStyle w:val="FontStyle78"/>
          <w:b w:val="false"/>
          <w:sz w:val="24"/>
          <w:szCs w:val="24"/>
          <w:lang w:val="en-US"/>
        </w:rPr>
        <w:t>e) During a consultation, medical practitioners should________their treatment strategy.</w:t>
      </w:r>
    </w:p>
    <w:p>
      <w:pPr>
        <w:pStyle w:val="Normal"/>
        <w:spacing w:lineRule="auto" w:line="360"/>
        <w:jc w:val="both"/>
        <w:rPr>
          <w:b/>
          <w:b/>
          <w:bCs/>
          <w:sz w:val="24"/>
          <w:szCs w:val="24"/>
          <w:lang w:val="en-US"/>
        </w:rPr>
      </w:pPr>
      <w:r>
        <w:rPr>
          <w:b/>
          <w:bCs/>
          <w:sz w:val="24"/>
          <w:szCs w:val="24"/>
          <w:lang w:val="en-US"/>
        </w:rPr>
        <w:t>5. Choose the right prepositions to complete the text.</w:t>
      </w:r>
    </w:p>
    <w:p>
      <w:pPr>
        <w:pStyle w:val="Normal"/>
        <w:spacing w:lineRule="auto" w:line="360"/>
        <w:jc w:val="both"/>
        <w:rPr>
          <w:bCs/>
          <w:sz w:val="24"/>
          <w:szCs w:val="24"/>
          <w:lang w:val="en-US"/>
        </w:rPr>
      </w:pPr>
      <w:r>
        <w:rPr>
          <w:bCs/>
          <w:sz w:val="24"/>
          <w:szCs w:val="24"/>
          <w:lang w:val="en-US"/>
        </w:rPr>
        <w:t xml:space="preserve">Apart </w:t>
      </w:r>
      <w:r>
        <w:rPr>
          <w:bCs/>
          <w:i/>
          <w:sz w:val="24"/>
          <w:szCs w:val="24"/>
          <w:lang w:val="en-US"/>
        </w:rPr>
        <w:t xml:space="preserve">from/in/for 1 </w:t>
      </w:r>
      <w:r>
        <w:rPr>
          <w:bCs/>
          <w:sz w:val="24"/>
          <w:szCs w:val="24"/>
          <w:lang w:val="en-US"/>
        </w:rPr>
        <w:t xml:space="preserve">the land border with the Irish republic, the United Kingdom is surrounded </w:t>
      </w:r>
      <w:r>
        <w:rPr>
          <w:bCs/>
          <w:i/>
          <w:sz w:val="24"/>
          <w:szCs w:val="24"/>
          <w:lang w:val="en-US"/>
        </w:rPr>
        <w:t xml:space="preserve">from/in/by 2 </w:t>
      </w:r>
      <w:r>
        <w:rPr>
          <w:bCs/>
          <w:sz w:val="24"/>
          <w:szCs w:val="24"/>
          <w:lang w:val="en-US"/>
        </w:rPr>
        <w:t xml:space="preserve">sea. To the south of England and </w:t>
      </w:r>
      <w:r>
        <w:rPr>
          <w:bCs/>
          <w:i/>
          <w:sz w:val="24"/>
          <w:szCs w:val="24"/>
          <w:lang w:val="en-US"/>
        </w:rPr>
        <w:t xml:space="preserve">among/between/in 3 </w:t>
      </w:r>
      <w:r>
        <w:rPr>
          <w:bCs/>
          <w:sz w:val="24"/>
          <w:szCs w:val="24"/>
          <w:lang w:val="en-US"/>
        </w:rPr>
        <w:t xml:space="preserve">the United Kingdom and France is the English Channel. The North Sea lies to the east. To the west of Wales and northern England and to the southeast of Northern Ireland, the </w:t>
      </w:r>
      <w:hyperlink r:id="rId4">
        <w:r>
          <w:rPr>
            <w:bCs/>
            <w:sz w:val="24"/>
            <w:szCs w:val="24"/>
            <w:lang w:val="en-US"/>
          </w:rPr>
          <w:t xml:space="preserve">Irish Sea </w:t>
        </w:r>
      </w:hyperlink>
      <w:r>
        <w:rPr>
          <w:bCs/>
          <w:sz w:val="24"/>
          <w:szCs w:val="24"/>
          <w:lang w:val="en-US"/>
        </w:rPr>
        <w:t xml:space="preserve">separates Great Britain </w:t>
      </w:r>
      <w:r>
        <w:rPr>
          <w:bCs/>
          <w:i/>
          <w:sz w:val="24"/>
          <w:szCs w:val="24"/>
          <w:lang w:val="en-US"/>
        </w:rPr>
        <w:t xml:space="preserve">to/in/from 4 </w:t>
      </w:r>
      <w:r>
        <w:rPr>
          <w:bCs/>
          <w:sz w:val="24"/>
          <w:szCs w:val="24"/>
          <w:lang w:val="en-US"/>
        </w:rPr>
        <w:t xml:space="preserve">Ireland, while southwestern England, the northwestern coast of Northern Ireland, and western Scotland face </w:t>
      </w:r>
      <w:r>
        <w:rPr>
          <w:bCs/>
          <w:i/>
          <w:sz w:val="24"/>
          <w:szCs w:val="24"/>
          <w:lang w:val="en-US"/>
        </w:rPr>
        <w:t xml:space="preserve">with/-/in 5 </w:t>
      </w:r>
      <w:r>
        <w:rPr>
          <w:bCs/>
          <w:sz w:val="24"/>
          <w:szCs w:val="24"/>
          <w:lang w:val="en-US"/>
        </w:rPr>
        <w:t xml:space="preserve">the Atlantic Ocean. At its widest the United Kingdom is 300 miles (500 km) across. From the northern tip of Scotland </w:t>
      </w:r>
      <w:r>
        <w:rPr>
          <w:bCs/>
          <w:i/>
          <w:sz w:val="24"/>
          <w:szCs w:val="24"/>
          <w:lang w:val="en-US"/>
        </w:rPr>
        <w:t xml:space="preserve">to/for/with 6 </w:t>
      </w:r>
      <w:r>
        <w:rPr>
          <w:bCs/>
          <w:sz w:val="24"/>
          <w:szCs w:val="24"/>
          <w:lang w:val="en-US"/>
        </w:rPr>
        <w:t xml:space="preserve">the southern coast of England, it is about 600 miles (1,000 km). No part is more than 75 miles (120 km) from the sea. The capital, London, is situated </w:t>
      </w:r>
      <w:r>
        <w:rPr>
          <w:bCs/>
          <w:i/>
          <w:sz w:val="24"/>
          <w:szCs w:val="24"/>
          <w:lang w:val="en-US"/>
        </w:rPr>
        <w:t xml:space="preserve">in/at/on 7 </w:t>
      </w:r>
      <w:r>
        <w:rPr>
          <w:bCs/>
          <w:sz w:val="24"/>
          <w:szCs w:val="24"/>
          <w:lang w:val="en-US"/>
        </w:rPr>
        <w:t>the tidal River Thames in southeastern England.</w:t>
      </w:r>
    </w:p>
    <w:p>
      <w:pPr>
        <w:pStyle w:val="Normal"/>
        <w:spacing w:lineRule="auto" w:line="360"/>
        <w:jc w:val="both"/>
        <w:rPr>
          <w:bCs/>
          <w:sz w:val="24"/>
          <w:szCs w:val="24"/>
          <w:lang w:val="en-US"/>
        </w:rPr>
      </w:pPr>
      <w:r>
        <w:rPr>
          <w:bCs/>
          <w:sz w:val="24"/>
          <w:szCs w:val="24"/>
          <w:lang w:val="en-US"/>
        </w:rPr>
        <w:t xml:space="preserve">The archipelago formed </w:t>
      </w:r>
      <w:r>
        <w:rPr>
          <w:bCs/>
          <w:i/>
          <w:sz w:val="24"/>
          <w:szCs w:val="24"/>
          <w:lang w:val="en-US"/>
        </w:rPr>
        <w:t xml:space="preserve">with/by/- 8 </w:t>
      </w:r>
      <w:r>
        <w:rPr>
          <w:bCs/>
          <w:sz w:val="24"/>
          <w:szCs w:val="24"/>
          <w:lang w:val="en-US"/>
        </w:rPr>
        <w:t xml:space="preserve">Great Britain and the numerous smaller islands is as irregular </w:t>
      </w:r>
      <w:r>
        <w:rPr>
          <w:bCs/>
          <w:i/>
          <w:sz w:val="24"/>
          <w:szCs w:val="24"/>
          <w:lang w:val="en-US"/>
        </w:rPr>
        <w:t xml:space="preserve">of/on/in 9 </w:t>
      </w:r>
      <w:r>
        <w:rPr>
          <w:bCs/>
          <w:sz w:val="24"/>
          <w:szCs w:val="24"/>
          <w:lang w:val="en-US"/>
        </w:rPr>
        <w:t xml:space="preserve">shape </w:t>
      </w:r>
      <w:r>
        <w:rPr>
          <w:bCs/>
          <w:i/>
          <w:sz w:val="24"/>
          <w:szCs w:val="24"/>
          <w:lang w:val="en-US"/>
        </w:rPr>
        <w:t xml:space="preserve">at/as/to 10 </w:t>
      </w:r>
      <w:r>
        <w:rPr>
          <w:bCs/>
          <w:sz w:val="24"/>
          <w:szCs w:val="24"/>
          <w:lang w:val="en-US"/>
        </w:rPr>
        <w:t>it is diverse in geology and landscape.</w:t>
      </w:r>
    </w:p>
    <w:p>
      <w:pPr>
        <w:pStyle w:val="Normal"/>
        <w:spacing w:lineRule="auto" w:line="360"/>
        <w:jc w:val="both"/>
        <w:rPr>
          <w:b/>
          <w:b/>
          <w:bCs/>
          <w:sz w:val="24"/>
          <w:szCs w:val="24"/>
          <w:lang w:val="en-US"/>
        </w:rPr>
      </w:pPr>
      <w:r>
        <w:rPr>
          <w:b/>
          <w:bCs/>
          <w:sz w:val="24"/>
          <w:szCs w:val="24"/>
          <w:lang w:val="en-US"/>
        </w:rPr>
      </w:r>
    </w:p>
    <w:p>
      <w:pPr>
        <w:pStyle w:val="Normal"/>
        <w:spacing w:lineRule="auto" w:line="360"/>
        <w:jc w:val="both"/>
        <w:rPr>
          <w:b/>
          <w:b/>
          <w:bCs/>
          <w:sz w:val="24"/>
          <w:szCs w:val="24"/>
          <w:lang w:val="en-US"/>
        </w:rPr>
      </w:pPr>
      <w:r>
        <w:rPr>
          <w:b/>
          <w:bCs/>
          <w:sz w:val="24"/>
          <w:szCs w:val="24"/>
          <w:lang w:val="en-US"/>
        </w:rPr>
        <w:t>6. Support or refute the statement:</w:t>
      </w:r>
    </w:p>
    <w:p>
      <w:pPr>
        <w:pStyle w:val="Normal"/>
        <w:spacing w:lineRule="auto" w:line="360"/>
        <w:jc w:val="both"/>
        <w:rPr>
          <w:bCs/>
          <w:i/>
          <w:i/>
          <w:sz w:val="24"/>
          <w:szCs w:val="24"/>
          <w:lang w:val="en-US"/>
        </w:rPr>
      </w:pPr>
      <w:r>
        <w:rPr>
          <w:bCs/>
          <w:i/>
          <w:sz w:val="24"/>
          <w:szCs w:val="24"/>
          <w:lang w:val="en-US"/>
        </w:rPr>
        <w:t>“</w:t>
      </w:r>
      <w:r>
        <w:rPr>
          <w:bCs/>
          <w:i/>
          <w:sz w:val="24"/>
          <w:szCs w:val="24"/>
          <w:lang w:val="en-US"/>
        </w:rPr>
        <w:t>Taking a fake drug can powerfully improve some people’s health”.</w:t>
      </w:r>
    </w:p>
    <w:p>
      <w:pPr>
        <w:pStyle w:val="Normal"/>
        <w:spacing w:lineRule="auto" w:line="360"/>
        <w:rPr>
          <w:rStyle w:val="FontStyle78"/>
          <w:sz w:val="24"/>
          <w:szCs w:val="24"/>
          <w:lang w:val="en-US"/>
        </w:rPr>
      </w:pPr>
      <w:r>
        <w:rPr>
          <w:sz w:val="24"/>
          <w:szCs w:val="24"/>
          <w:lang w:val="en-US"/>
        </w:rPr>
      </w:r>
    </w:p>
    <w:p>
      <w:pPr>
        <w:pStyle w:val="Normal"/>
        <w:spacing w:lineRule="auto" w:line="360"/>
        <w:jc w:val="center"/>
        <w:rPr>
          <w:rStyle w:val="FontStyle78"/>
          <w:sz w:val="24"/>
          <w:szCs w:val="24"/>
        </w:rPr>
      </w:pPr>
      <w:r>
        <w:rPr>
          <w:rStyle w:val="FontStyle78"/>
          <w:sz w:val="24"/>
          <w:szCs w:val="24"/>
        </w:rPr>
        <w:t>7. Перечень примерных вопросов для проведения промежуточной аттестации обучающихся по дисциплине</w:t>
      </w:r>
    </w:p>
    <w:p>
      <w:pPr>
        <w:pStyle w:val="Style201"/>
        <w:widowControl/>
        <w:tabs>
          <w:tab w:val="clear" w:pos="708"/>
          <w:tab w:val="left" w:pos="567" w:leader="none"/>
          <w:tab w:val="left" w:pos="993" w:leader="none"/>
        </w:tabs>
        <w:spacing w:lineRule="auto" w:line="360"/>
        <w:rPr>
          <w:rStyle w:val="FontStyle78"/>
          <w:sz w:val="24"/>
          <w:szCs w:val="24"/>
        </w:rPr>
      </w:pPr>
      <w:r>
        <w:rPr>
          <w:sz w:val="24"/>
          <w:szCs w:val="24"/>
        </w:rPr>
      </w:r>
    </w:p>
    <w:p>
      <w:pPr>
        <w:pStyle w:val="Normal"/>
        <w:widowControl/>
        <w:spacing w:lineRule="auto" w:line="360"/>
        <w:ind w:firstLine="709"/>
        <w:jc w:val="both"/>
        <w:rPr>
          <w:bCs/>
          <w:sz w:val="24"/>
          <w:szCs w:val="24"/>
        </w:rPr>
      </w:pPr>
      <w:r>
        <w:rPr>
          <w:bCs/>
          <w:sz w:val="24"/>
          <w:szCs w:val="24"/>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pPr>
        <w:pStyle w:val="Normal"/>
        <w:numPr>
          <w:ilvl w:val="0"/>
          <w:numId w:val="0"/>
        </w:numPr>
        <w:tabs>
          <w:tab w:val="clear" w:pos="708"/>
          <w:tab w:val="left" w:pos="1444" w:leader="none"/>
          <w:tab w:val="left" w:pos="2629" w:leader="none"/>
        </w:tabs>
        <w:spacing w:lineRule="auto" w:line="360"/>
        <w:ind w:left="0" w:hanging="0"/>
        <w:outlineLvl w:val="1"/>
        <w:rPr>
          <w:b/>
          <w:b/>
          <w:bCs/>
          <w:sz w:val="24"/>
          <w:szCs w:val="24"/>
          <w:lang w:eastAsia="en-US"/>
        </w:rPr>
      </w:pPr>
      <w:r>
        <w:rPr>
          <w:b/>
          <w:bCs/>
          <w:sz w:val="24"/>
          <w:szCs w:val="24"/>
          <w:lang w:eastAsia="en-US"/>
        </w:rPr>
      </w:r>
    </w:p>
    <w:p>
      <w:pPr>
        <w:pStyle w:val="Style201"/>
        <w:widowControl/>
        <w:tabs>
          <w:tab w:val="clear" w:pos="708"/>
          <w:tab w:val="left" w:pos="567" w:leader="none"/>
          <w:tab w:val="left" w:pos="993" w:leader="none"/>
        </w:tabs>
        <w:spacing w:lineRule="auto" w:line="360"/>
        <w:jc w:val="center"/>
        <w:rPr>
          <w:rStyle w:val="FontStyle78"/>
          <w:sz w:val="24"/>
          <w:szCs w:val="24"/>
        </w:rPr>
      </w:pPr>
      <w:r>
        <w:rPr>
          <w:rStyle w:val="FontStyle78"/>
          <w:sz w:val="24"/>
          <w:szCs w:val="24"/>
        </w:rPr>
        <w:t>Образцы для подготовки к экзамену</w:t>
      </w:r>
    </w:p>
    <w:p>
      <w:pPr>
        <w:pStyle w:val="Style201"/>
        <w:widowControl/>
        <w:tabs>
          <w:tab w:val="clear" w:pos="708"/>
          <w:tab w:val="left" w:pos="567" w:leader="none"/>
          <w:tab w:val="left" w:pos="993" w:leader="none"/>
        </w:tabs>
        <w:spacing w:lineRule="auto" w:line="360"/>
        <w:jc w:val="center"/>
        <w:rPr>
          <w:rStyle w:val="FontStyle78"/>
          <w:sz w:val="24"/>
          <w:szCs w:val="24"/>
        </w:rPr>
      </w:pPr>
      <w:r>
        <w:rPr>
          <w:rStyle w:val="FontStyle78"/>
          <w:sz w:val="24"/>
          <w:szCs w:val="24"/>
        </w:rPr>
        <w:t>4 семестр</w:t>
      </w:r>
    </w:p>
    <w:p>
      <w:pPr>
        <w:pStyle w:val="Style201"/>
        <w:widowControl/>
        <w:tabs>
          <w:tab w:val="clear" w:pos="708"/>
          <w:tab w:val="left" w:pos="567" w:leader="none"/>
          <w:tab w:val="left" w:pos="993" w:leader="none"/>
        </w:tabs>
        <w:spacing w:lineRule="auto" w:line="360"/>
        <w:jc w:val="center"/>
        <w:rPr>
          <w:rStyle w:val="FontStyle78"/>
          <w:sz w:val="24"/>
          <w:szCs w:val="24"/>
        </w:rPr>
      </w:pPr>
      <w:r>
        <w:rPr>
          <w:rStyle w:val="FontStyle78"/>
          <w:b w:val="false"/>
          <w:sz w:val="24"/>
          <w:szCs w:val="24"/>
        </w:rPr>
        <w:t>Темы 1 -12 данной рабочей программы</w:t>
      </w:r>
      <w:r>
        <w:rPr>
          <w:rStyle w:val="FontStyle78"/>
          <w:sz w:val="24"/>
          <w:szCs w:val="24"/>
        </w:rPr>
        <w:t>.</w:t>
      </w:r>
    </w:p>
    <w:p>
      <w:pPr>
        <w:pStyle w:val="Style201"/>
        <w:widowControl/>
        <w:tabs>
          <w:tab w:val="clear" w:pos="708"/>
          <w:tab w:val="left" w:pos="567" w:leader="none"/>
          <w:tab w:val="left" w:pos="993" w:leader="none"/>
        </w:tabs>
        <w:spacing w:lineRule="auto" w:line="360"/>
        <w:jc w:val="center"/>
        <w:rPr>
          <w:rStyle w:val="FontStyle78"/>
          <w:sz w:val="24"/>
          <w:szCs w:val="24"/>
        </w:rPr>
      </w:pPr>
      <w:r>
        <w:rPr>
          <w:sz w:val="24"/>
          <w:szCs w:val="24"/>
        </w:rPr>
      </w:r>
    </w:p>
    <w:p>
      <w:pPr>
        <w:pStyle w:val="Style201"/>
        <w:widowControl/>
        <w:tabs>
          <w:tab w:val="clear" w:pos="708"/>
          <w:tab w:val="left" w:pos="567" w:leader="none"/>
          <w:tab w:val="left" w:pos="993" w:leader="none"/>
        </w:tabs>
        <w:spacing w:lineRule="auto" w:line="360"/>
        <w:jc w:val="both"/>
        <w:rPr>
          <w:rStyle w:val="FontStyle78"/>
          <w:sz w:val="24"/>
          <w:szCs w:val="24"/>
        </w:rPr>
      </w:pPr>
      <w:r>
        <w:rPr>
          <w:rStyle w:val="FontStyle78"/>
          <w:sz w:val="24"/>
          <w:szCs w:val="24"/>
        </w:rPr>
        <w:t>Структура экзамена:</w:t>
      </w:r>
    </w:p>
    <w:p>
      <w:pPr>
        <w:pStyle w:val="Style201"/>
        <w:widowControl/>
        <w:tabs>
          <w:tab w:val="clear" w:pos="708"/>
          <w:tab w:val="left" w:pos="567" w:leader="none"/>
          <w:tab w:val="left" w:pos="993" w:leader="none"/>
        </w:tabs>
        <w:spacing w:lineRule="auto" w:line="360"/>
        <w:jc w:val="both"/>
        <w:rPr>
          <w:rStyle w:val="FontStyle78"/>
          <w:sz w:val="24"/>
          <w:szCs w:val="24"/>
        </w:rPr>
      </w:pPr>
      <w:r>
        <w:rPr>
          <w:rStyle w:val="FontStyle78"/>
          <w:sz w:val="24"/>
          <w:szCs w:val="24"/>
        </w:rPr>
        <w:t>Письменная часть:</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1) Аудирование: выполнение заданий на основе прослушанного текста (10 баллов).</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2) Лексико-грамматический тест (40 заданий) (10 баллов).</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3) Письменный обзор статьи (1500 п.з.) (200 слов) (10 баллов)</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b w:val="false"/>
          <w:sz w:val="24"/>
          <w:szCs w:val="24"/>
        </w:rPr>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sz w:val="24"/>
          <w:szCs w:val="24"/>
        </w:rPr>
        <w:t>Устная часть</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3)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Ситуативные задания по пройденной тематике (развернуть предложенный тезис, принять участие в обсуждении его содержания на иностранном языке - без подготовки) (15 баллов).</w:t>
      </w:r>
    </w:p>
    <w:p>
      <w:pPr>
        <w:pStyle w:val="Style201"/>
        <w:widowControl/>
        <w:tabs>
          <w:tab w:val="clear" w:pos="708"/>
          <w:tab w:val="left" w:pos="567" w:leader="none"/>
          <w:tab w:val="left" w:pos="993" w:leader="none"/>
        </w:tabs>
        <w:spacing w:lineRule="auto" w:line="360"/>
        <w:jc w:val="center"/>
        <w:rPr>
          <w:rStyle w:val="FontStyle78"/>
          <w:sz w:val="24"/>
          <w:szCs w:val="24"/>
        </w:rPr>
      </w:pPr>
      <w:r>
        <w:rPr>
          <w:sz w:val="24"/>
          <w:szCs w:val="24"/>
        </w:rPr>
      </w:r>
    </w:p>
    <w:p>
      <w:pPr>
        <w:pStyle w:val="Style201"/>
        <w:widowControl/>
        <w:tabs>
          <w:tab w:val="clear" w:pos="708"/>
          <w:tab w:val="left" w:pos="567" w:leader="none"/>
          <w:tab w:val="left" w:pos="993" w:leader="none"/>
        </w:tabs>
        <w:spacing w:lineRule="auto" w:line="360"/>
        <w:jc w:val="center"/>
        <w:rPr>
          <w:rStyle w:val="FontStyle78"/>
          <w:sz w:val="24"/>
          <w:szCs w:val="24"/>
        </w:rPr>
      </w:pPr>
      <w:r>
        <w:rPr>
          <w:sz w:val="24"/>
          <w:szCs w:val="24"/>
        </w:rPr>
      </w:r>
    </w:p>
    <w:tbl>
      <w:tblPr>
        <w:tblStyle w:val="a5"/>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571"/>
      </w:tblGrid>
      <w:tr>
        <w:trPr/>
        <w:tc>
          <w:tcPr>
            <w:tcW w:w="9571" w:type="dxa"/>
            <w:tcBorders/>
          </w:tcPr>
          <w:p>
            <w:pPr>
              <w:pStyle w:val="Normal"/>
              <w:widowControl w:val="false"/>
              <w:suppressAutoHyphens w:val="true"/>
              <w:spacing w:before="0" w:after="0"/>
              <w:jc w:val="center"/>
              <w:rPr>
                <w:rStyle w:val="FontStyle78"/>
                <w:sz w:val="20"/>
                <w:szCs w:val="20"/>
              </w:rPr>
            </w:pPr>
            <w:r>
              <w:rPr>
                <w:rStyle w:val="FontStyle78"/>
                <w:kern w:val="0"/>
                <w:sz w:val="20"/>
                <w:szCs w:val="20"/>
                <w:lang w:val="ru-RU" w:bidi="ar-SA"/>
              </w:rPr>
              <w:t>Федеральное государственное образовательное бюджетное учреждение высшего образования</w:t>
            </w:r>
          </w:p>
          <w:p>
            <w:pPr>
              <w:pStyle w:val="Normal"/>
              <w:widowControl w:val="false"/>
              <w:suppressAutoHyphens w:val="true"/>
              <w:spacing w:before="0" w:after="0"/>
              <w:jc w:val="center"/>
              <w:rPr>
                <w:rStyle w:val="FontStyle78"/>
                <w:sz w:val="20"/>
                <w:szCs w:val="20"/>
              </w:rPr>
            </w:pPr>
            <w:r>
              <w:rPr>
                <w:rStyle w:val="FontStyle78"/>
                <w:kern w:val="0"/>
                <w:sz w:val="20"/>
                <w:szCs w:val="20"/>
                <w:lang w:val="ru-RU" w:bidi="ar-SA"/>
              </w:rPr>
              <w:t>«ФИНАНСОВЫЙ УНИВЕРСИТЕТ ПРИ ПРАВИТЕЛЬСТВЕ РОССИЙСКОЙ ФЕДЕРАЦИИ»</w:t>
            </w:r>
          </w:p>
          <w:p>
            <w:pPr>
              <w:pStyle w:val="Normal"/>
              <w:widowControl w:val="false"/>
              <w:suppressAutoHyphens w:val="true"/>
              <w:spacing w:before="0" w:after="0"/>
              <w:jc w:val="center"/>
              <w:rPr>
                <w:rStyle w:val="FontStyle78"/>
                <w:sz w:val="20"/>
                <w:szCs w:val="20"/>
              </w:rPr>
            </w:pPr>
            <w:r>
              <w:rPr>
                <w:rStyle w:val="FontStyle78"/>
                <w:kern w:val="0"/>
                <w:sz w:val="20"/>
                <w:szCs w:val="20"/>
                <w:lang w:val="ru-RU" w:bidi="ar-SA"/>
              </w:rPr>
              <w:t>(Финансовый университет)</w:t>
            </w:r>
          </w:p>
          <w:p>
            <w:pPr>
              <w:pStyle w:val="Normal"/>
              <w:widowControl w:val="false"/>
              <w:suppressAutoHyphens w:val="true"/>
              <w:spacing w:before="0" w:after="0"/>
              <w:jc w:val="center"/>
              <w:rPr>
                <w:rStyle w:val="FontStyle78"/>
                <w:sz w:val="20"/>
                <w:szCs w:val="20"/>
              </w:rPr>
            </w:pPr>
            <w:r>
              <w:rPr>
                <w:rStyle w:val="FontStyle78"/>
                <w:kern w:val="0"/>
                <w:sz w:val="20"/>
                <w:szCs w:val="20"/>
                <w:lang w:val="ru-RU" w:bidi="ar-SA"/>
              </w:rPr>
              <w:t>Новороссийский филиал</w:t>
            </w:r>
          </w:p>
          <w:p>
            <w:pPr>
              <w:pStyle w:val="Normal"/>
              <w:widowControl w:val="false"/>
              <w:suppressAutoHyphens w:val="true"/>
              <w:spacing w:before="0" w:after="0"/>
              <w:jc w:val="center"/>
              <w:rPr>
                <w:rStyle w:val="FontStyle78"/>
                <w:sz w:val="20"/>
                <w:szCs w:val="20"/>
              </w:rPr>
            </w:pPr>
            <w:r>
              <w:rPr>
                <w:rStyle w:val="FontStyle78"/>
                <w:kern w:val="0"/>
                <w:sz w:val="20"/>
                <w:szCs w:val="20"/>
                <w:lang w:val="ru-RU" w:bidi="ar-SA"/>
              </w:rPr>
              <w:t>Кафедра «Информатика, математика и общегуманитарные науки»</w:t>
            </w:r>
          </w:p>
          <w:p>
            <w:pPr>
              <w:pStyle w:val="Normal"/>
              <w:widowControl w:val="false"/>
              <w:suppressAutoHyphens w:val="true"/>
              <w:spacing w:before="0" w:after="0"/>
              <w:jc w:val="center"/>
              <w:rPr>
                <w:rStyle w:val="FontStyle78"/>
                <w:sz w:val="24"/>
                <w:szCs w:val="24"/>
              </w:rPr>
            </w:pPr>
            <w:r>
              <w:rPr>
                <w:rStyle w:val="FontStyle78"/>
                <w:kern w:val="0"/>
                <w:sz w:val="24"/>
                <w:szCs w:val="24"/>
                <w:lang w:val="ru-RU" w:bidi="ar-SA"/>
              </w:rPr>
              <w:t>ЭКЗАМЕНАЦИОННАЯ РАБОТА ПО ДИСЦИПЛИНЕ</w:t>
            </w:r>
          </w:p>
          <w:p>
            <w:pPr>
              <w:pStyle w:val="Normal"/>
              <w:widowControl w:val="false"/>
              <w:suppressAutoHyphens w:val="true"/>
              <w:spacing w:before="0" w:after="0"/>
              <w:jc w:val="center"/>
              <w:rPr>
                <w:rStyle w:val="FontStyle78"/>
                <w:sz w:val="24"/>
                <w:szCs w:val="24"/>
              </w:rPr>
            </w:pPr>
            <w:r>
              <w:rPr>
                <w:rStyle w:val="FontStyle78"/>
                <w:kern w:val="0"/>
                <w:sz w:val="24"/>
                <w:szCs w:val="24"/>
                <w:lang w:val="ru-RU" w:bidi="ar-SA"/>
              </w:rPr>
              <w:t>«Иностранный язык»</w:t>
            </w:r>
          </w:p>
          <w:p>
            <w:pPr>
              <w:pStyle w:val="Normal"/>
              <w:widowControl w:val="false"/>
              <w:suppressAutoHyphens w:val="true"/>
              <w:spacing w:before="0" w:after="0"/>
              <w:jc w:val="center"/>
              <w:rPr>
                <w:rStyle w:val="FontStyle78"/>
                <w:sz w:val="24"/>
                <w:szCs w:val="24"/>
              </w:rPr>
            </w:pPr>
            <w:r>
              <w:rPr>
                <w:rStyle w:val="FontStyle78"/>
                <w:kern w:val="0"/>
                <w:sz w:val="24"/>
                <w:szCs w:val="24"/>
                <w:lang w:val="ru-RU" w:bidi="ar-SA"/>
              </w:rPr>
              <w:t>Направление 43.03.02 Туризм,</w:t>
            </w:r>
          </w:p>
          <w:p>
            <w:pPr>
              <w:pStyle w:val="Normal"/>
              <w:widowControl w:val="false"/>
              <w:suppressAutoHyphens w:val="true"/>
              <w:spacing w:before="0" w:after="0"/>
              <w:jc w:val="center"/>
              <w:rPr>
                <w:rStyle w:val="FontStyle78"/>
                <w:sz w:val="24"/>
                <w:szCs w:val="24"/>
              </w:rPr>
            </w:pPr>
            <w:r>
              <w:rPr>
                <w:rStyle w:val="FontStyle78"/>
                <w:kern w:val="0"/>
                <w:sz w:val="24"/>
                <w:szCs w:val="24"/>
                <w:lang w:val="ru-RU" w:bidi="ar-SA"/>
              </w:rPr>
              <w:t>профиль «Международный и национальный туризм»</w:t>
            </w:r>
          </w:p>
          <w:p>
            <w:pPr>
              <w:pStyle w:val="Normal"/>
              <w:widowControl w:val="false"/>
              <w:suppressAutoHyphens w:val="true"/>
              <w:spacing w:before="0" w:after="0"/>
              <w:jc w:val="center"/>
              <w:rPr>
                <w:rStyle w:val="FontStyle78"/>
                <w:sz w:val="24"/>
                <w:szCs w:val="24"/>
              </w:rPr>
            </w:pPr>
            <w:r>
              <w:rPr>
                <w:rStyle w:val="FontStyle78"/>
                <w:kern w:val="0"/>
                <w:sz w:val="24"/>
                <w:szCs w:val="24"/>
                <w:lang w:val="ru-RU" w:bidi="ar-SA"/>
              </w:rPr>
              <w:t>2 курс 4 семестр</w:t>
            </w:r>
          </w:p>
          <w:p>
            <w:pPr>
              <w:pStyle w:val="Normal"/>
              <w:widowControl w:val="false"/>
              <w:suppressAutoHyphens w:val="true"/>
              <w:spacing w:before="0" w:after="0"/>
              <w:jc w:val="center"/>
              <w:rPr>
                <w:b/>
                <w:b/>
                <w:bCs/>
                <w:sz w:val="24"/>
                <w:szCs w:val="24"/>
              </w:rPr>
            </w:pPr>
            <w:r>
              <w:rPr>
                <w:b/>
                <w:bCs/>
                <w:kern w:val="0"/>
                <w:sz w:val="24"/>
                <w:szCs w:val="24"/>
                <w:lang w:val="ru-RU" w:bidi="ar-SA"/>
              </w:rPr>
              <w:t>20</w:t>
            </w:r>
            <w:r>
              <w:rPr>
                <w:b/>
                <w:bCs/>
                <w:kern w:val="0"/>
                <w:sz w:val="24"/>
                <w:szCs w:val="24"/>
                <w:u w:val="single"/>
                <w:lang w:val="ru-RU" w:bidi="ar-SA"/>
              </w:rPr>
              <w:t xml:space="preserve">   </w:t>
            </w:r>
            <w:r>
              <w:rPr>
                <w:b/>
                <w:bCs/>
                <w:kern w:val="0"/>
                <w:sz w:val="24"/>
                <w:szCs w:val="24"/>
                <w:lang w:val="ru-RU" w:bidi="ar-SA"/>
              </w:rPr>
              <w:t>-20</w:t>
            </w:r>
            <w:r>
              <w:rPr>
                <w:b/>
                <w:bCs/>
                <w:kern w:val="0"/>
                <w:sz w:val="24"/>
                <w:szCs w:val="24"/>
                <w:u w:val="single"/>
                <w:lang w:val="ru-RU" w:bidi="ar-SA"/>
              </w:rPr>
              <w:tab/>
            </w:r>
            <w:r>
              <w:rPr>
                <w:b/>
                <w:bCs/>
                <w:kern w:val="0"/>
                <w:sz w:val="24"/>
                <w:szCs w:val="24"/>
                <w:lang w:val="ru-RU" w:bidi="ar-SA"/>
              </w:rPr>
              <w:t>учебный год</w:t>
            </w:r>
          </w:p>
          <w:p>
            <w:pPr>
              <w:pStyle w:val="Normal"/>
              <w:widowControl w:val="false"/>
              <w:suppressAutoHyphens w:val="true"/>
              <w:spacing w:before="0" w:after="0"/>
              <w:jc w:val="center"/>
              <w:rPr>
                <w:bCs/>
                <w:sz w:val="24"/>
                <w:szCs w:val="24"/>
              </w:rPr>
            </w:pPr>
            <w:r>
              <w:rPr>
                <w:bCs/>
                <w:kern w:val="0"/>
                <w:sz w:val="24"/>
                <w:szCs w:val="24"/>
                <w:lang w:val="ru-RU" w:bidi="ar-SA"/>
              </w:rPr>
              <w:t>Вариант 1</w:t>
            </w:r>
          </w:p>
          <w:p>
            <w:pPr>
              <w:pStyle w:val="Normal"/>
              <w:widowControl w:val="false"/>
              <w:suppressAutoHyphens w:val="true"/>
              <w:spacing w:before="0" w:after="0"/>
              <w:jc w:val="center"/>
              <w:rPr>
                <w:b/>
                <w:b/>
                <w:bCs/>
                <w:sz w:val="24"/>
                <w:szCs w:val="24"/>
              </w:rPr>
            </w:pPr>
            <w:r>
              <w:rPr>
                <w:b/>
                <w:bCs/>
                <w:sz w:val="24"/>
                <w:szCs w:val="24"/>
              </w:rPr>
            </w:r>
          </w:p>
          <w:p>
            <w:pPr>
              <w:pStyle w:val="Normal"/>
              <w:widowControl w:val="false"/>
              <w:tabs>
                <w:tab w:val="clear" w:pos="708"/>
                <w:tab w:val="left" w:pos="7149" w:leader="none"/>
                <w:tab w:val="left" w:pos="8668" w:leader="none"/>
              </w:tabs>
              <w:suppressAutoHyphens w:val="true"/>
              <w:spacing w:before="0" w:after="0"/>
              <w:jc w:val="center"/>
              <w:rPr>
                <w:sz w:val="24"/>
                <w:szCs w:val="24"/>
                <w:u w:val="single"/>
              </w:rPr>
            </w:pPr>
            <w:r>
              <w:rPr>
                <w:kern w:val="0"/>
                <w:sz w:val="24"/>
                <w:szCs w:val="24"/>
                <w:lang w:val="ru-RU" w:bidi="ar-SA"/>
              </w:rPr>
              <w:t>Работу</w:t>
            </w:r>
            <w:r>
              <w:rPr>
                <w:spacing w:val="-2"/>
                <w:kern w:val="0"/>
                <w:sz w:val="24"/>
                <w:szCs w:val="24"/>
                <w:lang w:val="ru-RU" w:bidi="ar-SA"/>
              </w:rPr>
              <w:t xml:space="preserve"> </w:t>
            </w:r>
            <w:r>
              <w:rPr>
                <w:kern w:val="0"/>
                <w:sz w:val="24"/>
                <w:szCs w:val="24"/>
                <w:lang w:val="ru-RU" w:bidi="ar-SA"/>
              </w:rPr>
              <w:t>выполнил</w:t>
            </w:r>
            <w:r>
              <w:rPr>
                <w:spacing w:val="-1"/>
                <w:kern w:val="0"/>
                <w:sz w:val="24"/>
                <w:szCs w:val="24"/>
                <w:lang w:val="ru-RU" w:bidi="ar-SA"/>
              </w:rPr>
              <w:t xml:space="preserve"> </w:t>
            </w:r>
            <w:r>
              <w:rPr>
                <w:kern w:val="0"/>
                <w:sz w:val="24"/>
                <w:szCs w:val="24"/>
                <w:lang w:val="ru-RU" w:bidi="ar-SA"/>
              </w:rPr>
              <w:t>студент</w:t>
            </w:r>
            <w:r>
              <w:rPr>
                <w:kern w:val="0"/>
                <w:sz w:val="24"/>
                <w:szCs w:val="24"/>
                <w:u w:val="single"/>
                <w:lang w:val="ru-RU" w:bidi="ar-SA"/>
              </w:rPr>
              <w:tab/>
            </w:r>
            <w:r>
              <w:rPr>
                <w:kern w:val="0"/>
                <w:sz w:val="24"/>
                <w:szCs w:val="24"/>
                <w:lang w:val="ru-RU" w:bidi="ar-SA"/>
              </w:rPr>
              <w:t>гр.</w:t>
            </w:r>
          </w:p>
          <w:p>
            <w:pPr>
              <w:pStyle w:val="Normal"/>
              <w:widowControl w:val="false"/>
              <w:tabs>
                <w:tab w:val="clear" w:pos="708"/>
                <w:tab w:val="left" w:pos="7149" w:leader="none"/>
                <w:tab w:val="left" w:pos="8668" w:leader="none"/>
              </w:tabs>
              <w:suppressAutoHyphens w:val="true"/>
              <w:spacing w:before="0" w:after="0"/>
              <w:jc w:val="center"/>
              <w:rPr>
                <w:sz w:val="24"/>
                <w:szCs w:val="24"/>
                <w:u w:val="single"/>
              </w:rPr>
            </w:pPr>
            <w:r>
              <w:rPr>
                <w:sz w:val="24"/>
                <w:szCs w:val="24"/>
                <w:u w:val="single"/>
              </w:rPr>
            </w:r>
          </w:p>
          <w:p>
            <w:pPr>
              <w:pStyle w:val="Normal"/>
              <w:widowControl w:val="false"/>
              <w:tabs>
                <w:tab w:val="clear" w:pos="708"/>
                <w:tab w:val="left" w:pos="7149" w:leader="none"/>
                <w:tab w:val="left" w:pos="8668" w:leader="none"/>
              </w:tabs>
              <w:suppressAutoHyphens w:val="true"/>
              <w:spacing w:before="0" w:after="0"/>
              <w:jc w:val="center"/>
              <w:rPr>
                <w:b/>
                <w:b/>
                <w:sz w:val="24"/>
                <w:szCs w:val="24"/>
              </w:rPr>
            </w:pPr>
            <w:r>
              <w:rPr>
                <w:b/>
                <w:kern w:val="0"/>
                <w:sz w:val="24"/>
                <w:szCs w:val="24"/>
                <w:lang w:val="ru-RU" w:bidi="ar-SA"/>
              </w:rPr>
              <w:t>Система оценки знаний по учебной дисциплине «Иностранный язык»</w:t>
            </w:r>
          </w:p>
          <w:p>
            <w:pPr>
              <w:pStyle w:val="Normal"/>
              <w:widowControl w:val="false"/>
              <w:tabs>
                <w:tab w:val="clear" w:pos="708"/>
                <w:tab w:val="left" w:pos="7149" w:leader="none"/>
                <w:tab w:val="left" w:pos="8668" w:leader="none"/>
              </w:tabs>
              <w:suppressAutoHyphens w:val="true"/>
              <w:spacing w:before="0" w:after="0"/>
              <w:jc w:val="center"/>
              <w:rPr>
                <w:b/>
                <w:b/>
                <w:sz w:val="24"/>
                <w:szCs w:val="24"/>
              </w:rPr>
            </w:pPr>
            <w:r>
              <w:rPr>
                <w:b/>
                <w:sz w:val="24"/>
                <w:szCs w:val="24"/>
              </w:rPr>
            </w:r>
          </w:p>
          <w:tbl>
            <w:tblPr>
              <w:tblStyle w:val="TableNormal"/>
              <w:tblW w:w="8858" w:type="dxa"/>
              <w:jc w:val="left"/>
              <w:tblInd w:w="482" w:type="dxa"/>
              <w:tblLayout w:type="fixed"/>
              <w:tblCellMar>
                <w:top w:w="0" w:type="dxa"/>
                <w:left w:w="5" w:type="dxa"/>
                <w:bottom w:w="0" w:type="dxa"/>
                <w:right w:w="5" w:type="dxa"/>
              </w:tblCellMar>
              <w:tblLook w:val="01e0" w:noHBand="0" w:noVBand="0" w:firstColumn="1" w:lastRow="1" w:lastColumn="1" w:firstRow="1"/>
            </w:tblPr>
            <w:tblGrid>
              <w:gridCol w:w="989"/>
              <w:gridCol w:w="973"/>
              <w:gridCol w:w="892"/>
              <w:gridCol w:w="1445"/>
              <w:gridCol w:w="1159"/>
              <w:gridCol w:w="1003"/>
              <w:gridCol w:w="1020"/>
              <w:gridCol w:w="609"/>
              <w:gridCol w:w="767"/>
            </w:tblGrid>
            <w:tr>
              <w:trPr>
                <w:trHeight w:val="412" w:hRule="atLeast"/>
              </w:trPr>
              <w:tc>
                <w:tcPr>
                  <w:tcW w:w="989"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center"/>
                    <w:rPr>
                      <w:sz w:val="20"/>
                      <w:szCs w:val="20"/>
                      <w:lang w:val="ru-RU"/>
                    </w:rPr>
                  </w:pPr>
                  <w:r>
                    <w:rPr>
                      <w:kern w:val="0"/>
                      <w:sz w:val="20"/>
                      <w:szCs w:val="20"/>
                      <w:lang w:val="en-US" w:bidi="ar-SA"/>
                    </w:rPr>
                    <w:t>Текущий</w:t>
                  </w:r>
                  <w:r>
                    <w:rPr>
                      <w:spacing w:val="1"/>
                      <w:kern w:val="0"/>
                      <w:sz w:val="20"/>
                      <w:szCs w:val="20"/>
                      <w:lang w:val="en-US" w:bidi="ar-SA"/>
                    </w:rPr>
                    <w:t xml:space="preserve"> </w:t>
                  </w:r>
                  <w:r>
                    <w:rPr>
                      <w:kern w:val="0"/>
                      <w:sz w:val="20"/>
                      <w:szCs w:val="20"/>
                      <w:lang w:val="en-US" w:bidi="ar-SA"/>
                    </w:rPr>
                    <w:t>контроль,</w:t>
                  </w:r>
                  <w:r>
                    <w:rPr>
                      <w:spacing w:val="-42"/>
                      <w:kern w:val="0"/>
                      <w:sz w:val="20"/>
                      <w:szCs w:val="20"/>
                      <w:lang w:val="en-US" w:bidi="ar-SA"/>
                    </w:rPr>
                    <w:t xml:space="preserve"> </w:t>
                  </w:r>
                  <w:r>
                    <w:rPr>
                      <w:kern w:val="0"/>
                      <w:sz w:val="20"/>
                      <w:szCs w:val="20"/>
                      <w:lang w:val="en-US" w:bidi="ar-SA"/>
                    </w:rPr>
                    <w:t>СРС,</w:t>
                  </w:r>
                </w:p>
                <w:p>
                  <w:pPr>
                    <w:pStyle w:val="TableParagraph"/>
                    <w:widowControl w:val="false"/>
                    <w:suppressAutoHyphens w:val="true"/>
                    <w:spacing w:before="0" w:after="0"/>
                    <w:ind w:hanging="1"/>
                    <w:jc w:val="center"/>
                    <w:rPr>
                      <w:sz w:val="20"/>
                      <w:szCs w:val="20"/>
                      <w:lang w:val="ru-RU"/>
                    </w:rPr>
                  </w:pPr>
                  <w:r>
                    <w:rPr>
                      <w:kern w:val="0"/>
                      <w:sz w:val="20"/>
                      <w:szCs w:val="20"/>
                      <w:lang w:val="en-US" w:bidi="ar-SA"/>
                    </w:rPr>
                    <w:t>домашние</w:t>
                  </w:r>
                  <w:r>
                    <w:rPr>
                      <w:spacing w:val="-42"/>
                      <w:kern w:val="0"/>
                      <w:sz w:val="20"/>
                      <w:szCs w:val="20"/>
                      <w:lang w:val="en-US" w:bidi="ar-SA"/>
                    </w:rPr>
                    <w:t xml:space="preserve"> </w:t>
                  </w:r>
                  <w:r>
                    <w:rPr>
                      <w:kern w:val="0"/>
                      <w:sz w:val="20"/>
                      <w:szCs w:val="20"/>
                      <w:lang w:val="en-US" w:bidi="ar-SA"/>
                    </w:rPr>
                    <w:t>задания</w:t>
                  </w:r>
                  <w:r>
                    <w:rPr>
                      <w:spacing w:val="1"/>
                      <w:kern w:val="0"/>
                      <w:sz w:val="20"/>
                      <w:szCs w:val="20"/>
                      <w:lang w:val="en-US" w:bidi="ar-SA"/>
                    </w:rPr>
                    <w:t xml:space="preserve"> </w:t>
                  </w:r>
                  <w:r>
                    <w:rPr>
                      <w:kern w:val="0"/>
                      <w:sz w:val="20"/>
                      <w:szCs w:val="20"/>
                      <w:lang w:val="en-US" w:bidi="ar-SA"/>
                    </w:rPr>
                    <w:t>(сентябрь-</w:t>
                  </w:r>
                  <w:r>
                    <w:rPr>
                      <w:spacing w:val="-42"/>
                      <w:kern w:val="0"/>
                      <w:sz w:val="20"/>
                      <w:szCs w:val="20"/>
                      <w:lang w:val="en-US" w:bidi="ar-SA"/>
                    </w:rPr>
                    <w:t xml:space="preserve"> </w:t>
                  </w:r>
                  <w:r>
                    <w:rPr>
                      <w:kern w:val="0"/>
                      <w:sz w:val="20"/>
                      <w:szCs w:val="20"/>
                      <w:lang w:val="en-US" w:bidi="ar-SA"/>
                    </w:rPr>
                    <w:t>октябрь</w:t>
                  </w:r>
                  <w:r>
                    <w:rPr>
                      <w:spacing w:val="1"/>
                      <w:kern w:val="0"/>
                      <w:sz w:val="20"/>
                      <w:szCs w:val="20"/>
                      <w:lang w:val="en-US" w:bidi="ar-SA"/>
                    </w:rPr>
                    <w:t xml:space="preserve"> </w:t>
                  </w:r>
                  <w:r>
                    <w:rPr>
                      <w:spacing w:val="1"/>
                      <w:kern w:val="0"/>
                      <w:sz w:val="20"/>
                      <w:szCs w:val="20"/>
                      <w:lang w:val="ru-RU" w:bidi="ar-SA"/>
                    </w:rPr>
                    <w:t>)</w:t>
                  </w:r>
                </w:p>
              </w:tc>
              <w:tc>
                <w:tcPr>
                  <w:tcW w:w="973"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center"/>
                    <w:rPr>
                      <w:sz w:val="20"/>
                      <w:szCs w:val="20"/>
                      <w:lang w:val="ru-RU"/>
                    </w:rPr>
                  </w:pPr>
                  <w:r>
                    <w:rPr>
                      <w:kern w:val="0"/>
                      <w:sz w:val="20"/>
                      <w:szCs w:val="20"/>
                      <w:lang w:val="en-US" w:bidi="ar-SA"/>
                    </w:rPr>
                    <w:t>Текущий</w:t>
                  </w:r>
                  <w:r>
                    <w:rPr>
                      <w:spacing w:val="1"/>
                      <w:kern w:val="0"/>
                      <w:sz w:val="20"/>
                      <w:szCs w:val="20"/>
                      <w:lang w:val="en-US" w:bidi="ar-SA"/>
                    </w:rPr>
                    <w:t xml:space="preserve"> </w:t>
                  </w:r>
                  <w:r>
                    <w:rPr>
                      <w:kern w:val="0"/>
                      <w:sz w:val="20"/>
                      <w:szCs w:val="20"/>
                      <w:lang w:val="en-US" w:bidi="ar-SA"/>
                    </w:rPr>
                    <w:t>контроль,</w:t>
                  </w:r>
                  <w:r>
                    <w:rPr>
                      <w:spacing w:val="-42"/>
                      <w:kern w:val="0"/>
                      <w:sz w:val="20"/>
                      <w:szCs w:val="20"/>
                      <w:lang w:val="en-US" w:bidi="ar-SA"/>
                    </w:rPr>
                    <w:t xml:space="preserve"> </w:t>
                  </w:r>
                  <w:r>
                    <w:rPr>
                      <w:kern w:val="0"/>
                      <w:sz w:val="20"/>
                      <w:szCs w:val="20"/>
                      <w:lang w:val="en-US" w:bidi="ar-SA"/>
                    </w:rPr>
                    <w:t>СРС,</w:t>
                  </w:r>
                </w:p>
                <w:p>
                  <w:pPr>
                    <w:pStyle w:val="TableParagraph"/>
                    <w:widowControl w:val="false"/>
                    <w:suppressAutoHyphens w:val="true"/>
                    <w:spacing w:before="0" w:after="0"/>
                    <w:ind w:hanging="1"/>
                    <w:jc w:val="center"/>
                    <w:rPr>
                      <w:sz w:val="20"/>
                      <w:szCs w:val="20"/>
                      <w:lang w:val="ru-RU"/>
                    </w:rPr>
                  </w:pPr>
                  <w:r>
                    <w:rPr>
                      <w:kern w:val="0"/>
                      <w:sz w:val="20"/>
                      <w:szCs w:val="20"/>
                      <w:lang w:val="en-US" w:bidi="ar-SA"/>
                    </w:rPr>
                    <w:t>домашние</w:t>
                  </w:r>
                  <w:r>
                    <w:rPr>
                      <w:spacing w:val="-42"/>
                      <w:kern w:val="0"/>
                      <w:sz w:val="20"/>
                      <w:szCs w:val="20"/>
                      <w:lang w:val="en-US" w:bidi="ar-SA"/>
                    </w:rPr>
                    <w:t xml:space="preserve"> </w:t>
                  </w:r>
                  <w:r>
                    <w:rPr>
                      <w:kern w:val="0"/>
                      <w:sz w:val="20"/>
                      <w:szCs w:val="20"/>
                      <w:lang w:val="en-US" w:bidi="ar-SA"/>
                    </w:rPr>
                    <w:t>задания</w:t>
                  </w:r>
                  <w:r>
                    <w:rPr>
                      <w:spacing w:val="1"/>
                      <w:kern w:val="0"/>
                      <w:sz w:val="20"/>
                      <w:szCs w:val="20"/>
                      <w:lang w:val="en-US" w:bidi="ar-SA"/>
                    </w:rPr>
                    <w:t xml:space="preserve"> </w:t>
                  </w:r>
                  <w:r>
                    <w:rPr>
                      <w:kern w:val="0"/>
                      <w:sz w:val="20"/>
                      <w:szCs w:val="20"/>
                      <w:lang w:val="en-US" w:bidi="ar-SA"/>
                    </w:rPr>
                    <w:t>(ноябрь -</w:t>
                  </w:r>
                  <w:r>
                    <w:rPr>
                      <w:spacing w:val="1"/>
                      <w:kern w:val="0"/>
                      <w:sz w:val="20"/>
                      <w:szCs w:val="20"/>
                      <w:lang w:val="en-US" w:bidi="ar-SA"/>
                    </w:rPr>
                    <w:t xml:space="preserve"> </w:t>
                  </w:r>
                  <w:r>
                    <w:rPr>
                      <w:kern w:val="0"/>
                      <w:sz w:val="20"/>
                      <w:szCs w:val="20"/>
                      <w:lang w:val="en-US" w:bidi="ar-SA"/>
                    </w:rPr>
                    <w:t>декабрь</w:t>
                  </w:r>
                  <w:r>
                    <w:rPr>
                      <w:spacing w:val="1"/>
                      <w:kern w:val="0"/>
                      <w:sz w:val="20"/>
                      <w:szCs w:val="20"/>
                      <w:lang w:val="en-US" w:bidi="ar-SA"/>
                    </w:rPr>
                    <w:t xml:space="preserve"> )</w:t>
                  </w:r>
                </w:p>
              </w:tc>
              <w:tc>
                <w:tcPr>
                  <w:tcW w:w="5519" w:type="dxa"/>
                  <w:gridSpan w:val="5"/>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center"/>
                    <w:rPr>
                      <w:sz w:val="20"/>
                      <w:szCs w:val="20"/>
                    </w:rPr>
                  </w:pPr>
                  <w:r>
                    <w:rPr>
                      <w:kern w:val="0"/>
                      <w:sz w:val="20"/>
                      <w:szCs w:val="20"/>
                      <w:lang w:val="en-US" w:bidi="ar-SA"/>
                    </w:rPr>
                    <w:t>ЭКЗАМЕН</w:t>
                  </w:r>
                </w:p>
                <w:p>
                  <w:pPr>
                    <w:pStyle w:val="TableParagraph"/>
                    <w:widowControl w:val="false"/>
                    <w:suppressAutoHyphens w:val="true"/>
                    <w:spacing w:before="0" w:after="0"/>
                    <w:jc w:val="center"/>
                    <w:rPr>
                      <w:sz w:val="20"/>
                      <w:szCs w:val="20"/>
                    </w:rPr>
                  </w:pPr>
                  <w:r>
                    <w:rPr>
                      <w:kern w:val="0"/>
                      <w:sz w:val="20"/>
                      <w:szCs w:val="20"/>
                      <w:lang w:val="en-US" w:bidi="ar-SA"/>
                    </w:rPr>
                    <w:t>(60</w:t>
                  </w:r>
                  <w:r>
                    <w:rPr>
                      <w:spacing w:val="-4"/>
                      <w:kern w:val="0"/>
                      <w:sz w:val="20"/>
                      <w:szCs w:val="20"/>
                      <w:lang w:val="en-US" w:bidi="ar-SA"/>
                    </w:rPr>
                    <w:t xml:space="preserve"> </w:t>
                  </w:r>
                  <w:r>
                    <w:rPr>
                      <w:kern w:val="0"/>
                      <w:sz w:val="20"/>
                      <w:szCs w:val="20"/>
                      <w:lang w:val="en-US" w:bidi="ar-SA"/>
                    </w:rPr>
                    <w:t>баллов)</w:t>
                  </w:r>
                </w:p>
              </w:tc>
              <w:tc>
                <w:tcPr>
                  <w:tcW w:w="609"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center"/>
                    <w:rPr>
                      <w:sz w:val="20"/>
                      <w:szCs w:val="20"/>
                    </w:rPr>
                  </w:pPr>
                  <w:r>
                    <w:rPr>
                      <w:kern w:val="0"/>
                      <w:sz w:val="20"/>
                      <w:szCs w:val="20"/>
                      <w:lang w:val="en-US" w:bidi="ar-SA"/>
                    </w:rPr>
                    <w:t xml:space="preserve">Оценка </w:t>
                  </w:r>
                  <w:r>
                    <w:rPr>
                      <w:spacing w:val="-42"/>
                      <w:kern w:val="0"/>
                      <w:sz w:val="20"/>
                      <w:szCs w:val="20"/>
                      <w:lang w:val="en-US" w:bidi="ar-SA"/>
                    </w:rPr>
                    <w:t xml:space="preserve"> </w:t>
                  </w:r>
                  <w:r>
                    <w:rPr>
                      <w:kern w:val="0"/>
                      <w:sz w:val="20"/>
                      <w:szCs w:val="20"/>
                      <w:lang w:val="en-US" w:bidi="ar-SA"/>
                    </w:rPr>
                    <w:t>за</w:t>
                  </w:r>
                  <w:r>
                    <w:rPr>
                      <w:spacing w:val="1"/>
                      <w:kern w:val="0"/>
                      <w:sz w:val="20"/>
                      <w:szCs w:val="20"/>
                      <w:lang w:val="en-US" w:bidi="ar-SA"/>
                    </w:rPr>
                    <w:t xml:space="preserve"> </w:t>
                  </w:r>
                  <w:r>
                    <w:rPr>
                      <w:kern w:val="0"/>
                      <w:sz w:val="20"/>
                      <w:szCs w:val="20"/>
                      <w:lang w:val="en-US" w:bidi="ar-SA"/>
                    </w:rPr>
                    <w:t>экзамен</w:t>
                  </w:r>
                </w:p>
              </w:tc>
              <w:tc>
                <w:tcPr>
                  <w:tcW w:w="767" w:type="dxa"/>
                  <w:vMerge w:val="restart"/>
                  <w:tcBorders>
                    <w:top w:val="single" w:sz="4" w:space="0" w:color="000000"/>
                    <w:left w:val="single" w:sz="4" w:space="0" w:color="000000"/>
                    <w:bottom w:val="single" w:sz="4" w:space="0" w:color="000000"/>
                    <w:right w:val="single" w:sz="8" w:space="0" w:color="000000"/>
                  </w:tcBorders>
                </w:tcPr>
                <w:p>
                  <w:pPr>
                    <w:pStyle w:val="TableParagraph"/>
                    <w:widowControl w:val="false"/>
                    <w:suppressAutoHyphens w:val="true"/>
                    <w:spacing w:before="0" w:after="0"/>
                    <w:jc w:val="left"/>
                    <w:rPr>
                      <w:sz w:val="20"/>
                      <w:szCs w:val="20"/>
                      <w:lang w:val="ru-RU"/>
                    </w:rPr>
                  </w:pPr>
                  <w:r>
                    <w:rPr>
                      <w:kern w:val="0"/>
                      <w:sz w:val="20"/>
                      <w:szCs w:val="20"/>
                      <w:lang w:val="en-US" w:bidi="ar-SA"/>
                    </w:rPr>
                    <w:t>Итого</w:t>
                  </w:r>
                </w:p>
                <w:p>
                  <w:pPr>
                    <w:pStyle w:val="TableParagraph"/>
                    <w:widowControl w:val="false"/>
                    <w:suppressAutoHyphens w:val="true"/>
                    <w:spacing w:before="0" w:after="0"/>
                    <w:jc w:val="left"/>
                    <w:rPr>
                      <w:sz w:val="20"/>
                      <w:szCs w:val="20"/>
                    </w:rPr>
                  </w:pPr>
                  <w:r>
                    <w:rPr>
                      <w:kern w:val="0"/>
                      <w:sz w:val="20"/>
                      <w:szCs w:val="20"/>
                      <w:lang w:val="en-US" w:bidi="ar-SA"/>
                    </w:rPr>
                    <w:t>вая</w:t>
                  </w:r>
                  <w:r>
                    <w:rPr>
                      <w:spacing w:val="-42"/>
                      <w:kern w:val="0"/>
                      <w:sz w:val="20"/>
                      <w:szCs w:val="20"/>
                      <w:lang w:val="en-US" w:bidi="ar-SA"/>
                    </w:rPr>
                    <w:t xml:space="preserve"> </w:t>
                  </w:r>
                  <w:r>
                    <w:rPr>
                      <w:kern w:val="0"/>
                      <w:sz w:val="20"/>
                      <w:szCs w:val="20"/>
                      <w:lang w:val="en-US" w:bidi="ar-SA"/>
                    </w:rPr>
                    <w:t>оценка</w:t>
                  </w:r>
                </w:p>
              </w:tc>
            </w:tr>
            <w:tr>
              <w:trPr>
                <w:trHeight w:val="520" w:hRule="atLeast"/>
              </w:trPr>
              <w:tc>
                <w:tcPr>
                  <w:tcW w:w="989"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jc w:val="left"/>
                    <w:rPr>
                      <w:kern w:val="0"/>
                      <w:lang w:val="en-US" w:bidi="ar-SA"/>
                    </w:rPr>
                  </w:pPr>
                  <w:r>
                    <w:rPr>
                      <w:kern w:val="0"/>
                      <w:lang w:val="en-US" w:bidi="ar-SA"/>
                    </w:rPr>
                  </w:r>
                </w:p>
              </w:tc>
              <w:tc>
                <w:tcPr>
                  <w:tcW w:w="973"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jc w:val="left"/>
                    <w:rPr>
                      <w:kern w:val="0"/>
                      <w:lang w:val="en-US" w:bidi="ar-SA"/>
                    </w:rPr>
                  </w:pPr>
                  <w:r>
                    <w:rPr>
                      <w:kern w:val="0"/>
                      <w:lang w:val="en-US" w:bidi="ar-SA"/>
                    </w:rPr>
                  </w:r>
                </w:p>
              </w:tc>
              <w:tc>
                <w:tcPr>
                  <w:tcW w:w="3496"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center"/>
                    <w:rPr>
                      <w:sz w:val="20"/>
                      <w:szCs w:val="20"/>
                    </w:rPr>
                  </w:pPr>
                  <w:r>
                    <w:rPr>
                      <w:kern w:val="0"/>
                      <w:sz w:val="20"/>
                      <w:szCs w:val="20"/>
                      <w:lang w:val="en-US" w:bidi="ar-SA"/>
                    </w:rPr>
                    <w:t>Письменная</w:t>
                  </w:r>
                  <w:r>
                    <w:rPr>
                      <w:spacing w:val="-3"/>
                      <w:kern w:val="0"/>
                      <w:sz w:val="20"/>
                      <w:szCs w:val="20"/>
                      <w:lang w:val="en-US" w:bidi="ar-SA"/>
                    </w:rPr>
                    <w:t xml:space="preserve"> </w:t>
                  </w:r>
                  <w:r>
                    <w:rPr>
                      <w:kern w:val="0"/>
                      <w:sz w:val="20"/>
                      <w:szCs w:val="20"/>
                      <w:lang w:val="en-US" w:bidi="ar-SA"/>
                    </w:rPr>
                    <w:t>часть</w:t>
                  </w:r>
                </w:p>
              </w:tc>
              <w:tc>
                <w:tcPr>
                  <w:tcW w:w="2023"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szCs w:val="20"/>
                    </w:rPr>
                  </w:pPr>
                  <w:r>
                    <w:rPr>
                      <w:kern w:val="0"/>
                      <w:sz w:val="20"/>
                      <w:szCs w:val="20"/>
                      <w:lang w:val="en-US" w:bidi="ar-SA"/>
                    </w:rPr>
                    <w:t>Устная</w:t>
                  </w:r>
                  <w:r>
                    <w:rPr>
                      <w:spacing w:val="-2"/>
                      <w:kern w:val="0"/>
                      <w:sz w:val="20"/>
                      <w:szCs w:val="20"/>
                      <w:lang w:val="en-US" w:bidi="ar-SA"/>
                    </w:rPr>
                    <w:t xml:space="preserve"> </w:t>
                  </w:r>
                  <w:r>
                    <w:rPr>
                      <w:kern w:val="0"/>
                      <w:sz w:val="20"/>
                      <w:szCs w:val="20"/>
                      <w:lang w:val="en-US" w:bidi="ar-SA"/>
                    </w:rPr>
                    <w:t>часть</w:t>
                  </w:r>
                </w:p>
              </w:tc>
              <w:tc>
                <w:tcPr>
                  <w:tcW w:w="609"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jc w:val="left"/>
                    <w:rPr>
                      <w:kern w:val="0"/>
                      <w:lang w:val="en-US" w:bidi="ar-SA"/>
                    </w:rPr>
                  </w:pPr>
                  <w:r>
                    <w:rPr>
                      <w:kern w:val="0"/>
                      <w:lang w:val="en-US" w:bidi="ar-SA"/>
                    </w:rPr>
                  </w:r>
                </w:p>
              </w:tc>
              <w:tc>
                <w:tcPr>
                  <w:tcW w:w="767" w:type="dxa"/>
                  <w:vMerge w:val="continue"/>
                  <w:tcBorders>
                    <w:left w:val="single" w:sz="4" w:space="0" w:color="000000"/>
                    <w:bottom w:val="single" w:sz="4" w:space="0" w:color="000000"/>
                    <w:right w:val="single" w:sz="8" w:space="0" w:color="000000"/>
                  </w:tcBorders>
                </w:tcPr>
                <w:p>
                  <w:pPr>
                    <w:pStyle w:val="Normal"/>
                    <w:widowControl w:val="false"/>
                    <w:suppressAutoHyphens w:val="true"/>
                    <w:spacing w:before="0" w:after="0"/>
                    <w:jc w:val="left"/>
                    <w:rPr>
                      <w:kern w:val="0"/>
                      <w:lang w:val="en-US" w:bidi="ar-SA"/>
                    </w:rPr>
                  </w:pPr>
                  <w:r>
                    <w:rPr>
                      <w:kern w:val="0"/>
                      <w:lang w:val="en-US" w:bidi="ar-SA"/>
                    </w:rPr>
                  </w:r>
                </w:p>
              </w:tc>
            </w:tr>
            <w:tr>
              <w:trPr>
                <w:trHeight w:val="909" w:hRule="atLeast"/>
              </w:trPr>
              <w:tc>
                <w:tcPr>
                  <w:tcW w:w="989"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jc w:val="left"/>
                    <w:rPr>
                      <w:kern w:val="0"/>
                      <w:lang w:val="en-US" w:bidi="ar-SA"/>
                    </w:rPr>
                  </w:pPr>
                  <w:r>
                    <w:rPr>
                      <w:kern w:val="0"/>
                      <w:lang w:val="en-US" w:bidi="ar-SA"/>
                    </w:rPr>
                  </w:r>
                </w:p>
              </w:tc>
              <w:tc>
                <w:tcPr>
                  <w:tcW w:w="973"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jc w:val="left"/>
                    <w:rPr>
                      <w:kern w:val="0"/>
                      <w:lang w:val="en-US" w:bidi="ar-SA"/>
                    </w:rPr>
                  </w:pPr>
                  <w:r>
                    <w:rPr>
                      <w:kern w:val="0"/>
                      <w:lang w:val="en-US" w:bidi="ar-SA"/>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bidi w:val="0"/>
                    <w:spacing w:lineRule="auto" w:line="240" w:before="0" w:after="0"/>
                    <w:ind w:left="0" w:right="0" w:firstLine="57"/>
                    <w:jc w:val="left"/>
                    <w:rPr>
                      <w:sz w:val="20"/>
                      <w:szCs w:val="20"/>
                    </w:rPr>
                  </w:pPr>
                  <w:r>
                    <w:rPr>
                      <w:kern w:val="0"/>
                      <w:sz w:val="20"/>
                      <w:szCs w:val="20"/>
                      <w:lang w:val="en-US" w:bidi="ar-SA"/>
                    </w:rPr>
                    <w:t>Аудиров</w:t>
                  </w:r>
                  <w:r>
                    <w:rPr>
                      <w:spacing w:val="-42"/>
                      <w:kern w:val="0"/>
                      <w:sz w:val="20"/>
                      <w:szCs w:val="20"/>
                      <w:lang w:val="en-US" w:bidi="ar-SA"/>
                    </w:rPr>
                    <w:t>а</w:t>
                  </w:r>
                  <w:r>
                    <w:rPr>
                      <w:kern w:val="0"/>
                      <w:sz w:val="20"/>
                      <w:szCs w:val="20"/>
                      <w:lang w:val="en-US" w:bidi="ar-SA"/>
                    </w:rPr>
                    <w:t>ние</w:t>
                  </w:r>
                  <w:r>
                    <w:rPr>
                      <w:spacing w:val="1"/>
                      <w:kern w:val="0"/>
                      <w:sz w:val="20"/>
                      <w:szCs w:val="20"/>
                      <w:lang w:val="en-US" w:bidi="ar-SA"/>
                    </w:rPr>
                    <w:t xml:space="preserve"> </w:t>
                  </w:r>
                  <w:r>
                    <w:rPr>
                      <w:kern w:val="0"/>
                      <w:sz w:val="20"/>
                      <w:szCs w:val="20"/>
                      <w:lang w:val="en-US" w:bidi="ar-SA"/>
                    </w:rPr>
                    <w:t>(10</w:t>
                  </w:r>
                </w:p>
                <w:p>
                  <w:pPr>
                    <w:pStyle w:val="TableParagraph"/>
                    <w:widowControl w:val="false"/>
                    <w:suppressAutoHyphens w:val="true"/>
                    <w:spacing w:before="0" w:after="0"/>
                    <w:jc w:val="left"/>
                    <w:rPr>
                      <w:sz w:val="20"/>
                      <w:szCs w:val="20"/>
                    </w:rPr>
                  </w:pPr>
                  <w:r>
                    <w:rPr>
                      <w:kern w:val="0"/>
                      <w:sz w:val="20"/>
                      <w:szCs w:val="20"/>
                      <w:lang w:val="en-US" w:bidi="ar-SA"/>
                    </w:rPr>
                    <w:t>заданий)</w:t>
                  </w:r>
                </w:p>
              </w:tc>
              <w:tc>
                <w:tcPr>
                  <w:tcW w:w="1445"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hanging="3"/>
                    <w:jc w:val="center"/>
                    <w:rPr>
                      <w:sz w:val="20"/>
                      <w:szCs w:val="20"/>
                    </w:rPr>
                  </w:pPr>
                  <w:r>
                    <w:rPr>
                      <w:kern w:val="0"/>
                      <w:sz w:val="20"/>
                      <w:szCs w:val="20"/>
                      <w:lang w:val="en-US" w:bidi="ar-SA"/>
                    </w:rPr>
                    <w:t>Лексико-</w:t>
                  </w:r>
                  <w:r>
                    <w:rPr>
                      <w:spacing w:val="1"/>
                      <w:kern w:val="0"/>
                      <w:sz w:val="20"/>
                      <w:szCs w:val="20"/>
                      <w:lang w:val="en-US" w:bidi="ar-SA"/>
                    </w:rPr>
                    <w:t xml:space="preserve"> </w:t>
                  </w:r>
                  <w:r>
                    <w:rPr>
                      <w:spacing w:val="-1"/>
                      <w:kern w:val="0"/>
                      <w:sz w:val="20"/>
                      <w:szCs w:val="20"/>
                      <w:lang w:val="en-US" w:bidi="ar-SA"/>
                    </w:rPr>
                    <w:t>грамматический</w:t>
                  </w:r>
                  <w:r>
                    <w:rPr>
                      <w:spacing w:val="-42"/>
                      <w:kern w:val="0"/>
                      <w:sz w:val="20"/>
                      <w:szCs w:val="20"/>
                      <w:lang w:val="en-US" w:bidi="ar-SA"/>
                    </w:rPr>
                    <w:t xml:space="preserve"> </w:t>
                  </w:r>
                  <w:r>
                    <w:rPr>
                      <w:kern w:val="0"/>
                      <w:sz w:val="20"/>
                      <w:szCs w:val="20"/>
                      <w:lang w:val="en-US" w:bidi="ar-SA"/>
                    </w:rPr>
                    <w:t xml:space="preserve">тест </w:t>
                    <w:br/>
                    <w:t>(40</w:t>
                  </w:r>
                  <w:r>
                    <w:rPr>
                      <w:spacing w:val="1"/>
                      <w:kern w:val="0"/>
                      <w:sz w:val="20"/>
                      <w:szCs w:val="20"/>
                      <w:lang w:val="en-US" w:bidi="ar-SA"/>
                    </w:rPr>
                    <w:t xml:space="preserve"> </w:t>
                  </w:r>
                  <w:r>
                    <w:rPr>
                      <w:kern w:val="0"/>
                      <w:sz w:val="20"/>
                      <w:szCs w:val="20"/>
                      <w:lang w:val="en-US" w:bidi="ar-SA"/>
                    </w:rPr>
                    <w:t>заданий)</w:t>
                  </w:r>
                </w:p>
              </w:tc>
              <w:tc>
                <w:tcPr>
                  <w:tcW w:w="1159"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hanging="8"/>
                    <w:jc w:val="left"/>
                    <w:rPr>
                      <w:sz w:val="20"/>
                      <w:szCs w:val="20"/>
                    </w:rPr>
                  </w:pPr>
                  <w:r>
                    <w:rPr>
                      <w:spacing w:val="-1"/>
                      <w:kern w:val="0"/>
                      <w:sz w:val="20"/>
                      <w:szCs w:val="20"/>
                      <w:lang w:val="en-US" w:bidi="ar-SA"/>
                    </w:rPr>
                    <w:t>Письменный</w:t>
                  </w:r>
                  <w:r>
                    <w:rPr>
                      <w:spacing w:val="-42"/>
                      <w:kern w:val="0"/>
                      <w:sz w:val="20"/>
                      <w:szCs w:val="20"/>
                      <w:lang w:val="en-US" w:bidi="ar-SA"/>
                    </w:rPr>
                    <w:t xml:space="preserve"> </w:t>
                  </w:r>
                  <w:r>
                    <w:rPr>
                      <w:kern w:val="0"/>
                      <w:sz w:val="20"/>
                      <w:szCs w:val="20"/>
                      <w:lang w:val="en-US" w:bidi="ar-SA"/>
                    </w:rPr>
                    <w:t>обзор статьи</w:t>
                  </w:r>
                </w:p>
              </w:tc>
              <w:tc>
                <w:tcPr>
                  <w:tcW w:w="100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center"/>
                    <w:rPr>
                      <w:sz w:val="20"/>
                      <w:szCs w:val="20"/>
                    </w:rPr>
                  </w:pPr>
                  <w:r>
                    <w:rPr>
                      <w:kern w:val="0"/>
                      <w:sz w:val="20"/>
                      <w:szCs w:val="20"/>
                      <w:lang w:val="en-US" w:bidi="ar-SA"/>
                    </w:rPr>
                    <w:t>Чтение</w:t>
                  </w:r>
                  <w:r>
                    <w:rPr>
                      <w:spacing w:val="-43"/>
                      <w:kern w:val="0"/>
                      <w:sz w:val="20"/>
                      <w:szCs w:val="20"/>
                      <w:lang w:val="en-US" w:bidi="ar-SA"/>
                    </w:rPr>
                    <w:t xml:space="preserve"> </w:t>
                  </w:r>
                  <w:r>
                    <w:rPr>
                      <w:kern w:val="0"/>
                      <w:sz w:val="20"/>
                      <w:szCs w:val="20"/>
                      <w:lang w:val="en-US" w:bidi="ar-SA"/>
                    </w:rPr>
                    <w:t>и</w:t>
                  </w:r>
                  <w:r>
                    <w:rPr>
                      <w:spacing w:val="1"/>
                      <w:kern w:val="0"/>
                      <w:sz w:val="20"/>
                      <w:szCs w:val="20"/>
                      <w:lang w:val="en-US" w:bidi="ar-SA"/>
                    </w:rPr>
                    <w:t xml:space="preserve"> </w:t>
                  </w:r>
                  <w:r>
                    <w:rPr>
                      <w:kern w:val="0"/>
                      <w:sz w:val="20"/>
                      <w:szCs w:val="20"/>
                      <w:lang w:val="en-US" w:bidi="ar-SA"/>
                    </w:rPr>
                    <w:t>обзор</w:t>
                  </w:r>
                  <w:r>
                    <w:rPr>
                      <w:spacing w:val="1"/>
                      <w:kern w:val="0"/>
                      <w:sz w:val="20"/>
                      <w:szCs w:val="20"/>
                      <w:lang w:val="en-US" w:bidi="ar-SA"/>
                    </w:rPr>
                    <w:t xml:space="preserve"> </w:t>
                  </w:r>
                  <w:r>
                    <w:rPr>
                      <w:kern w:val="0"/>
                      <w:sz w:val="20"/>
                      <w:szCs w:val="20"/>
                      <w:lang w:val="en-US" w:bidi="ar-SA"/>
                    </w:rPr>
                    <w:t>текста</w:t>
                  </w:r>
                </w:p>
              </w:tc>
              <w:tc>
                <w:tcPr>
                  <w:tcW w:w="102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center"/>
                    <w:rPr>
                      <w:sz w:val="20"/>
                      <w:szCs w:val="20"/>
                      <w:lang w:val="ru-RU"/>
                    </w:rPr>
                  </w:pPr>
                  <w:r>
                    <w:rPr>
                      <w:kern w:val="0"/>
                      <w:sz w:val="20"/>
                      <w:szCs w:val="20"/>
                      <w:lang w:val="en-US" w:bidi="ar-SA"/>
                    </w:rPr>
                    <w:t>Ситуативное</w:t>
                  </w:r>
                  <w:r>
                    <w:rPr>
                      <w:spacing w:val="-42"/>
                      <w:kern w:val="0"/>
                      <w:sz w:val="20"/>
                      <w:szCs w:val="20"/>
                      <w:lang w:val="en-US" w:bidi="ar-SA"/>
                    </w:rPr>
                    <w:t xml:space="preserve"> </w:t>
                  </w:r>
                  <w:r>
                    <w:rPr>
                      <w:kern w:val="0"/>
                      <w:sz w:val="20"/>
                      <w:szCs w:val="20"/>
                      <w:lang w:val="en-US" w:bidi="ar-SA"/>
                    </w:rPr>
                    <w:t>задание по</w:t>
                  </w:r>
                  <w:r>
                    <w:rPr>
                      <w:spacing w:val="1"/>
                      <w:kern w:val="0"/>
                      <w:sz w:val="20"/>
                      <w:szCs w:val="20"/>
                      <w:lang w:val="en-US" w:bidi="ar-SA"/>
                    </w:rPr>
                    <w:t xml:space="preserve"> </w:t>
                  </w:r>
                  <w:r>
                    <w:rPr>
                      <w:kern w:val="0"/>
                      <w:sz w:val="20"/>
                      <w:szCs w:val="20"/>
                      <w:lang w:val="en-US" w:bidi="ar-SA"/>
                    </w:rPr>
                    <w:t>пройденной</w:t>
                  </w:r>
                  <w:r>
                    <w:rPr>
                      <w:spacing w:val="1"/>
                      <w:kern w:val="0"/>
                      <w:sz w:val="20"/>
                      <w:szCs w:val="20"/>
                      <w:lang w:val="en-US" w:bidi="ar-SA"/>
                    </w:rPr>
                    <w:t xml:space="preserve"> </w:t>
                  </w:r>
                  <w:r>
                    <w:rPr>
                      <w:kern w:val="0"/>
                      <w:sz w:val="20"/>
                      <w:szCs w:val="20"/>
                      <w:lang w:val="en-US" w:bidi="ar-SA"/>
                    </w:rPr>
                    <w:t>тематике</w:t>
                  </w:r>
                </w:p>
              </w:tc>
              <w:tc>
                <w:tcPr>
                  <w:tcW w:w="609"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jc w:val="left"/>
                    <w:rPr>
                      <w:lang w:val="ru-RU"/>
                    </w:rPr>
                  </w:pPr>
                  <w:r>
                    <w:rPr>
                      <w:lang w:val="ru-RU"/>
                    </w:rPr>
                  </w:r>
                </w:p>
              </w:tc>
              <w:tc>
                <w:tcPr>
                  <w:tcW w:w="767" w:type="dxa"/>
                  <w:vMerge w:val="continue"/>
                  <w:tcBorders>
                    <w:left w:val="single" w:sz="4" w:space="0" w:color="000000"/>
                    <w:bottom w:val="single" w:sz="4" w:space="0" w:color="000000"/>
                    <w:right w:val="single" w:sz="8" w:space="0" w:color="000000"/>
                  </w:tcBorders>
                </w:tcPr>
                <w:p>
                  <w:pPr>
                    <w:pStyle w:val="Normal"/>
                    <w:widowControl w:val="false"/>
                    <w:suppressAutoHyphens w:val="true"/>
                    <w:spacing w:before="0" w:after="0"/>
                    <w:jc w:val="left"/>
                    <w:rPr>
                      <w:lang w:val="ru-RU"/>
                    </w:rPr>
                  </w:pPr>
                  <w:r>
                    <w:rPr>
                      <w:lang w:val="ru-RU"/>
                    </w:rPr>
                  </w:r>
                </w:p>
              </w:tc>
            </w:tr>
            <w:tr>
              <w:trPr>
                <w:trHeight w:val="446" w:hRule="atLeast"/>
              </w:trPr>
              <w:tc>
                <w:tcPr>
                  <w:tcW w:w="989"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szCs w:val="20"/>
                      <w:lang w:val="ru-RU"/>
                    </w:rPr>
                  </w:pPr>
                  <w:r>
                    <w:rPr>
                      <w:kern w:val="0"/>
                      <w:sz w:val="20"/>
                      <w:szCs w:val="20"/>
                      <w:lang w:val="en-US" w:bidi="ar-SA"/>
                    </w:rPr>
                    <w:t>20</w:t>
                  </w:r>
                  <w:r>
                    <w:rPr>
                      <w:spacing w:val="-1"/>
                      <w:kern w:val="0"/>
                      <w:sz w:val="20"/>
                      <w:szCs w:val="20"/>
                      <w:lang w:val="en-US" w:bidi="ar-SA"/>
                    </w:rPr>
                    <w:t xml:space="preserve"> </w:t>
                  </w:r>
                  <w:r>
                    <w:rPr>
                      <w:kern w:val="0"/>
                      <w:sz w:val="20"/>
                      <w:szCs w:val="20"/>
                      <w:lang w:val="en-US" w:bidi="ar-SA"/>
                    </w:rPr>
                    <w:t>баллов</w:t>
                  </w:r>
                </w:p>
              </w:tc>
              <w:tc>
                <w:tcPr>
                  <w:tcW w:w="97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szCs w:val="20"/>
                      <w:lang w:val="ru-RU"/>
                    </w:rPr>
                  </w:pPr>
                  <w:r>
                    <w:rPr>
                      <w:kern w:val="0"/>
                      <w:sz w:val="20"/>
                      <w:szCs w:val="20"/>
                      <w:lang w:val="en-US" w:bidi="ar-SA"/>
                    </w:rPr>
                    <w:t>20</w:t>
                  </w:r>
                  <w:r>
                    <w:rPr>
                      <w:spacing w:val="-1"/>
                      <w:kern w:val="0"/>
                      <w:sz w:val="20"/>
                      <w:szCs w:val="20"/>
                      <w:lang w:val="en-US" w:bidi="ar-SA"/>
                    </w:rPr>
                    <w:t xml:space="preserve"> </w:t>
                  </w:r>
                  <w:r>
                    <w:rPr>
                      <w:kern w:val="0"/>
                      <w:sz w:val="20"/>
                      <w:szCs w:val="20"/>
                      <w:lang w:val="en-US" w:bidi="ar-SA"/>
                    </w:rPr>
                    <w:t>баллов</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szCs w:val="20"/>
                      <w:lang w:val="ru-RU"/>
                    </w:rPr>
                  </w:pPr>
                  <w:r>
                    <w:rPr>
                      <w:kern w:val="0"/>
                      <w:sz w:val="20"/>
                      <w:szCs w:val="20"/>
                      <w:lang w:val="ru-RU" w:bidi="ar-SA"/>
                    </w:rPr>
                    <w:t>10 баллов</w:t>
                  </w:r>
                </w:p>
              </w:tc>
              <w:tc>
                <w:tcPr>
                  <w:tcW w:w="1445"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szCs w:val="20"/>
                      <w:lang w:val="ru-RU"/>
                    </w:rPr>
                  </w:pPr>
                  <w:r>
                    <w:rPr>
                      <w:kern w:val="0"/>
                      <w:sz w:val="20"/>
                      <w:szCs w:val="20"/>
                      <w:lang w:val="en-US" w:bidi="ar-SA"/>
                    </w:rPr>
                    <w:t>10</w:t>
                  </w:r>
                  <w:r>
                    <w:rPr>
                      <w:spacing w:val="-1"/>
                      <w:kern w:val="0"/>
                      <w:sz w:val="20"/>
                      <w:szCs w:val="20"/>
                      <w:lang w:val="en-US" w:bidi="ar-SA"/>
                    </w:rPr>
                    <w:t xml:space="preserve"> </w:t>
                  </w:r>
                  <w:r>
                    <w:rPr>
                      <w:kern w:val="0"/>
                      <w:sz w:val="20"/>
                      <w:szCs w:val="20"/>
                      <w:lang w:val="en-US" w:bidi="ar-SA"/>
                    </w:rPr>
                    <w:t>баллов</w:t>
                  </w:r>
                </w:p>
              </w:tc>
              <w:tc>
                <w:tcPr>
                  <w:tcW w:w="1159"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szCs w:val="20"/>
                      <w:lang w:val="ru-RU"/>
                    </w:rPr>
                  </w:pPr>
                  <w:r>
                    <w:rPr>
                      <w:kern w:val="0"/>
                      <w:sz w:val="20"/>
                      <w:szCs w:val="20"/>
                      <w:lang w:val="en-US" w:bidi="ar-SA"/>
                    </w:rPr>
                    <w:t>10</w:t>
                  </w:r>
                  <w:r>
                    <w:rPr>
                      <w:spacing w:val="-1"/>
                      <w:kern w:val="0"/>
                      <w:sz w:val="20"/>
                      <w:szCs w:val="20"/>
                      <w:lang w:val="en-US" w:bidi="ar-SA"/>
                    </w:rPr>
                    <w:t xml:space="preserve"> </w:t>
                  </w:r>
                  <w:r>
                    <w:rPr>
                      <w:kern w:val="0"/>
                      <w:sz w:val="20"/>
                      <w:szCs w:val="20"/>
                      <w:lang w:val="en-US" w:bidi="ar-SA"/>
                    </w:rPr>
                    <w:t>баллов</w:t>
                  </w:r>
                </w:p>
              </w:tc>
              <w:tc>
                <w:tcPr>
                  <w:tcW w:w="100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center"/>
                    <w:rPr>
                      <w:sz w:val="20"/>
                      <w:szCs w:val="20"/>
                      <w:lang w:val="ru-RU"/>
                    </w:rPr>
                  </w:pPr>
                  <w:r>
                    <w:rPr>
                      <w:kern w:val="0"/>
                      <w:sz w:val="20"/>
                      <w:szCs w:val="20"/>
                      <w:lang w:val="ru-RU" w:bidi="ar-SA"/>
                    </w:rPr>
                    <w:t>15</w:t>
                  </w:r>
                </w:p>
                <w:p>
                  <w:pPr>
                    <w:pStyle w:val="TableParagraph"/>
                    <w:widowControl w:val="false"/>
                    <w:suppressAutoHyphens w:val="true"/>
                    <w:spacing w:before="0" w:after="0"/>
                    <w:jc w:val="center"/>
                    <w:rPr>
                      <w:sz w:val="20"/>
                      <w:szCs w:val="20"/>
                      <w:lang w:val="ru-RU"/>
                    </w:rPr>
                  </w:pPr>
                  <w:r>
                    <w:rPr>
                      <w:kern w:val="0"/>
                      <w:sz w:val="20"/>
                      <w:szCs w:val="20"/>
                      <w:lang w:val="ru-RU" w:bidi="ar-SA"/>
                    </w:rPr>
                    <w:t>баллов</w:t>
                  </w:r>
                </w:p>
              </w:tc>
              <w:tc>
                <w:tcPr>
                  <w:tcW w:w="102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szCs w:val="20"/>
                      <w:lang w:val="ru-RU"/>
                    </w:rPr>
                  </w:pPr>
                  <w:r>
                    <w:rPr>
                      <w:kern w:val="0"/>
                      <w:sz w:val="20"/>
                      <w:szCs w:val="20"/>
                      <w:lang w:val="en-US" w:bidi="ar-SA"/>
                    </w:rPr>
                    <w:t>15</w:t>
                  </w:r>
                  <w:r>
                    <w:rPr>
                      <w:spacing w:val="-1"/>
                      <w:kern w:val="0"/>
                      <w:sz w:val="20"/>
                      <w:szCs w:val="20"/>
                      <w:lang w:val="en-US" w:bidi="ar-SA"/>
                    </w:rPr>
                    <w:t xml:space="preserve"> </w:t>
                  </w:r>
                  <w:r>
                    <w:rPr>
                      <w:kern w:val="0"/>
                      <w:sz w:val="20"/>
                      <w:szCs w:val="20"/>
                      <w:lang w:val="en-US" w:bidi="ar-SA"/>
                    </w:rPr>
                    <w:t>баллов</w:t>
                  </w:r>
                </w:p>
              </w:tc>
              <w:tc>
                <w:tcPr>
                  <w:tcW w:w="609"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center"/>
                    <w:rPr>
                      <w:sz w:val="20"/>
                      <w:szCs w:val="20"/>
                      <w:lang w:val="ru-RU"/>
                    </w:rPr>
                  </w:pPr>
                  <w:r>
                    <w:rPr>
                      <w:kern w:val="0"/>
                      <w:sz w:val="20"/>
                      <w:szCs w:val="20"/>
                      <w:lang w:val="ru-RU" w:bidi="ar-SA"/>
                    </w:rPr>
                    <w:t>60</w:t>
                  </w:r>
                </w:p>
                <w:p>
                  <w:pPr>
                    <w:pStyle w:val="TableParagraph"/>
                    <w:widowControl w:val="false"/>
                    <w:suppressAutoHyphens w:val="true"/>
                    <w:spacing w:before="0" w:after="0"/>
                    <w:jc w:val="center"/>
                    <w:rPr>
                      <w:sz w:val="20"/>
                      <w:szCs w:val="20"/>
                      <w:lang w:val="ru-RU"/>
                    </w:rPr>
                  </w:pPr>
                  <w:r>
                    <w:rPr>
                      <w:kern w:val="0"/>
                      <w:sz w:val="20"/>
                      <w:szCs w:val="20"/>
                      <w:lang w:val="ru-RU" w:bidi="ar-SA"/>
                    </w:rPr>
                    <w:t>баллов</w:t>
                  </w:r>
                </w:p>
              </w:tc>
              <w:tc>
                <w:tcPr>
                  <w:tcW w:w="767" w:type="dxa"/>
                  <w:tcBorders>
                    <w:top w:val="single" w:sz="4" w:space="0" w:color="000000"/>
                    <w:left w:val="single" w:sz="4" w:space="0" w:color="000000"/>
                    <w:bottom w:val="single" w:sz="4" w:space="0" w:color="000000"/>
                    <w:right w:val="single" w:sz="8" w:space="0" w:color="000000"/>
                  </w:tcBorders>
                </w:tcPr>
                <w:p>
                  <w:pPr>
                    <w:pStyle w:val="TableParagraph"/>
                    <w:widowControl w:val="false"/>
                    <w:suppressAutoHyphens w:val="true"/>
                    <w:spacing w:before="0" w:after="0"/>
                    <w:jc w:val="center"/>
                    <w:rPr>
                      <w:sz w:val="20"/>
                      <w:szCs w:val="20"/>
                      <w:lang w:val="ru-RU"/>
                    </w:rPr>
                  </w:pPr>
                  <w:r>
                    <w:rPr>
                      <w:kern w:val="0"/>
                      <w:sz w:val="20"/>
                      <w:szCs w:val="20"/>
                      <w:lang w:val="ru-RU" w:bidi="ar-SA"/>
                    </w:rPr>
                    <w:t>100</w:t>
                  </w:r>
                </w:p>
                <w:p>
                  <w:pPr>
                    <w:pStyle w:val="TableParagraph"/>
                    <w:widowControl w:val="false"/>
                    <w:suppressAutoHyphens w:val="true"/>
                    <w:spacing w:before="0" w:after="0"/>
                    <w:jc w:val="center"/>
                    <w:rPr>
                      <w:sz w:val="20"/>
                      <w:szCs w:val="20"/>
                      <w:lang w:val="ru-RU"/>
                    </w:rPr>
                  </w:pPr>
                  <w:r>
                    <w:rPr>
                      <w:kern w:val="0"/>
                      <w:sz w:val="20"/>
                      <w:szCs w:val="20"/>
                      <w:lang w:val="ru-RU" w:bidi="ar-SA"/>
                    </w:rPr>
                    <w:t>баллов</w:t>
                  </w:r>
                </w:p>
              </w:tc>
            </w:tr>
          </w:tbl>
          <w:p>
            <w:pPr>
              <w:pStyle w:val="Normal"/>
              <w:widowControl w:val="false"/>
              <w:tabs>
                <w:tab w:val="clear" w:pos="708"/>
                <w:tab w:val="left" w:pos="8243" w:leader="none"/>
              </w:tabs>
              <w:suppressAutoHyphens w:val="true"/>
              <w:spacing w:before="0" w:after="0"/>
              <w:jc w:val="left"/>
              <w:rPr>
                <w:sz w:val="22"/>
                <w:szCs w:val="22"/>
                <w:lang w:eastAsia="en-US"/>
              </w:rPr>
            </w:pPr>
            <w:r>
              <w:rPr>
                <w:sz w:val="22"/>
                <w:szCs w:val="22"/>
                <w:lang w:eastAsia="en-US"/>
              </w:rPr>
            </w:r>
          </w:p>
          <w:p>
            <w:pPr>
              <w:pStyle w:val="Normal"/>
              <w:widowControl w:val="false"/>
              <w:tabs>
                <w:tab w:val="clear" w:pos="708"/>
                <w:tab w:val="left" w:pos="8243" w:leader="none"/>
              </w:tabs>
              <w:suppressAutoHyphens w:val="true"/>
              <w:spacing w:before="0" w:after="0"/>
              <w:jc w:val="right"/>
              <w:rPr>
                <w:sz w:val="22"/>
                <w:szCs w:val="22"/>
                <w:lang w:eastAsia="en-US"/>
              </w:rPr>
            </w:pPr>
            <w:r>
              <w:rPr>
                <w:sz w:val="22"/>
                <w:szCs w:val="22"/>
                <w:lang w:eastAsia="en-US"/>
              </w:rPr>
            </w:r>
          </w:p>
          <w:p>
            <w:pPr>
              <w:pStyle w:val="Normal"/>
              <w:widowControl w:val="false"/>
              <w:tabs>
                <w:tab w:val="clear" w:pos="708"/>
                <w:tab w:val="left" w:pos="8243" w:leader="none"/>
              </w:tabs>
              <w:suppressAutoHyphens w:val="true"/>
              <w:spacing w:before="0" w:after="0"/>
              <w:jc w:val="right"/>
              <w:rPr>
                <w:spacing w:val="-52"/>
                <w:sz w:val="22"/>
                <w:szCs w:val="22"/>
                <w:lang w:eastAsia="en-US"/>
              </w:rPr>
            </w:pPr>
            <w:r>
              <w:rPr>
                <w:kern w:val="0"/>
                <w:sz w:val="22"/>
                <w:szCs w:val="22"/>
                <w:lang w:val="ru-RU" w:eastAsia="en-US" w:bidi="ar-SA"/>
              </w:rPr>
              <w:t>Работу составил(а) (ФИО преподавателя)</w:t>
            </w:r>
          </w:p>
          <w:p>
            <w:pPr>
              <w:pStyle w:val="Normal"/>
              <w:widowControl w:val="false"/>
              <w:tabs>
                <w:tab w:val="clear" w:pos="708"/>
                <w:tab w:val="left" w:pos="8243" w:leader="none"/>
              </w:tabs>
              <w:suppressAutoHyphens w:val="true"/>
              <w:spacing w:before="0" w:after="0"/>
              <w:jc w:val="right"/>
              <w:rPr>
                <w:sz w:val="22"/>
                <w:szCs w:val="22"/>
                <w:lang w:eastAsia="en-US"/>
              </w:rPr>
            </w:pPr>
            <w:r>
              <w:rPr>
                <w:kern w:val="0"/>
                <w:sz w:val="22"/>
                <w:szCs w:val="22"/>
                <w:lang w:val="ru-RU" w:eastAsia="en-US" w:bidi="ar-SA"/>
              </w:rPr>
              <w:t>Работу</w:t>
            </w:r>
            <w:r>
              <w:rPr>
                <w:spacing w:val="-3"/>
                <w:kern w:val="0"/>
                <w:sz w:val="22"/>
                <w:szCs w:val="22"/>
                <w:lang w:val="ru-RU" w:eastAsia="en-US" w:bidi="ar-SA"/>
              </w:rPr>
              <w:t xml:space="preserve"> </w:t>
            </w:r>
            <w:r>
              <w:rPr>
                <w:kern w:val="0"/>
                <w:sz w:val="22"/>
                <w:szCs w:val="22"/>
                <w:lang w:val="ru-RU" w:eastAsia="en-US" w:bidi="ar-SA"/>
              </w:rPr>
              <w:t>проверил(а______(ФИО</w:t>
            </w:r>
            <w:r>
              <w:rPr>
                <w:spacing w:val="-7"/>
                <w:kern w:val="0"/>
                <w:sz w:val="22"/>
                <w:szCs w:val="22"/>
                <w:lang w:val="ru-RU" w:eastAsia="en-US" w:bidi="ar-SA"/>
              </w:rPr>
              <w:t xml:space="preserve"> </w:t>
            </w:r>
            <w:r>
              <w:rPr>
                <w:kern w:val="0"/>
                <w:sz w:val="22"/>
                <w:szCs w:val="22"/>
                <w:lang w:val="ru-RU" w:eastAsia="en-US" w:bidi="ar-SA"/>
              </w:rPr>
              <w:t>преподавателя)</w:t>
            </w:r>
          </w:p>
          <w:p>
            <w:pPr>
              <w:pStyle w:val="Normal"/>
              <w:widowControl w:val="false"/>
              <w:tabs>
                <w:tab w:val="clear" w:pos="708"/>
                <w:tab w:val="left" w:pos="7149" w:leader="none"/>
                <w:tab w:val="left" w:pos="8668" w:leader="none"/>
              </w:tabs>
              <w:suppressAutoHyphens w:val="true"/>
              <w:spacing w:before="0" w:after="0"/>
              <w:jc w:val="left"/>
              <w:rPr>
                <w:sz w:val="24"/>
                <w:szCs w:val="24"/>
              </w:rPr>
            </w:pPr>
            <w:r>
              <w:rPr>
                <w:kern w:val="0"/>
                <w:sz w:val="24"/>
                <w:szCs w:val="24"/>
                <w:lang w:val="ru-RU" w:bidi="ar-SA"/>
              </w:rPr>
              <w:t>LISTENING</w:t>
            </w:r>
          </w:p>
          <w:p>
            <w:pPr>
              <w:pStyle w:val="Normal"/>
              <w:widowControl w:val="false"/>
              <w:tabs>
                <w:tab w:val="clear" w:pos="708"/>
                <w:tab w:val="left" w:pos="7149" w:leader="none"/>
                <w:tab w:val="left" w:pos="8668" w:leader="none"/>
              </w:tabs>
              <w:suppressAutoHyphens w:val="true"/>
              <w:spacing w:before="0" w:after="0"/>
              <w:jc w:val="left"/>
              <w:rPr>
                <w:sz w:val="24"/>
                <w:szCs w:val="24"/>
              </w:rPr>
            </w:pPr>
            <w:r>
              <w:rPr>
                <w:kern w:val="0"/>
                <w:sz w:val="24"/>
                <w:szCs w:val="24"/>
                <w:lang w:val="ru-RU" w:bidi="ar-SA"/>
              </w:rPr>
              <w:t>TEST</w:t>
            </w:r>
          </w:p>
          <w:p>
            <w:pPr>
              <w:pStyle w:val="Normal"/>
              <w:widowControl w:val="false"/>
              <w:tabs>
                <w:tab w:val="clear" w:pos="708"/>
                <w:tab w:val="left" w:pos="7149" w:leader="none"/>
                <w:tab w:val="left" w:pos="8668" w:leader="none"/>
              </w:tabs>
              <w:suppressAutoHyphens w:val="true"/>
              <w:spacing w:before="0" w:after="0"/>
              <w:jc w:val="left"/>
              <w:rPr>
                <w:sz w:val="24"/>
                <w:szCs w:val="24"/>
              </w:rPr>
            </w:pPr>
            <w:r>
              <w:rPr>
                <w:kern w:val="0"/>
                <w:sz w:val="24"/>
                <w:szCs w:val="24"/>
                <w:lang w:val="ru-RU" w:bidi="ar-SA"/>
              </w:rPr>
              <w:t>WRITING</w:t>
            </w:r>
          </w:p>
          <w:p>
            <w:pPr>
              <w:pStyle w:val="Normal"/>
              <w:widowControl w:val="false"/>
              <w:tabs>
                <w:tab w:val="clear" w:pos="708"/>
                <w:tab w:val="left" w:pos="7149" w:leader="none"/>
                <w:tab w:val="left" w:pos="8668" w:leader="none"/>
              </w:tabs>
              <w:suppressAutoHyphens w:val="true"/>
              <w:spacing w:before="0" w:after="0"/>
              <w:jc w:val="left"/>
              <w:rPr>
                <w:sz w:val="24"/>
                <w:szCs w:val="24"/>
              </w:rPr>
            </w:pPr>
            <w:r>
              <w:rPr>
                <w:kern w:val="0"/>
                <w:sz w:val="24"/>
                <w:szCs w:val="24"/>
                <w:lang w:val="ru-RU" w:bidi="ar-SA"/>
              </w:rPr>
              <w:t>Заведующий кафедры</w:t>
            </w:r>
          </w:p>
          <w:p>
            <w:pPr>
              <w:pStyle w:val="Normal"/>
              <w:widowControl w:val="false"/>
              <w:tabs>
                <w:tab w:val="clear" w:pos="708"/>
                <w:tab w:val="left" w:pos="567" w:leader="none"/>
                <w:tab w:val="left" w:pos="993" w:leader="none"/>
              </w:tabs>
              <w:suppressAutoHyphens w:val="true"/>
              <w:spacing w:before="0" w:after="0"/>
              <w:jc w:val="left"/>
              <w:rPr>
                <w:sz w:val="24"/>
                <w:szCs w:val="24"/>
              </w:rPr>
            </w:pPr>
            <w:r>
              <w:rPr>
                <w:kern w:val="0"/>
                <w:sz w:val="24"/>
                <w:szCs w:val="24"/>
                <w:lang w:val="ru-RU" w:bidi="ar-SA"/>
              </w:rPr>
              <w:t xml:space="preserve">           </w:t>
            </w:r>
            <w:r>
              <w:rPr>
                <w:kern w:val="0"/>
                <w:sz w:val="24"/>
                <w:szCs w:val="24"/>
                <w:lang w:val="ru-RU" w:bidi="ar-SA"/>
              </w:rPr>
              <w:t>«Информатика, математика</w:t>
            </w:r>
          </w:p>
          <w:p>
            <w:pPr>
              <w:pStyle w:val="Normal"/>
              <w:widowControl w:val="false"/>
              <w:tabs>
                <w:tab w:val="clear" w:pos="708"/>
                <w:tab w:val="left" w:pos="567" w:leader="none"/>
                <w:tab w:val="left" w:pos="993" w:leader="none"/>
              </w:tabs>
              <w:suppressAutoHyphens w:val="true"/>
              <w:spacing w:before="0" w:after="0"/>
              <w:jc w:val="left"/>
              <w:rPr>
                <w:sz w:val="24"/>
                <w:szCs w:val="24"/>
              </w:rPr>
            </w:pPr>
            <w:r>
              <w:rPr>
                <w:kern w:val="0"/>
                <w:sz w:val="24"/>
                <w:szCs w:val="24"/>
                <w:lang w:val="ru-RU" w:bidi="ar-SA"/>
              </w:rPr>
              <w:t xml:space="preserve">           </w:t>
            </w:r>
            <w:r>
              <w:rPr>
                <w:kern w:val="0"/>
                <w:sz w:val="24"/>
                <w:szCs w:val="24"/>
                <w:lang w:val="ru-RU" w:bidi="ar-SA"/>
              </w:rPr>
              <w:t>и общегуманитарные науки»                                                             __________(Ф.И.О.)</w:t>
            </w:r>
          </w:p>
          <w:p>
            <w:pPr>
              <w:pStyle w:val="Normal"/>
              <w:widowControl w:val="false"/>
              <w:tabs>
                <w:tab w:val="clear" w:pos="708"/>
                <w:tab w:val="left" w:pos="7149" w:leader="none"/>
                <w:tab w:val="left" w:pos="8668" w:leader="none"/>
              </w:tabs>
              <w:suppressAutoHyphens w:val="true"/>
              <w:spacing w:before="0" w:after="0"/>
              <w:jc w:val="left"/>
              <w:rPr>
                <w:rStyle w:val="FontStyle78"/>
                <w:bCs w:val="false"/>
                <w:sz w:val="24"/>
                <w:szCs w:val="24"/>
                <w:lang w:val="en-US"/>
              </w:rPr>
            </w:pPr>
            <w:r>
              <w:rPr>
                <w:kern w:val="0"/>
                <w:sz w:val="24"/>
                <w:szCs w:val="24"/>
                <w:lang w:val="ru-RU" w:bidi="ar-SA"/>
              </w:rPr>
              <w:t>«_____»_____________20___ г.</w:t>
            </w:r>
          </w:p>
        </w:tc>
      </w:tr>
    </w:tbl>
    <w:p>
      <w:pPr>
        <w:pStyle w:val="Normal"/>
        <w:spacing w:lineRule="auto" w:line="360"/>
        <w:jc w:val="center"/>
        <w:rPr>
          <w:rStyle w:val="FontStyle78"/>
          <w:sz w:val="24"/>
          <w:szCs w:val="24"/>
        </w:rPr>
      </w:pPr>
      <w:r>
        <w:rPr>
          <w:sz w:val="24"/>
          <w:szCs w:val="24"/>
        </w:rPr>
      </w:r>
    </w:p>
    <w:p>
      <w:pPr>
        <w:pStyle w:val="Style201"/>
        <w:widowControl/>
        <w:tabs>
          <w:tab w:val="clear" w:pos="708"/>
          <w:tab w:val="left" w:pos="567" w:leader="none"/>
          <w:tab w:val="left" w:pos="993" w:leader="none"/>
        </w:tabs>
        <w:spacing w:lineRule="auto" w:line="360"/>
        <w:jc w:val="both"/>
        <w:rPr>
          <w:rStyle w:val="FontStyle78"/>
          <w:sz w:val="24"/>
          <w:szCs w:val="24"/>
        </w:rPr>
      </w:pPr>
      <w:r>
        <w:rPr>
          <w:sz w:val="24"/>
          <w:szCs w:val="24"/>
        </w:rPr>
      </w:r>
    </w:p>
    <w:p>
      <w:pPr>
        <w:pStyle w:val="Style201"/>
        <w:widowControl/>
        <w:tabs>
          <w:tab w:val="clear" w:pos="708"/>
          <w:tab w:val="left" w:pos="567" w:leader="none"/>
          <w:tab w:val="left" w:pos="993" w:leader="none"/>
        </w:tabs>
        <w:spacing w:lineRule="auto" w:line="360"/>
        <w:jc w:val="center"/>
        <w:rPr>
          <w:rStyle w:val="FontStyle78"/>
          <w:sz w:val="24"/>
          <w:szCs w:val="24"/>
        </w:rPr>
      </w:pPr>
      <w:r>
        <w:rPr>
          <w:rStyle w:val="FontStyle78"/>
          <w:sz w:val="24"/>
          <w:szCs w:val="24"/>
        </w:rPr>
        <w:t>Образцы письменной части экзамена</w:t>
      </w:r>
    </w:p>
    <w:p>
      <w:pPr>
        <w:pStyle w:val="Style201"/>
        <w:widowControl/>
        <w:tabs>
          <w:tab w:val="clear" w:pos="708"/>
          <w:tab w:val="left" w:pos="567" w:leader="none"/>
          <w:tab w:val="left" w:pos="993" w:leader="none"/>
        </w:tabs>
        <w:spacing w:lineRule="auto" w:line="360"/>
        <w:jc w:val="center"/>
        <w:rPr>
          <w:rStyle w:val="FontStyle78"/>
          <w:sz w:val="24"/>
          <w:szCs w:val="24"/>
        </w:rPr>
      </w:pPr>
      <w:r>
        <w:rPr>
          <w:sz w:val="24"/>
          <w:szCs w:val="24"/>
        </w:rPr>
      </w:r>
    </w:p>
    <w:p>
      <w:pPr>
        <w:pStyle w:val="Style201"/>
        <w:widowControl/>
        <w:tabs>
          <w:tab w:val="clear" w:pos="708"/>
          <w:tab w:val="left" w:pos="567" w:leader="none"/>
          <w:tab w:val="left" w:pos="993" w:leader="none"/>
        </w:tabs>
        <w:spacing w:lineRule="auto" w:line="360"/>
        <w:rPr>
          <w:rStyle w:val="FontStyle78"/>
          <w:sz w:val="24"/>
          <w:szCs w:val="24"/>
          <w:lang w:val="en-US"/>
        </w:rPr>
      </w:pPr>
      <w:r>
        <w:rPr>
          <w:rStyle w:val="FontStyle78"/>
          <w:sz w:val="24"/>
          <w:szCs w:val="24"/>
          <w:lang w:val="en-US"/>
        </w:rPr>
        <w:t>Listening</w:t>
      </w:r>
    </w:p>
    <w:p>
      <w:pPr>
        <w:pStyle w:val="Style201"/>
        <w:widowControl/>
        <w:tabs>
          <w:tab w:val="clear" w:pos="708"/>
          <w:tab w:val="left" w:pos="567" w:leader="none"/>
          <w:tab w:val="left" w:pos="993" w:leader="none"/>
        </w:tabs>
        <w:spacing w:lineRule="auto" w:line="360"/>
        <w:jc w:val="both"/>
        <w:rPr>
          <w:rStyle w:val="FontStyle78"/>
          <w:sz w:val="24"/>
          <w:szCs w:val="24"/>
          <w:lang w:val="en-US"/>
        </w:rPr>
      </w:pPr>
      <w:r>
        <w:rPr>
          <w:rStyle w:val="FontStyle78"/>
          <w:sz w:val="24"/>
          <w:szCs w:val="24"/>
          <w:lang w:val="en-US"/>
        </w:rPr>
        <w:t>Listen to John Francomb, who gives us his top tips for packing for a short business trip and answer the questions.</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b w:val="false"/>
          <w:sz w:val="24"/>
          <w:szCs w:val="24"/>
          <w:lang w:val="en-US"/>
        </w:rPr>
      </w:r>
    </w:p>
    <w:tbl>
      <w:tblPr>
        <w:tblStyle w:val="a5"/>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571"/>
      </w:tblGrid>
      <w:tr>
        <w:trPr/>
        <w:tc>
          <w:tcPr>
            <w:tcW w:w="9571" w:type="dxa"/>
            <w:tcBorders>
              <w:left w:val="nil"/>
              <w:right w:val="nil"/>
            </w:tcBorders>
          </w:tcPr>
          <w:p>
            <w:pPr>
              <w:pStyle w:val="Style201"/>
              <w:widowControl w:val="false"/>
              <w:pBdr>
                <w:bottom w:val="single" w:sz="12" w:space="1" w:color="000000"/>
              </w:pBdr>
              <w:tabs>
                <w:tab w:val="clear" w:pos="708"/>
                <w:tab w:val="left" w:pos="567" w:leader="none"/>
                <w:tab w:val="left" w:pos="993" w:leader="none"/>
              </w:tabs>
              <w:suppressAutoHyphens w:val="true"/>
              <w:spacing w:lineRule="auto" w:line="360" w:before="0" w:after="0"/>
              <w:jc w:val="both"/>
              <w:rPr>
                <w:rStyle w:val="FontStyle78"/>
                <w:b w:val="false"/>
                <w:b w:val="false"/>
                <w:sz w:val="24"/>
                <w:szCs w:val="24"/>
                <w:lang w:val="en-US"/>
              </w:rPr>
            </w:pPr>
            <w:r>
              <w:rPr>
                <w:rStyle w:val="FontStyle78"/>
                <w:b w:val="false"/>
                <w:kern w:val="0"/>
                <w:sz w:val="24"/>
                <w:szCs w:val="24"/>
                <w:lang w:val="en-US" w:bidi="ar-SA"/>
              </w:rPr>
              <w:t>1. What sort of questions should you ask yourself when preparing for your business trip?</w:t>
            </w:r>
          </w:p>
          <w:p>
            <w:pPr>
              <w:pStyle w:val="Style201"/>
              <w:widowControl w:val="false"/>
              <w:pBdr>
                <w:bottom w:val="single" w:sz="12" w:space="1" w:color="000000"/>
              </w:pBdr>
              <w:tabs>
                <w:tab w:val="clear" w:pos="708"/>
                <w:tab w:val="left" w:pos="567" w:leader="none"/>
                <w:tab w:val="left" w:pos="993" w:leader="none"/>
              </w:tabs>
              <w:suppressAutoHyphens w:val="true"/>
              <w:spacing w:lineRule="auto" w:line="360" w:before="0" w:after="0"/>
              <w:jc w:val="both"/>
              <w:rPr>
                <w:rStyle w:val="FontStyle78"/>
                <w:b w:val="false"/>
                <w:b w:val="false"/>
                <w:sz w:val="24"/>
                <w:szCs w:val="24"/>
                <w:lang w:val="en-US"/>
              </w:rPr>
            </w:pPr>
            <w:r>
              <w:rPr>
                <w:b w:val="false"/>
                <w:sz w:val="24"/>
                <w:szCs w:val="24"/>
                <w:lang w:val="en-US"/>
              </w:rPr>
            </w:r>
          </w:p>
          <w:p>
            <w:pPr>
              <w:pStyle w:val="Style201"/>
              <w:widowControl w:val="false"/>
              <w:tabs>
                <w:tab w:val="clear" w:pos="708"/>
                <w:tab w:val="left" w:pos="567" w:leader="none"/>
                <w:tab w:val="left" w:pos="993" w:leader="none"/>
              </w:tabs>
              <w:suppressAutoHyphens w:val="true"/>
              <w:spacing w:lineRule="auto" w:line="360" w:before="0" w:after="0"/>
              <w:jc w:val="left"/>
              <w:rPr>
                <w:rStyle w:val="FontStyle78"/>
                <w:b w:val="false"/>
                <w:b w:val="false"/>
                <w:sz w:val="24"/>
                <w:szCs w:val="24"/>
                <w:lang w:val="en-US"/>
              </w:rPr>
            </w:pPr>
            <w:r>
              <w:rPr>
                <w:rStyle w:val="FontStyle78"/>
                <w:b w:val="false"/>
                <w:kern w:val="0"/>
                <w:sz w:val="24"/>
                <w:szCs w:val="24"/>
                <w:lang w:val="en-US" w:bidi="ar-SA"/>
              </w:rPr>
              <w:t>2.</w:t>
            </w:r>
            <w:r>
              <w:rPr>
                <w:b/>
                <w:kern w:val="0"/>
                <w:lang w:val="en-US" w:bidi="ar-SA"/>
              </w:rPr>
              <w:t xml:space="preserve"> </w:t>
            </w:r>
            <w:r>
              <w:rPr>
                <w:rStyle w:val="FontStyle78"/>
                <w:b w:val="false"/>
                <w:kern w:val="0"/>
                <w:sz w:val="24"/>
                <w:szCs w:val="24"/>
                <w:lang w:val="en-US" w:bidi="ar-SA"/>
              </w:rPr>
              <w:t>Why did John devise a list?</w:t>
            </w:r>
          </w:p>
          <w:p>
            <w:pPr>
              <w:pStyle w:val="Style201"/>
              <w:widowControl w:val="false"/>
              <w:tabs>
                <w:tab w:val="clear" w:pos="708"/>
                <w:tab w:val="left" w:pos="567" w:leader="none"/>
                <w:tab w:val="left" w:pos="993" w:leader="none"/>
              </w:tabs>
              <w:suppressAutoHyphens w:val="true"/>
              <w:spacing w:lineRule="auto" w:line="360" w:before="0" w:after="0"/>
              <w:jc w:val="left"/>
              <w:rPr>
                <w:rStyle w:val="FontStyle78"/>
                <w:sz w:val="24"/>
                <w:szCs w:val="24"/>
                <w:lang w:val="en-US"/>
              </w:rPr>
            </w:pPr>
            <w:r>
              <w:rPr>
                <w:sz w:val="24"/>
                <w:szCs w:val="24"/>
                <w:lang w:val="en-US"/>
              </w:rPr>
            </w:r>
          </w:p>
        </w:tc>
      </w:tr>
      <w:tr>
        <w:trPr/>
        <w:tc>
          <w:tcPr>
            <w:tcW w:w="9571" w:type="dxa"/>
            <w:tcBorders>
              <w:left w:val="nil"/>
              <w:right w:val="nil"/>
            </w:tcBorders>
          </w:tcPr>
          <w:p>
            <w:pPr>
              <w:pStyle w:val="Style201"/>
              <w:widowControl w:val="false"/>
              <w:tabs>
                <w:tab w:val="clear" w:pos="708"/>
                <w:tab w:val="left" w:pos="567" w:leader="none"/>
                <w:tab w:val="left" w:pos="993" w:leader="none"/>
              </w:tabs>
              <w:suppressAutoHyphens w:val="true"/>
              <w:spacing w:lineRule="auto" w:line="360" w:before="0" w:after="0"/>
              <w:jc w:val="left"/>
              <w:rPr>
                <w:rStyle w:val="FontStyle78"/>
                <w:b w:val="false"/>
                <w:b w:val="false"/>
                <w:sz w:val="24"/>
                <w:szCs w:val="24"/>
                <w:lang w:val="en-US"/>
              </w:rPr>
            </w:pPr>
            <w:r>
              <w:rPr>
                <w:rStyle w:val="FontStyle78"/>
                <w:b w:val="false"/>
                <w:kern w:val="0"/>
                <w:sz w:val="24"/>
                <w:szCs w:val="24"/>
                <w:lang w:val="en-US" w:bidi="ar-SA"/>
              </w:rPr>
              <w:t>3. What changes has this list of things gone through over the years?</w:t>
            </w:r>
          </w:p>
          <w:p>
            <w:pPr>
              <w:pStyle w:val="Style201"/>
              <w:widowControl w:val="false"/>
              <w:tabs>
                <w:tab w:val="clear" w:pos="708"/>
                <w:tab w:val="left" w:pos="567" w:leader="none"/>
                <w:tab w:val="left" w:pos="993" w:leader="none"/>
              </w:tabs>
              <w:suppressAutoHyphens w:val="true"/>
              <w:spacing w:lineRule="auto" w:line="360" w:before="0" w:after="0"/>
              <w:jc w:val="left"/>
              <w:rPr>
                <w:rStyle w:val="FontStyle78"/>
                <w:b w:val="false"/>
                <w:b w:val="false"/>
                <w:sz w:val="24"/>
                <w:szCs w:val="24"/>
                <w:lang w:val="en-US"/>
              </w:rPr>
            </w:pPr>
            <w:r>
              <w:rPr>
                <w:b w:val="false"/>
                <w:sz w:val="24"/>
                <w:szCs w:val="24"/>
                <w:lang w:val="en-US"/>
              </w:rPr>
            </w:r>
          </w:p>
        </w:tc>
      </w:tr>
      <w:tr>
        <w:trPr/>
        <w:tc>
          <w:tcPr>
            <w:tcW w:w="9571" w:type="dxa"/>
            <w:tcBorders>
              <w:left w:val="nil"/>
              <w:right w:val="nil"/>
            </w:tcBorders>
          </w:tcPr>
          <w:p>
            <w:pPr>
              <w:pStyle w:val="Style201"/>
              <w:widowControl w:val="false"/>
              <w:tabs>
                <w:tab w:val="clear" w:pos="708"/>
                <w:tab w:val="left" w:pos="567" w:leader="none"/>
                <w:tab w:val="left" w:pos="993" w:leader="none"/>
              </w:tabs>
              <w:suppressAutoHyphens w:val="true"/>
              <w:spacing w:lineRule="auto" w:line="360" w:before="0" w:after="0"/>
              <w:jc w:val="left"/>
              <w:rPr>
                <w:sz w:val="24"/>
                <w:szCs w:val="22"/>
                <w:lang w:val="en-US" w:eastAsia="en-US"/>
              </w:rPr>
            </w:pPr>
            <w:r>
              <w:rPr>
                <w:kern w:val="0"/>
                <w:sz w:val="24"/>
                <w:szCs w:val="22"/>
                <w:lang w:val="en-US" w:eastAsia="en-US" w:bidi="ar-SA"/>
              </w:rPr>
              <w:t>4. Can</w:t>
            </w:r>
            <w:r>
              <w:rPr>
                <w:spacing w:val="-1"/>
                <w:kern w:val="0"/>
                <w:sz w:val="24"/>
                <w:szCs w:val="22"/>
                <w:lang w:val="en-US" w:eastAsia="en-US" w:bidi="ar-SA"/>
              </w:rPr>
              <w:t xml:space="preserve"> </w:t>
            </w:r>
            <w:r>
              <w:rPr>
                <w:kern w:val="0"/>
                <w:sz w:val="24"/>
                <w:szCs w:val="22"/>
                <w:lang w:val="en-US" w:eastAsia="en-US" w:bidi="ar-SA"/>
              </w:rPr>
              <w:t>John add more</w:t>
            </w:r>
            <w:r>
              <w:rPr>
                <w:spacing w:val="-3"/>
                <w:kern w:val="0"/>
                <w:sz w:val="24"/>
                <w:szCs w:val="22"/>
                <w:lang w:val="en-US" w:eastAsia="en-US" w:bidi="ar-SA"/>
              </w:rPr>
              <w:t xml:space="preserve"> </w:t>
            </w:r>
            <w:r>
              <w:rPr>
                <w:kern w:val="0"/>
                <w:sz w:val="24"/>
                <w:szCs w:val="22"/>
                <w:lang w:val="en-US" w:eastAsia="en-US" w:bidi="ar-SA"/>
              </w:rPr>
              <w:t>than one</w:t>
            </w:r>
            <w:r>
              <w:rPr>
                <w:spacing w:val="-1"/>
                <w:kern w:val="0"/>
                <w:sz w:val="24"/>
                <w:szCs w:val="22"/>
                <w:lang w:val="en-US" w:eastAsia="en-US" w:bidi="ar-SA"/>
              </w:rPr>
              <w:t xml:space="preserve"> </w:t>
            </w:r>
            <w:r>
              <w:rPr>
                <w:kern w:val="0"/>
                <w:sz w:val="24"/>
                <w:szCs w:val="22"/>
                <w:lang w:val="en-US" w:eastAsia="en-US" w:bidi="ar-SA"/>
              </w:rPr>
              <w:t>white shirt</w:t>
            </w:r>
            <w:r>
              <w:rPr>
                <w:spacing w:val="-1"/>
                <w:kern w:val="0"/>
                <w:sz w:val="24"/>
                <w:szCs w:val="22"/>
                <w:lang w:val="en-US" w:eastAsia="en-US" w:bidi="ar-SA"/>
              </w:rPr>
              <w:t xml:space="preserve"> </w:t>
            </w:r>
            <w:r>
              <w:rPr>
                <w:kern w:val="0"/>
                <w:sz w:val="24"/>
                <w:szCs w:val="22"/>
                <w:lang w:val="en-US" w:eastAsia="en-US" w:bidi="ar-SA"/>
              </w:rPr>
              <w:t>to his list?</w:t>
            </w:r>
          </w:p>
          <w:p>
            <w:pPr>
              <w:pStyle w:val="Style201"/>
              <w:widowControl w:val="false"/>
              <w:tabs>
                <w:tab w:val="clear" w:pos="708"/>
                <w:tab w:val="left" w:pos="567" w:leader="none"/>
                <w:tab w:val="left" w:pos="993" w:leader="none"/>
              </w:tabs>
              <w:suppressAutoHyphens w:val="true"/>
              <w:spacing w:lineRule="auto" w:line="360" w:before="0" w:after="0"/>
              <w:jc w:val="left"/>
              <w:rPr>
                <w:rStyle w:val="FontStyle78"/>
                <w:sz w:val="24"/>
                <w:szCs w:val="24"/>
                <w:lang w:val="en-US"/>
              </w:rPr>
            </w:pPr>
            <w:r>
              <w:rPr>
                <w:sz w:val="24"/>
                <w:szCs w:val="24"/>
                <w:lang w:val="en-US"/>
              </w:rPr>
            </w:r>
          </w:p>
        </w:tc>
      </w:tr>
      <w:tr>
        <w:trPr/>
        <w:tc>
          <w:tcPr>
            <w:tcW w:w="9571" w:type="dxa"/>
            <w:tcBorders>
              <w:left w:val="nil"/>
              <w:right w:val="nil"/>
            </w:tcBorders>
          </w:tcPr>
          <w:p>
            <w:pPr>
              <w:pStyle w:val="Style201"/>
              <w:widowControl w:val="false"/>
              <w:tabs>
                <w:tab w:val="clear" w:pos="708"/>
                <w:tab w:val="left" w:pos="567" w:leader="none"/>
                <w:tab w:val="left" w:pos="993" w:leader="none"/>
              </w:tabs>
              <w:suppressAutoHyphens w:val="true"/>
              <w:spacing w:lineRule="auto" w:line="360" w:before="0" w:after="0"/>
              <w:jc w:val="both"/>
              <w:rPr>
                <w:sz w:val="24"/>
                <w:szCs w:val="22"/>
                <w:lang w:val="en-US" w:eastAsia="en-US"/>
              </w:rPr>
            </w:pPr>
            <w:r>
              <w:rPr>
                <w:kern w:val="0"/>
                <w:sz w:val="24"/>
                <w:szCs w:val="22"/>
                <w:lang w:val="en-US" w:eastAsia="en-US" w:bidi="ar-SA"/>
              </w:rPr>
              <w:t>5. Where</w:t>
            </w:r>
            <w:r>
              <w:rPr>
                <w:spacing w:val="-2"/>
                <w:kern w:val="0"/>
                <w:sz w:val="24"/>
                <w:szCs w:val="22"/>
                <w:lang w:val="en-US" w:eastAsia="en-US" w:bidi="ar-SA"/>
              </w:rPr>
              <w:t xml:space="preserve"> </w:t>
            </w:r>
            <w:r>
              <w:rPr>
                <w:kern w:val="0"/>
                <w:sz w:val="24"/>
                <w:szCs w:val="22"/>
                <w:lang w:val="en-US" w:eastAsia="en-US" w:bidi="ar-SA"/>
              </w:rPr>
              <w:t>can</w:t>
            </w:r>
            <w:r>
              <w:rPr>
                <w:spacing w:val="-1"/>
                <w:kern w:val="0"/>
                <w:sz w:val="24"/>
                <w:szCs w:val="22"/>
                <w:lang w:val="en-US" w:eastAsia="en-US" w:bidi="ar-SA"/>
              </w:rPr>
              <w:t xml:space="preserve"> </w:t>
            </w:r>
            <w:r>
              <w:rPr>
                <w:kern w:val="0"/>
                <w:sz w:val="24"/>
                <w:szCs w:val="22"/>
                <w:lang w:val="en-US" w:eastAsia="en-US" w:bidi="ar-SA"/>
              </w:rPr>
              <w:t>business</w:t>
            </w:r>
            <w:r>
              <w:rPr>
                <w:spacing w:val="-2"/>
                <w:kern w:val="0"/>
                <w:sz w:val="24"/>
                <w:szCs w:val="22"/>
                <w:lang w:val="en-US" w:eastAsia="en-US" w:bidi="ar-SA"/>
              </w:rPr>
              <w:t xml:space="preserve"> </w:t>
            </w:r>
            <w:r>
              <w:rPr>
                <w:kern w:val="0"/>
                <w:sz w:val="24"/>
                <w:szCs w:val="22"/>
                <w:lang w:val="en-US" w:eastAsia="en-US" w:bidi="ar-SA"/>
              </w:rPr>
              <w:t>travellers</w:t>
            </w:r>
            <w:r>
              <w:rPr>
                <w:spacing w:val="-1"/>
                <w:kern w:val="0"/>
                <w:sz w:val="24"/>
                <w:szCs w:val="22"/>
                <w:lang w:val="en-US" w:eastAsia="en-US" w:bidi="ar-SA"/>
              </w:rPr>
              <w:t xml:space="preserve"> </w:t>
            </w:r>
            <w:r>
              <w:rPr>
                <w:kern w:val="0"/>
                <w:sz w:val="24"/>
                <w:szCs w:val="22"/>
                <w:lang w:val="en-US" w:eastAsia="en-US" w:bidi="ar-SA"/>
              </w:rPr>
              <w:t>have</w:t>
            </w:r>
            <w:r>
              <w:rPr>
                <w:spacing w:val="-2"/>
                <w:kern w:val="0"/>
                <w:sz w:val="24"/>
                <w:szCs w:val="22"/>
                <w:lang w:val="en-US" w:eastAsia="en-US" w:bidi="ar-SA"/>
              </w:rPr>
              <w:t xml:space="preserve"> </w:t>
            </w:r>
            <w:r>
              <w:rPr>
                <w:kern w:val="0"/>
                <w:sz w:val="24"/>
                <w:szCs w:val="22"/>
                <w:lang w:val="en-US" w:eastAsia="en-US" w:bidi="ar-SA"/>
              </w:rPr>
              <w:t>their</w:t>
            </w:r>
            <w:r>
              <w:rPr>
                <w:spacing w:val="-3"/>
                <w:kern w:val="0"/>
                <w:sz w:val="24"/>
                <w:szCs w:val="22"/>
                <w:lang w:val="en-US" w:eastAsia="en-US" w:bidi="ar-SA"/>
              </w:rPr>
              <w:t xml:space="preserve"> </w:t>
            </w:r>
            <w:r>
              <w:rPr>
                <w:kern w:val="0"/>
                <w:sz w:val="24"/>
                <w:szCs w:val="22"/>
                <w:lang w:val="en-US" w:eastAsia="en-US" w:bidi="ar-SA"/>
              </w:rPr>
              <w:t>shirts</w:t>
            </w:r>
            <w:r>
              <w:rPr>
                <w:spacing w:val="1"/>
                <w:kern w:val="0"/>
                <w:sz w:val="24"/>
                <w:szCs w:val="22"/>
                <w:lang w:val="en-US" w:eastAsia="en-US" w:bidi="ar-SA"/>
              </w:rPr>
              <w:t xml:space="preserve"> </w:t>
            </w:r>
            <w:r>
              <w:rPr>
                <w:kern w:val="0"/>
                <w:sz w:val="24"/>
                <w:szCs w:val="22"/>
                <w:lang w:val="en-US" w:eastAsia="en-US" w:bidi="ar-SA"/>
              </w:rPr>
              <w:t>washed?</w:t>
            </w:r>
          </w:p>
          <w:p>
            <w:pPr>
              <w:pStyle w:val="Style201"/>
              <w:widowControl w:val="false"/>
              <w:tabs>
                <w:tab w:val="clear" w:pos="708"/>
                <w:tab w:val="left" w:pos="567" w:leader="none"/>
                <w:tab w:val="left" w:pos="993" w:leader="none"/>
              </w:tabs>
              <w:suppressAutoHyphens w:val="true"/>
              <w:spacing w:lineRule="auto" w:line="360" w:before="0" w:after="0"/>
              <w:jc w:val="both"/>
              <w:rPr>
                <w:rStyle w:val="FontStyle78"/>
                <w:sz w:val="24"/>
                <w:szCs w:val="24"/>
                <w:lang w:val="en-US"/>
              </w:rPr>
            </w:pPr>
            <w:r>
              <w:rPr>
                <w:sz w:val="24"/>
                <w:szCs w:val="24"/>
                <w:lang w:val="en-US"/>
              </w:rPr>
            </w:r>
          </w:p>
        </w:tc>
      </w:tr>
    </w:tbl>
    <w:p>
      <w:pPr>
        <w:pStyle w:val="Style201"/>
        <w:widowControl/>
        <w:tabs>
          <w:tab w:val="clear" w:pos="708"/>
          <w:tab w:val="left" w:pos="567" w:leader="none"/>
          <w:tab w:val="left" w:pos="993" w:leader="none"/>
        </w:tabs>
        <w:spacing w:lineRule="auto" w:line="360"/>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spacing w:lineRule="auto" w:line="360"/>
        <w:rPr>
          <w:rStyle w:val="FontStyle78"/>
          <w:sz w:val="24"/>
          <w:szCs w:val="24"/>
          <w:lang w:val="en-US"/>
        </w:rPr>
      </w:pPr>
      <w:r>
        <w:rPr>
          <w:rStyle w:val="FontStyle78"/>
          <w:sz w:val="24"/>
          <w:szCs w:val="24"/>
          <w:lang w:val="en-US"/>
        </w:rPr>
        <w:t>Listen again and complete the extract.</w:t>
      </w:r>
    </w:p>
    <w:p>
      <w:pPr>
        <w:pStyle w:val="Normal"/>
        <w:spacing w:lineRule="auto" w:line="360"/>
        <w:jc w:val="both"/>
        <w:rPr>
          <w:rStyle w:val="FontStyle78"/>
          <w:b w:val="false"/>
          <w:b w:val="false"/>
          <w:sz w:val="24"/>
          <w:szCs w:val="24"/>
          <w:lang w:val="en-US"/>
        </w:rPr>
      </w:pPr>
      <w:r>
        <w:rPr>
          <w:rStyle w:val="FontStyle78"/>
          <w:b w:val="false"/>
          <w:sz w:val="24"/>
          <w:szCs w:val="24"/>
          <w:lang w:val="en-US"/>
        </w:rPr>
        <w:t>When    it    comes    to    luggage,    I   believe    it's    a    good    idea    to    invest    in    a    6.______because it's likely to go around the world with you a few times. And I always keep things like 7.______already in the case, so you know where the items are. Next I'm going to 8.________my shirts or if you have a case like this one</w:t>
      </w:r>
      <w:r>
        <w:rPr>
          <w:lang w:val="en-US"/>
        </w:rPr>
        <w:t xml:space="preserve"> </w:t>
      </w:r>
      <w:r>
        <w:rPr>
          <w:rStyle w:val="FontStyle78"/>
          <w:b w:val="false"/>
          <w:sz w:val="24"/>
          <w:szCs w:val="24"/>
          <w:lang w:val="en-US"/>
        </w:rPr>
        <w:t>that has a 9.</w:t>
      </w:r>
      <w:r>
        <w:rPr>
          <w:rStyle w:val="FontStyle78"/>
          <w:b w:val="false"/>
          <w:sz w:val="24"/>
          <w:szCs w:val="24"/>
          <w:u w:val="single"/>
          <w:lang w:val="en-US"/>
        </w:rPr>
        <w:tab/>
        <w:tab/>
      </w:r>
      <w:r>
        <w:rPr>
          <w:rStyle w:val="FontStyle78"/>
          <w:b w:val="false"/>
          <w:sz w:val="24"/>
          <w:szCs w:val="24"/>
          <w:lang w:val="en-US"/>
        </w:rPr>
        <w:t>, you can put them on a hanger and fold it up like    this.    When    it    comes    to    the     suit     jacket,     I    prefer     to     wear    it     with    my 10</w:t>
      </w:r>
      <w:r>
        <w:rPr>
          <w:rStyle w:val="FontStyle78"/>
          <w:b w:val="false"/>
          <w:sz w:val="24"/>
          <w:szCs w:val="24"/>
          <w:u w:val="single"/>
          <w:lang w:val="en-US"/>
        </w:rPr>
        <w:t xml:space="preserve">.              </w:t>
      </w:r>
      <w:r>
        <w:rPr>
          <w:rStyle w:val="FontStyle78"/>
          <w:b w:val="false"/>
          <w:sz w:val="24"/>
          <w:szCs w:val="24"/>
          <w:lang w:val="en-US"/>
        </w:rPr>
        <w:t xml:space="preserve"> because that way it doesn't get crease when I'm traveling so that's it I'm ready to go.</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spacing w:lineRule="auto" w:line="360"/>
        <w:jc w:val="both"/>
        <w:rPr>
          <w:rStyle w:val="FontStyle78"/>
          <w:sz w:val="24"/>
          <w:szCs w:val="24"/>
          <w:lang w:val="en-US"/>
        </w:rPr>
      </w:pPr>
      <w:r>
        <w:rPr>
          <w:rStyle w:val="FontStyle78"/>
          <w:sz w:val="24"/>
          <w:szCs w:val="24"/>
          <w:lang w:val="en-US"/>
        </w:rPr>
        <w:t>READING</w:t>
      </w:r>
    </w:p>
    <w:p>
      <w:pPr>
        <w:pStyle w:val="Style201"/>
        <w:widowControl/>
        <w:tabs>
          <w:tab w:val="clear" w:pos="708"/>
          <w:tab w:val="left" w:pos="567" w:leader="none"/>
          <w:tab w:val="left" w:pos="993" w:leader="none"/>
        </w:tabs>
        <w:spacing w:lineRule="auto" w:line="360"/>
        <w:jc w:val="both"/>
        <w:rPr>
          <w:rStyle w:val="FontStyle78"/>
          <w:sz w:val="24"/>
          <w:szCs w:val="24"/>
          <w:lang w:val="en-US"/>
        </w:rPr>
      </w:pPr>
      <w:r>
        <w:rPr>
          <w:rStyle w:val="FontStyle78"/>
          <w:sz w:val="24"/>
          <w:szCs w:val="24"/>
          <w:lang w:val="en-US"/>
        </w:rPr>
        <w:t>Read the text about positions and interests and mark the statements as T/F/NM.</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They say that negotiating is like mind-reading but the most important mind to read is your own. If you don’t fully understand your own needs and wants from the negotiation, there’s no point in trying to read the other person’s mind!</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The mistake most inexperienced negotiators make is that they focus too much on positions and not enough on interests. Almost by definition, positions are incompatible: I want to pay £500 for your printer, but you want to receive £1000; I want the printer tomorrow, but you want to deliver next month; I want you to install the printer, but you want me to do it. We can’t both get what we want. Even if we split the difference on price and delivery date, neither of us will be happy.</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That’s why it’s so important to be aware of our interests, the reasons behind our positions. Let’s look again at the three variables in our example. I want the machine quickly so I can complete a big order for a client worth £10,000. You can’t deliver quickly because you don’t have that particular model in stock. I can’t pay £1000 because I’ve got a cash flow crisis – that’s why the big order from my client is so important. You won’t accept £500 because the printer will cost you £600 from your supplier. I want you to install the machine because I don’t think I could do it properly. You want me to do it because it costs you £50 to send out an engineer.</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When we start thinking in terms of interests, creative solutions become possible. Maybe there’s a way for me to borrow a different machine to complete the big order, and to pay the full price, plus the £50 cost of installation, in two months, when the right machine’s in stock and my cash flow crisis is over.</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In other words, instead of treating the negotiation like a game of poker, we can both benefit from being honest and open about what we really need and why we need it. Of course openness and honesty carry their own risks: a completely open and honest negotiator can easily be manipulated by a more cynical adversary. Revealing your interests can be a great way of breaking a deadlock, but there’s no need to reveal too much if there’s no deadlock to break. At the end of the day, you’ve got a duty to get the best possible deal for yourself or your organisation.</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That’s why, for each variable, it’s essential to plan three points. Start by working out your reservation point. If you’re the seller, this might be the price you need simply to cover your costs. Below this price, you’re better off walking away from the negotiation. You can then decide what you actually want from each variable – the figure that would make you feel satisfied. This is your target point.</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Finally, plan your opening point some way beyond that target point. This means you can show some flexibility in the negotiation and still come away with what you want – and you may even get more than you want!</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Once you’ve worked out these three points for every variable (and of course, how they relate to each other), there’s still one vital piece of information you need: your BATNA, or best alternative to negotiated agreement. For example, if you’re trying to sell your car to person A, it’s useful to know how much person B would be prepared to pay. If A can’t match B’s price, walk away from the negotiation. Even if there’s no person B, you can work out the probability of finding another buyer, and making a realistic calculation of how much you could expect that buyer to pay. Of course, real person A’s concrete offer of £1000 may be worth more to you than hypothetical person B’s potential offer of £1200, but these are things you can calculate or at least estimate. And even if there’s no hope of finding a person B, you’ve still got a BATNA: you get to keep your car.</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Finally, professional negotiators always plan a few giveaways: things that cost them nothing, but which they can exchange for something of value from the other side. For example, one variable might be delivery time. The supplier has actually got the goods in stock, and is desperate to get them out of the warehouse. But he still asks for a four-week delivery period. The customer needs the goods as soon as possible, and accepts a higher price in exchange for quicker delivery. Of course, this can be a risky strategy – deceiving the other person is in direct conflict with your aim of building long-term trust! But if used in moderation, this technique can be good for breaking deadlocks.</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11. Our positions to agree on a price and delivery date will make us feel satisfied. _____</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12. Interest is what you really need out of the negotiation</w:t>
      </w:r>
      <w:r>
        <w:rPr>
          <w:rStyle w:val="FontStyle78"/>
          <w:b w:val="false"/>
          <w:sz w:val="24"/>
          <w:szCs w:val="24"/>
          <w:u w:val="single"/>
          <w:lang w:val="en-US"/>
        </w:rPr>
        <w:t>_______</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 xml:space="preserve">13.Variable is one of the things that the seller negotiates, for example the price he/she needs simply to cover his/her costs such as overheads._______________    </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 xml:space="preserve">14. In other words, BATNA is what you will still have if the negotiation fails.  __________  </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 xml:space="preserve">15. Giveaway is something that really matters to negotiators, but which they don't include in their opening position statement because they may be able to trade it for something from the other party._____________     </w:t>
      </w:r>
    </w:p>
    <w:p>
      <w:pPr>
        <w:pStyle w:val="Style201"/>
        <w:widowControl/>
        <w:tabs>
          <w:tab w:val="clear" w:pos="708"/>
          <w:tab w:val="left" w:pos="567" w:leader="none"/>
          <w:tab w:val="left" w:pos="993" w:leader="none"/>
        </w:tabs>
        <w:spacing w:lineRule="auto" w:line="360"/>
        <w:jc w:val="both"/>
        <w:rPr>
          <w:rStyle w:val="FontStyle78"/>
          <w:sz w:val="24"/>
          <w:szCs w:val="24"/>
          <w:lang w:val="en-US"/>
        </w:rPr>
      </w:pPr>
      <w:r>
        <w:rPr>
          <w:rStyle w:val="FontStyle78"/>
          <w:sz w:val="24"/>
          <w:szCs w:val="24"/>
          <w:lang w:val="en-US"/>
        </w:rPr>
        <w:t>GRAMMAR</w:t>
      </w:r>
    </w:p>
    <w:p>
      <w:pPr>
        <w:pStyle w:val="Style201"/>
        <w:widowControl/>
        <w:tabs>
          <w:tab w:val="clear" w:pos="708"/>
          <w:tab w:val="left" w:pos="567" w:leader="none"/>
          <w:tab w:val="left" w:pos="993" w:leader="none"/>
        </w:tabs>
        <w:spacing w:lineRule="auto" w:line="360"/>
        <w:jc w:val="both"/>
        <w:rPr>
          <w:rStyle w:val="FontStyle78"/>
          <w:sz w:val="24"/>
          <w:szCs w:val="24"/>
          <w:lang w:val="en-US"/>
        </w:rPr>
      </w:pPr>
      <w:r>
        <w:rPr>
          <w:rStyle w:val="FontStyle78"/>
          <w:sz w:val="24"/>
          <w:szCs w:val="24"/>
          <w:lang w:val="en-US"/>
        </w:rPr>
        <w:t>Put the verb in the correct form. Use gerund or infinitive.</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16……..</w:t>
        <w:tab/>
        <w:t>(compete) with high profile hotels takes a lot of efforts, money and other resources.</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17. He looks forward to…………</w:t>
        <w:tab/>
        <w:t>(stay) in this hotel.</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18. She remembered……..</w:t>
        <w:tab/>
        <w:t>(leave) the keys at front desk every time she left the hotel. She</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didn’t forget to leave the keys at front desk every time she left the hotel.</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19. He regrets………..(leave) the hotel so early. He is sorry that he has to leave the hotel so early.</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20. On the way to Edinburgh, we stopped</w:t>
        <w:tab/>
        <w:t>(look) at an old castle. We didn't look at the castle any more.</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Put the verb in the correct form. Use appropriate tense</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21. If you……….(study )harder at the university, you would have applied for better position.</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22. We wouldn't have got lost if you……..(give) me the wrong directions.</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23. If we…….(start) to feel that we were inundated by tourists coming into this country</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that personal experience might affect how we see the issue.</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24. Travel companies can make a difference if they……….(take) measures.</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25. If you don't have precise facts you………(struggle) to put up direct targets</w:t>
      </w:r>
    </w:p>
    <w:p>
      <w:pPr>
        <w:pStyle w:val="Style201"/>
        <w:widowControl/>
        <w:tabs>
          <w:tab w:val="clear" w:pos="708"/>
          <w:tab w:val="left" w:pos="567" w:leader="none"/>
          <w:tab w:val="left" w:pos="993" w:leader="none"/>
        </w:tabs>
        <w:spacing w:lineRule="auto" w:line="360"/>
        <w:jc w:val="both"/>
        <w:rPr>
          <w:rStyle w:val="FontStyle78"/>
          <w:sz w:val="24"/>
          <w:szCs w:val="24"/>
          <w:lang w:val="en-US"/>
        </w:rPr>
      </w:pPr>
      <w:r>
        <w:rPr>
          <w:rStyle w:val="FontStyle78"/>
          <w:sz w:val="24"/>
          <w:szCs w:val="24"/>
          <w:lang w:val="en-US"/>
        </w:rPr>
        <w:t>VOCABULARY</w:t>
      </w:r>
    </w:p>
    <w:p>
      <w:pPr>
        <w:pStyle w:val="Style201"/>
        <w:widowControl/>
        <w:tabs>
          <w:tab w:val="clear" w:pos="708"/>
          <w:tab w:val="left" w:pos="567" w:leader="none"/>
          <w:tab w:val="left" w:pos="993" w:leader="none"/>
        </w:tabs>
        <w:spacing w:lineRule="auto" w:line="360"/>
        <w:jc w:val="both"/>
        <w:rPr>
          <w:rStyle w:val="FontStyle78"/>
          <w:sz w:val="24"/>
          <w:szCs w:val="24"/>
          <w:lang w:val="en-US"/>
        </w:rPr>
      </w:pPr>
      <w:r>
        <w:rPr>
          <w:rStyle w:val="FontStyle78"/>
          <w:sz w:val="24"/>
          <w:szCs w:val="24"/>
          <w:lang w:val="en-US"/>
        </w:rPr>
        <w:t>Complete the text with the right form of the words given in the right-hand column.</w:t>
      </w:r>
    </w:p>
    <w:tbl>
      <w:tblPr>
        <w:tblStyle w:val="a5"/>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7339"/>
        <w:gridCol w:w="2231"/>
      </w:tblGrid>
      <w:tr>
        <w:trPr/>
        <w:tc>
          <w:tcPr>
            <w:tcW w:w="7339" w:type="dxa"/>
            <w:tcBorders/>
          </w:tcPr>
          <w:p>
            <w:pPr>
              <w:pStyle w:val="Style201"/>
              <w:widowControl w:val="false"/>
              <w:tabs>
                <w:tab w:val="clear" w:pos="708"/>
                <w:tab w:val="left" w:pos="567" w:leader="none"/>
                <w:tab w:val="left" w:pos="993" w:leader="none"/>
              </w:tabs>
              <w:suppressAutoHyphens w:val="true"/>
              <w:spacing w:before="0" w:after="0"/>
              <w:jc w:val="both"/>
              <w:rPr>
                <w:bCs/>
                <w:sz w:val="24"/>
                <w:szCs w:val="24"/>
                <w:lang w:val="en-US"/>
              </w:rPr>
            </w:pPr>
            <w:r>
              <w:rPr>
                <w:bCs/>
                <w:kern w:val="0"/>
                <w:sz w:val="24"/>
                <w:szCs w:val="24"/>
                <w:lang w:val="en-US" w:bidi="ar-SA"/>
              </w:rPr>
              <w:t>The fundamental principles of lodging and restaurant (26)</w:t>
              <w:tab/>
              <w:t>are</w:t>
            </w:r>
          </w:p>
          <w:p>
            <w:pPr>
              <w:pStyle w:val="Style201"/>
              <w:widowControl w:val="false"/>
              <w:tabs>
                <w:tab w:val="clear" w:pos="708"/>
                <w:tab w:val="left" w:pos="567" w:leader="none"/>
                <w:tab w:val="left" w:pos="993" w:leader="none"/>
              </w:tabs>
              <w:suppressAutoHyphens w:val="true"/>
              <w:spacing w:before="0" w:after="0"/>
              <w:jc w:val="both"/>
              <w:rPr>
                <w:bCs/>
                <w:sz w:val="24"/>
                <w:szCs w:val="24"/>
                <w:lang w:val="en-US"/>
              </w:rPr>
            </w:pPr>
            <w:r>
              <w:rPr>
                <w:bCs/>
                <w:kern w:val="0"/>
                <w:sz w:val="24"/>
                <w:szCs w:val="24"/>
                <w:lang w:val="en-US" w:bidi="ar-SA"/>
              </w:rPr>
              <w:t>necessary for success in the field and should be (27)</w:t>
              <w:tab/>
              <w:t>to applied in</w:t>
            </w:r>
          </w:p>
          <w:p>
            <w:pPr>
              <w:pStyle w:val="Style201"/>
              <w:widowControl w:val="false"/>
              <w:tabs>
                <w:tab w:val="clear" w:pos="708"/>
                <w:tab w:val="left" w:pos="567" w:leader="none"/>
                <w:tab w:val="left" w:pos="993" w:leader="none"/>
              </w:tabs>
              <w:suppressAutoHyphens w:val="true"/>
              <w:spacing w:before="0" w:after="0"/>
              <w:jc w:val="both"/>
              <w:rPr>
                <w:bCs/>
                <w:sz w:val="24"/>
                <w:szCs w:val="24"/>
                <w:lang w:val="en-US"/>
              </w:rPr>
            </w:pPr>
            <w:r>
              <w:rPr>
                <w:bCs/>
                <w:kern w:val="0"/>
                <w:sz w:val="24"/>
                <w:szCs w:val="24"/>
                <w:lang w:val="en-US" w:bidi="ar-SA"/>
              </w:rPr>
              <w:t>a practical manner in hotels and restaurants. To pursue lucrative opportunities in an</w:t>
            </w:r>
          </w:p>
          <w:p>
            <w:pPr>
              <w:pStyle w:val="Style201"/>
              <w:widowControl w:val="false"/>
              <w:tabs>
                <w:tab w:val="clear" w:pos="708"/>
                <w:tab w:val="left" w:pos="567" w:leader="none"/>
                <w:tab w:val="left" w:pos="993" w:leader="none"/>
              </w:tabs>
              <w:suppressAutoHyphens w:val="true"/>
              <w:spacing w:before="0" w:after="0"/>
              <w:jc w:val="both"/>
              <w:rPr>
                <w:bCs/>
                <w:sz w:val="24"/>
                <w:szCs w:val="24"/>
                <w:lang w:val="en-US"/>
              </w:rPr>
            </w:pPr>
            <w:r>
              <w:rPr>
                <w:bCs/>
                <w:kern w:val="0"/>
                <w:sz w:val="24"/>
                <w:szCs w:val="24"/>
                <w:lang w:val="en-US" w:bidi="ar-SA"/>
              </w:rPr>
              <w:t>(28) ……….…….... field, professionals should master the following skills ranging from (29) ………..……… team management, professional (30)</w:t>
              <w:tab/>
              <w:t>,</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bCs/>
                <w:kern w:val="0"/>
                <w:sz w:val="24"/>
                <w:szCs w:val="24"/>
                <w:lang w:val="en-US" w:bidi="ar-SA"/>
              </w:rPr>
              <w:t>and service excellence to service operations management and finance for (31)……………………….</w:t>
            </w:r>
            <w:r>
              <w:rPr>
                <w:b/>
                <w:bCs/>
                <w:kern w:val="0"/>
                <w:sz w:val="24"/>
                <w:szCs w:val="24"/>
                <w:lang w:val="en-US" w:bidi="ar-SA"/>
              </w:rPr>
              <w:t xml:space="preserve"> </w:t>
            </w:r>
            <w:r>
              <w:rPr>
                <w:bCs/>
                <w:kern w:val="0"/>
                <w:sz w:val="24"/>
                <w:szCs w:val="24"/>
                <w:lang w:val="en-US" w:bidi="ar-SA"/>
              </w:rPr>
              <w:t>and restaurant managers</w:t>
            </w:r>
          </w:p>
        </w:tc>
        <w:tc>
          <w:tcPr>
            <w:tcW w:w="2231"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manage</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prepare</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evolve</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effect</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communicate</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lodge</w:t>
            </w:r>
          </w:p>
        </w:tc>
      </w:tr>
    </w:tbl>
    <w:p>
      <w:pPr>
        <w:pStyle w:val="Style201"/>
        <w:widowControl/>
        <w:tabs>
          <w:tab w:val="clear" w:pos="708"/>
          <w:tab w:val="left" w:pos="567" w:leader="none"/>
          <w:tab w:val="left" w:pos="993" w:leader="none"/>
        </w:tabs>
        <w:spacing w:lineRule="auto" w:line="360"/>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spacing w:lineRule="auto" w:line="360"/>
        <w:jc w:val="both"/>
        <w:rPr>
          <w:rStyle w:val="FontStyle78"/>
          <w:sz w:val="24"/>
          <w:szCs w:val="24"/>
          <w:lang w:val="en-US"/>
        </w:rPr>
      </w:pPr>
      <w:r>
        <w:rPr>
          <w:rStyle w:val="FontStyle78"/>
          <w:sz w:val="24"/>
          <w:szCs w:val="24"/>
          <w:lang w:val="en-US"/>
        </w:rPr>
        <w:t>Translate the following words and phrases from Russian into English.</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32 оттачивать этикет делового путешествия</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33 не поддаваться, не допускать волнения служебной поездки</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34 договориться о чем-то, организовать что-то</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35 возмещать, оплачивать</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36 изменить потребности в соответствии с меняющимися обстоятельствами</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37 прийти к соглашению</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38 преимущества экотуризма</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rStyle w:val="FontStyle78"/>
          <w:b w:val="false"/>
          <w:sz w:val="24"/>
          <w:szCs w:val="24"/>
        </w:rPr>
        <w:t>39 ведущие туроператоры</w:t>
      </w:r>
    </w:p>
    <w:p>
      <w:pPr>
        <w:pStyle w:val="Style201"/>
        <w:widowControl/>
        <w:tabs>
          <w:tab w:val="clear" w:pos="708"/>
          <w:tab w:val="left" w:pos="567" w:leader="none"/>
          <w:tab w:val="left" w:pos="993" w:leader="none"/>
        </w:tabs>
        <w:spacing w:lineRule="auto" w:line="360"/>
        <w:jc w:val="both"/>
        <w:rPr>
          <w:rStyle w:val="FontStyle78"/>
          <w:sz w:val="24"/>
          <w:szCs w:val="24"/>
          <w:lang w:val="en-US"/>
        </w:rPr>
      </w:pPr>
      <w:r>
        <w:rPr>
          <w:rStyle w:val="FontStyle78"/>
          <w:sz w:val="24"/>
          <w:szCs w:val="24"/>
          <w:lang w:val="en-US"/>
        </w:rPr>
        <w:t>Explain the following terms.</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40 to opt</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41 doldrums</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42 drive</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44 lodging</w:t>
      </w:r>
    </w:p>
    <w:p>
      <w:pPr>
        <w:pStyle w:val="Style201"/>
        <w:widowControl/>
        <w:tabs>
          <w:tab w:val="clear" w:pos="708"/>
          <w:tab w:val="left" w:pos="567" w:leader="none"/>
          <w:tab w:val="left" w:pos="993" w:leader="none"/>
        </w:tabs>
        <w:spacing w:lineRule="auto" w:line="360"/>
        <w:jc w:val="both"/>
        <w:rPr>
          <w:bCs/>
          <w:sz w:val="24"/>
          <w:szCs w:val="24"/>
          <w:lang w:val="en-US"/>
        </w:rPr>
      </w:pPr>
      <w:r>
        <w:rPr>
          <w:rStyle w:val="FontStyle78"/>
          <w:b w:val="false"/>
          <w:sz w:val="24"/>
          <w:szCs w:val="24"/>
          <w:lang w:val="en-US"/>
        </w:rPr>
        <w:t>45 breaking a deadlock</w:t>
      </w:r>
    </w:p>
    <w:p>
      <w:pPr>
        <w:pStyle w:val="Style201"/>
        <w:widowControl/>
        <w:tabs>
          <w:tab w:val="clear" w:pos="708"/>
          <w:tab w:val="left" w:pos="567" w:leader="none"/>
          <w:tab w:val="left" w:pos="993" w:leader="none"/>
        </w:tabs>
        <w:spacing w:lineRule="auto" w:line="360"/>
        <w:jc w:val="both"/>
        <w:rPr>
          <w:rStyle w:val="FontStyle78"/>
          <w:iCs/>
          <w:sz w:val="24"/>
          <w:szCs w:val="24"/>
          <w:lang w:val="en-US"/>
        </w:rPr>
      </w:pPr>
      <w:r>
        <w:rPr>
          <w:b/>
          <w:bCs/>
          <w:iCs/>
          <w:sz w:val="24"/>
          <w:szCs w:val="24"/>
          <w:lang w:val="en-US"/>
        </w:rPr>
        <w:t>Match the terms with the definitions.</w:t>
      </w:r>
    </w:p>
    <w:tbl>
      <w:tblPr>
        <w:tblStyle w:val="a5"/>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375"/>
        <w:gridCol w:w="7195"/>
      </w:tblGrid>
      <w:tr>
        <w:trPr/>
        <w:tc>
          <w:tcPr>
            <w:tcW w:w="2375" w:type="dxa"/>
            <w:tcBorders/>
          </w:tcPr>
          <w:p>
            <w:pPr>
              <w:pStyle w:val="Normal"/>
              <w:widowControl w:val="false"/>
              <w:suppressAutoHyphens w:val="true"/>
              <w:spacing w:lineRule="auto" w:line="360" w:before="0" w:after="0"/>
              <w:jc w:val="left"/>
              <w:rPr>
                <w:sz w:val="24"/>
                <w:szCs w:val="24"/>
              </w:rPr>
            </w:pPr>
            <w:r>
              <w:rPr>
                <w:kern w:val="0"/>
                <w:sz w:val="24"/>
                <w:szCs w:val="24"/>
                <w:lang w:val="ru-RU" w:bidi="ar-SA"/>
              </w:rPr>
              <w:t>46 WAP</w:t>
            </w:r>
          </w:p>
        </w:tc>
        <w:tc>
          <w:tcPr>
            <w:tcW w:w="7195" w:type="dxa"/>
            <w:tcBorders/>
          </w:tcPr>
          <w:p>
            <w:pPr>
              <w:pStyle w:val="Normal"/>
              <w:widowControl w:val="false"/>
              <w:suppressAutoHyphens w:val="true"/>
              <w:spacing w:lineRule="auto" w:line="360" w:before="0" w:after="0"/>
              <w:jc w:val="left"/>
              <w:rPr>
                <w:sz w:val="24"/>
                <w:szCs w:val="24"/>
                <w:lang w:val="en-US"/>
              </w:rPr>
            </w:pPr>
            <w:r>
              <w:rPr>
                <w:kern w:val="0"/>
                <w:sz w:val="24"/>
                <w:szCs w:val="24"/>
                <w:lang w:val="en-US" w:bidi="ar-SA"/>
              </w:rPr>
              <w:t>a) the best alternative to a negotiated agreement</w:t>
            </w:r>
          </w:p>
        </w:tc>
      </w:tr>
      <w:tr>
        <w:trPr/>
        <w:tc>
          <w:tcPr>
            <w:tcW w:w="2375" w:type="dxa"/>
            <w:tcBorders/>
          </w:tcPr>
          <w:p>
            <w:pPr>
              <w:pStyle w:val="Normal"/>
              <w:widowControl w:val="false"/>
              <w:suppressAutoHyphens w:val="true"/>
              <w:spacing w:lineRule="auto" w:line="360" w:before="0" w:after="0"/>
              <w:jc w:val="left"/>
              <w:rPr>
                <w:sz w:val="24"/>
                <w:szCs w:val="24"/>
              </w:rPr>
            </w:pPr>
            <w:r>
              <w:rPr>
                <w:kern w:val="0"/>
                <w:sz w:val="24"/>
                <w:szCs w:val="24"/>
                <w:lang w:val="ru-RU" w:bidi="ar-SA"/>
              </w:rPr>
              <w:t>47 agenda</w:t>
            </w:r>
          </w:p>
        </w:tc>
        <w:tc>
          <w:tcPr>
            <w:tcW w:w="7195" w:type="dxa"/>
            <w:tcBorders/>
          </w:tcPr>
          <w:p>
            <w:pPr>
              <w:pStyle w:val="Normal"/>
              <w:widowControl w:val="false"/>
              <w:suppressAutoHyphens w:val="true"/>
              <w:spacing w:lineRule="auto" w:line="360" w:before="0" w:after="0"/>
              <w:jc w:val="left"/>
              <w:rPr>
                <w:sz w:val="24"/>
                <w:szCs w:val="24"/>
                <w:lang w:val="en-US"/>
              </w:rPr>
            </w:pPr>
            <w:r>
              <w:rPr>
                <w:kern w:val="0"/>
                <w:sz w:val="24"/>
                <w:szCs w:val="24"/>
                <w:lang w:val="en-US" w:bidi="ar-SA"/>
              </w:rPr>
              <w:t>b) the point at which you walk away from the negotiating table</w:t>
            </w:r>
          </w:p>
        </w:tc>
      </w:tr>
      <w:tr>
        <w:trPr/>
        <w:tc>
          <w:tcPr>
            <w:tcW w:w="2375" w:type="dxa"/>
            <w:tcBorders/>
          </w:tcPr>
          <w:p>
            <w:pPr>
              <w:pStyle w:val="Normal"/>
              <w:widowControl w:val="false"/>
              <w:suppressAutoHyphens w:val="true"/>
              <w:spacing w:lineRule="auto" w:line="360" w:before="0" w:after="0"/>
              <w:jc w:val="left"/>
              <w:rPr>
                <w:sz w:val="24"/>
                <w:szCs w:val="24"/>
              </w:rPr>
            </w:pPr>
            <w:r>
              <w:rPr>
                <w:kern w:val="0"/>
                <w:sz w:val="24"/>
                <w:szCs w:val="24"/>
                <w:lang w:val="ru-RU" w:bidi="ar-SA"/>
              </w:rPr>
              <w:t>48 FBP</w:t>
            </w:r>
          </w:p>
        </w:tc>
        <w:tc>
          <w:tcPr>
            <w:tcW w:w="7195" w:type="dxa"/>
            <w:tcBorders/>
          </w:tcPr>
          <w:p>
            <w:pPr>
              <w:pStyle w:val="Normal"/>
              <w:widowControl w:val="false"/>
              <w:suppressAutoHyphens w:val="true"/>
              <w:spacing w:lineRule="auto" w:line="360" w:before="0" w:after="0"/>
              <w:jc w:val="left"/>
              <w:rPr>
                <w:sz w:val="24"/>
                <w:szCs w:val="24"/>
                <w:lang w:val="en-US"/>
              </w:rPr>
            </w:pPr>
            <w:r>
              <w:rPr>
                <w:kern w:val="0"/>
                <w:sz w:val="24"/>
                <w:szCs w:val="24"/>
                <w:lang w:val="en-US" w:bidi="ar-SA"/>
              </w:rPr>
              <w:t>c) the act of paying back money to someone who has spent it for you or lost it because of you, or the amount that is paid back</w:t>
            </w:r>
          </w:p>
        </w:tc>
      </w:tr>
      <w:tr>
        <w:trPr/>
        <w:tc>
          <w:tcPr>
            <w:tcW w:w="2375" w:type="dxa"/>
            <w:tcBorders/>
          </w:tcPr>
          <w:p>
            <w:pPr>
              <w:pStyle w:val="Normal"/>
              <w:widowControl w:val="false"/>
              <w:suppressAutoHyphens w:val="true"/>
              <w:spacing w:lineRule="auto" w:line="360" w:before="0" w:after="0"/>
              <w:jc w:val="left"/>
              <w:rPr>
                <w:sz w:val="24"/>
                <w:szCs w:val="24"/>
              </w:rPr>
            </w:pPr>
            <w:r>
              <w:rPr>
                <w:kern w:val="0"/>
                <w:sz w:val="24"/>
                <w:szCs w:val="24"/>
                <w:lang w:val="ru-RU" w:bidi="ar-SA"/>
              </w:rPr>
              <w:t>49 reimbursement</w:t>
            </w:r>
          </w:p>
        </w:tc>
        <w:tc>
          <w:tcPr>
            <w:tcW w:w="7195" w:type="dxa"/>
            <w:tcBorders/>
          </w:tcPr>
          <w:p>
            <w:pPr>
              <w:pStyle w:val="Normal"/>
              <w:widowControl w:val="false"/>
              <w:suppressAutoHyphens w:val="true"/>
              <w:spacing w:lineRule="auto" w:line="360" w:before="0" w:after="0"/>
              <w:jc w:val="left"/>
              <w:rPr>
                <w:sz w:val="24"/>
                <w:szCs w:val="24"/>
                <w:lang w:val="en-US"/>
              </w:rPr>
            </w:pPr>
            <w:r>
              <w:rPr>
                <w:kern w:val="0"/>
                <w:sz w:val="24"/>
                <w:szCs w:val="24"/>
                <w:lang w:val="en-US" w:bidi="ar-SA"/>
              </w:rPr>
              <w:t>d) a list of matters to be discussed at a meeting</w:t>
            </w:r>
          </w:p>
        </w:tc>
      </w:tr>
      <w:tr>
        <w:trPr/>
        <w:tc>
          <w:tcPr>
            <w:tcW w:w="2375" w:type="dxa"/>
            <w:tcBorders/>
          </w:tcPr>
          <w:p>
            <w:pPr>
              <w:pStyle w:val="Normal"/>
              <w:widowControl w:val="false"/>
              <w:suppressAutoHyphens w:val="true"/>
              <w:spacing w:lineRule="auto" w:line="360" w:before="0" w:after="0"/>
              <w:jc w:val="left"/>
              <w:rPr>
                <w:sz w:val="24"/>
                <w:szCs w:val="24"/>
              </w:rPr>
            </w:pPr>
            <w:r>
              <w:rPr>
                <w:kern w:val="0"/>
                <w:sz w:val="24"/>
                <w:szCs w:val="24"/>
                <w:lang w:val="ru-RU" w:bidi="ar-SA"/>
              </w:rPr>
              <w:t>50 BATNA</w:t>
            </w:r>
          </w:p>
        </w:tc>
        <w:tc>
          <w:tcPr>
            <w:tcW w:w="7195" w:type="dxa"/>
            <w:tcBorders/>
          </w:tcPr>
          <w:p>
            <w:pPr>
              <w:pStyle w:val="Normal"/>
              <w:widowControl w:val="false"/>
              <w:suppressAutoHyphens w:val="true"/>
              <w:spacing w:lineRule="auto" w:line="360" w:before="0" w:after="0"/>
              <w:jc w:val="left"/>
              <w:rPr>
                <w:sz w:val="24"/>
                <w:szCs w:val="24"/>
                <w:lang w:val="en-US"/>
              </w:rPr>
            </w:pPr>
            <w:r>
              <w:rPr>
                <w:kern w:val="0"/>
                <w:sz w:val="24"/>
                <w:szCs w:val="24"/>
                <w:lang w:val="en-US" w:bidi="ar-SA"/>
              </w:rPr>
              <w:t>e) what you will do if you don’t reach an agreement</w:t>
            </w:r>
          </w:p>
        </w:tc>
      </w:tr>
    </w:tbl>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spacing w:lineRule="auto" w:line="360"/>
        <w:jc w:val="both"/>
        <w:rPr>
          <w:b/>
          <w:b/>
          <w:bCs/>
          <w:sz w:val="24"/>
          <w:szCs w:val="24"/>
          <w:lang w:val="en-US"/>
        </w:rPr>
      </w:pPr>
      <w:r>
        <w:rPr>
          <w:b/>
          <w:bCs/>
          <w:sz w:val="24"/>
          <w:szCs w:val="24"/>
          <w:lang w:val="en-US"/>
        </w:rPr>
        <w:t>WRITING</w:t>
      </w:r>
    </w:p>
    <w:p>
      <w:pPr>
        <w:pStyle w:val="Style201"/>
        <w:widowControl/>
        <w:tabs>
          <w:tab w:val="clear" w:pos="708"/>
          <w:tab w:val="left" w:pos="567" w:leader="none"/>
          <w:tab w:val="left" w:pos="993" w:leader="none"/>
        </w:tabs>
        <w:spacing w:lineRule="auto" w:line="360"/>
        <w:jc w:val="both"/>
        <w:rPr>
          <w:b/>
          <w:b/>
          <w:bCs/>
          <w:sz w:val="24"/>
          <w:szCs w:val="24"/>
          <w:lang w:val="en-US"/>
        </w:rPr>
      </w:pPr>
      <w:r>
        <w:rPr>
          <w:b/>
          <w:bCs/>
          <w:sz w:val="24"/>
          <w:szCs w:val="24"/>
          <w:lang w:val="en-US"/>
        </w:rPr>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bCs/>
          <w:sz w:val="24"/>
          <w:szCs w:val="24"/>
          <w:lang w:val="en-US"/>
        </w:rPr>
        <w:t>Read the article and write a review. Write at least 200 words and leave a few minutes to check what you have written</w:t>
      </w:r>
    </w:p>
    <w:p>
      <w:pPr>
        <w:pStyle w:val="Style201"/>
        <w:widowControl/>
        <w:tabs>
          <w:tab w:val="clear" w:pos="708"/>
          <w:tab w:val="left" w:pos="567" w:leader="none"/>
          <w:tab w:val="left" w:pos="993" w:leader="none"/>
        </w:tabs>
        <w:spacing w:lineRule="auto" w:line="360"/>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spacing w:lineRule="auto" w:line="360"/>
        <w:jc w:val="both"/>
        <w:rPr>
          <w:rStyle w:val="FontStyle78"/>
          <w:sz w:val="24"/>
          <w:szCs w:val="24"/>
          <w:lang w:val="en-US"/>
        </w:rPr>
      </w:pPr>
      <w:r>
        <w:rPr>
          <w:rStyle w:val="FontStyle78"/>
          <w:sz w:val="24"/>
          <w:szCs w:val="24"/>
          <w:lang w:val="en-US"/>
        </w:rPr>
        <w:t>Domestic tourism to Great Barrier Reef falls in wake of coral bleaching</w:t>
      </w:r>
    </w:p>
    <w:p>
      <w:pPr>
        <w:pStyle w:val="Style201"/>
        <w:widowControl/>
        <w:tabs>
          <w:tab w:val="clear" w:pos="708"/>
          <w:tab w:val="left" w:pos="567" w:leader="none"/>
          <w:tab w:val="left" w:pos="993" w:leader="none"/>
        </w:tabs>
        <w:spacing w:lineRule="auto" w:line="360"/>
        <w:jc w:val="both"/>
        <w:rPr>
          <w:rStyle w:val="FontStyle78"/>
          <w:sz w:val="24"/>
          <w:szCs w:val="24"/>
          <w:lang w:val="en-US"/>
        </w:rPr>
      </w:pPr>
      <w:r>
        <w:rPr>
          <w:rStyle w:val="FontStyle78"/>
          <w:sz w:val="24"/>
          <w:szCs w:val="24"/>
          <w:lang w:val="en-US"/>
        </w:rPr>
        <w:t>Reef no longer among top 10 reasons for Australians to visit Cairns, says survey</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The lure of the Great Barrier Reef to Australian tourists has “fallen dramatically” since the onset of successive coral bleaching events in 2016, according to a new report that reveals fewer domestic visitors are heading to north Queensland to visit the natural wonder.</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The report, by the Centre for Tourism and Regional Opportunities at Central Queensland University, says towns should now develop “new tourism experiences” to compensate for lost visitors and the likelihood of further damage to the climate-threatened reef.</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At Cairns, domestic visitor numbers and revenue from interstate tourism were down in 2016 and 2017. A survey of domestic tourists at Cairns airport found that, at the start of 2016, the third most common reason for visiting the tropical north city was to see the reef.</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By the third quarter of that year – after news reports that the marine heatwave was causing the biggest coral bleaching event in history – the reef dropped to 12th on that list.</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The survey conducted by CQU found that visitors to Cairns “were generally aware that coral bleaching was occurring through media reports and that there was a high and increasing level of concern about the bleaching events”.</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This result suggests that if further coral bleaching events occur in the near future the destination’s target markets will quickly become aware of the event and may base purchase decisions on concerns about the level of reported damage. The danger for the destination is that repeated bleaching events will form a pattern in the mind of consumers and may generate a long-term negative image.”</w:t>
      </w:r>
    </w:p>
    <w:p>
      <w:pPr>
        <w:pStyle w:val="Style201"/>
        <w:widowControl/>
        <w:tabs>
          <w:tab w:val="clear" w:pos="708"/>
          <w:tab w:val="left" w:pos="567" w:leader="none"/>
          <w:tab w:val="left" w:pos="993" w:leader="none"/>
        </w:tabs>
        <w:spacing w:lineRule="auto" w:line="360"/>
        <w:jc w:val="both"/>
        <w:rPr>
          <w:rStyle w:val="FontStyle78"/>
          <w:b w:val="false"/>
          <w:b w:val="false"/>
          <w:sz w:val="24"/>
          <w:szCs w:val="24"/>
          <w:lang w:val="en-US"/>
        </w:rPr>
      </w:pPr>
      <w:r>
        <w:rPr>
          <w:rStyle w:val="FontStyle78"/>
          <w:b w:val="false"/>
          <w:sz w:val="24"/>
          <w:szCs w:val="24"/>
          <w:lang w:val="en-US"/>
        </w:rPr>
        <w:t>The Great Barrier Reef, which is the largest living structure on the planet, features heavily in Australian tourism promotions. It remains the top reason for international tourists to visit Cairns. The report says the likelihood of further and more severe coral bleaching events was “alarming” for tourism businesses in areas such as Cairns, Port Douglas and the Whitsundays.</w:t>
      </w:r>
    </w:p>
    <w:p>
      <w:pPr>
        <w:pStyle w:val="Style201"/>
        <w:widowControl/>
        <w:tabs>
          <w:tab w:val="clear" w:pos="708"/>
          <w:tab w:val="left" w:pos="567" w:leader="none"/>
          <w:tab w:val="left" w:pos="993" w:leader="none"/>
        </w:tabs>
        <w:spacing w:lineRule="auto" w:line="360"/>
        <w:jc w:val="both"/>
        <w:rPr>
          <w:bCs/>
          <w:sz w:val="24"/>
          <w:szCs w:val="24"/>
          <w:lang w:val="en-US"/>
        </w:rPr>
      </w:pPr>
      <w:r>
        <w:rPr>
          <w:bCs/>
          <w:sz w:val="24"/>
          <w:szCs w:val="24"/>
          <w:lang w:val="en-US"/>
        </w:rPr>
        <w:t>“</w:t>
      </w:r>
      <w:r>
        <w:rPr>
          <w:bCs/>
          <w:sz w:val="24"/>
          <w:szCs w:val="24"/>
          <w:lang w:val="en-US"/>
        </w:rPr>
        <w:t>If predictions of further and more severe bleaching are correct, these destinations will face a future of declining tourism interest, at least for those groups of tourists who rank the [reef] as the key motive for visiting the affected destinations,” the report says.</w:t>
      </w:r>
    </w:p>
    <w:p>
      <w:pPr>
        <w:pStyle w:val="Style201"/>
        <w:widowControl/>
        <w:tabs>
          <w:tab w:val="clear" w:pos="708"/>
          <w:tab w:val="left" w:pos="567" w:leader="none"/>
          <w:tab w:val="left" w:pos="993" w:leader="none"/>
        </w:tabs>
        <w:spacing w:lineRule="auto" w:line="360"/>
        <w:jc w:val="both"/>
        <w:rPr>
          <w:bCs/>
          <w:sz w:val="24"/>
          <w:szCs w:val="24"/>
        </w:rPr>
      </w:pPr>
      <w:r>
        <w:rPr>
          <w:bCs/>
          <w:sz w:val="24"/>
          <w:szCs w:val="24"/>
        </w:rPr>
        <w:t xml:space="preserve">From: </w:t>
      </w:r>
      <w:hyperlink r:id="rId5">
        <w:r>
          <w:rPr>
            <w:bCs/>
            <w:sz w:val="24"/>
            <w:szCs w:val="24"/>
          </w:rPr>
          <w:t>https://www.theguardian.com</w:t>
        </w:r>
      </w:hyperlink>
    </w:p>
    <w:p>
      <w:pPr>
        <w:pStyle w:val="Style201"/>
        <w:widowControl/>
        <w:tabs>
          <w:tab w:val="clear" w:pos="708"/>
          <w:tab w:val="left" w:pos="567" w:leader="none"/>
          <w:tab w:val="left" w:pos="993" w:leader="none"/>
        </w:tabs>
        <w:spacing w:lineRule="auto" w:line="360"/>
        <w:jc w:val="both"/>
        <w:rPr>
          <w:rStyle w:val="FontStyle78"/>
          <w:b w:val="false"/>
          <w:b w:val="false"/>
          <w:sz w:val="24"/>
          <w:szCs w:val="24"/>
        </w:rPr>
      </w:pPr>
      <w:r>
        <w:rPr>
          <w:b w:val="false"/>
          <w:sz w:val="24"/>
          <w:szCs w:val="24"/>
        </w:rPr>
      </w:r>
    </w:p>
    <w:p>
      <w:pPr>
        <w:pStyle w:val="Normal"/>
        <w:widowControl/>
        <w:tabs>
          <w:tab w:val="clear" w:pos="708"/>
          <w:tab w:val="left" w:pos="567" w:leader="none"/>
          <w:tab w:val="left" w:pos="993" w:leader="none"/>
        </w:tabs>
        <w:spacing w:lineRule="auto" w:line="360"/>
        <w:jc w:val="center"/>
        <w:rPr>
          <w:b/>
          <w:b/>
          <w:sz w:val="24"/>
          <w:szCs w:val="24"/>
        </w:rPr>
      </w:pPr>
      <w:r>
        <w:rPr>
          <w:b/>
          <w:sz w:val="24"/>
          <w:szCs w:val="24"/>
        </w:rPr>
      </w:r>
    </w:p>
    <w:p>
      <w:pPr>
        <w:pStyle w:val="Normal"/>
        <w:widowControl/>
        <w:tabs>
          <w:tab w:val="clear" w:pos="708"/>
          <w:tab w:val="left" w:pos="567" w:leader="none"/>
          <w:tab w:val="left" w:pos="993" w:leader="none"/>
        </w:tabs>
        <w:spacing w:lineRule="auto" w:line="360"/>
        <w:jc w:val="center"/>
        <w:rPr>
          <w:b/>
          <w:b/>
          <w:sz w:val="24"/>
          <w:szCs w:val="24"/>
        </w:rPr>
      </w:pPr>
      <w:r>
        <w:rPr>
          <w:b/>
          <w:sz w:val="24"/>
          <w:szCs w:val="24"/>
        </w:rPr>
        <w:t>Образец экзаменационного билета</w:t>
      </w:r>
    </w:p>
    <w:p>
      <w:pPr>
        <w:pStyle w:val="Normal"/>
        <w:widowControl/>
        <w:tabs>
          <w:tab w:val="clear" w:pos="708"/>
          <w:tab w:val="left" w:pos="567" w:leader="none"/>
          <w:tab w:val="left" w:pos="993" w:leader="none"/>
        </w:tabs>
        <w:spacing w:lineRule="auto" w:line="360"/>
        <w:jc w:val="center"/>
        <w:rPr>
          <w:b/>
          <w:b/>
          <w:sz w:val="24"/>
          <w:szCs w:val="24"/>
        </w:rPr>
      </w:pPr>
      <w:r>
        <w:rPr>
          <w:b/>
          <w:sz w:val="24"/>
          <w:szCs w:val="24"/>
        </w:rPr>
      </w:r>
    </w:p>
    <w:p>
      <w:pPr>
        <w:pStyle w:val="Normal"/>
        <w:widowControl/>
        <w:tabs>
          <w:tab w:val="clear" w:pos="708"/>
          <w:tab w:val="left" w:pos="567" w:leader="none"/>
          <w:tab w:val="left" w:pos="993" w:leader="none"/>
        </w:tabs>
        <w:spacing w:lineRule="auto" w:line="360"/>
        <w:jc w:val="center"/>
        <w:rPr>
          <w:b/>
          <w:b/>
          <w:sz w:val="24"/>
          <w:szCs w:val="24"/>
        </w:rPr>
      </w:pPr>
      <w:r>
        <w:rPr>
          <w:b/>
          <w:sz w:val="24"/>
          <w:szCs w:val="24"/>
        </w:rPr>
        <w:t>Федеральное государственное образовательное бюджетное учреждение</w:t>
      </w:r>
    </w:p>
    <w:p>
      <w:pPr>
        <w:pStyle w:val="Normal"/>
        <w:widowControl/>
        <w:tabs>
          <w:tab w:val="clear" w:pos="708"/>
          <w:tab w:val="left" w:pos="567" w:leader="none"/>
          <w:tab w:val="left" w:pos="993" w:leader="none"/>
        </w:tabs>
        <w:spacing w:lineRule="auto" w:line="360"/>
        <w:jc w:val="center"/>
        <w:rPr>
          <w:b/>
          <w:b/>
          <w:sz w:val="24"/>
          <w:szCs w:val="24"/>
        </w:rPr>
      </w:pPr>
      <w:r>
        <w:rPr>
          <w:b/>
          <w:sz w:val="24"/>
          <w:szCs w:val="24"/>
        </w:rPr>
        <w:t>высшего образования</w:t>
      </w:r>
    </w:p>
    <w:p>
      <w:pPr>
        <w:pStyle w:val="Normal"/>
        <w:widowControl/>
        <w:tabs>
          <w:tab w:val="clear" w:pos="708"/>
          <w:tab w:val="left" w:pos="567" w:leader="none"/>
          <w:tab w:val="left" w:pos="993" w:leader="none"/>
        </w:tabs>
        <w:spacing w:lineRule="auto" w:line="360"/>
        <w:jc w:val="center"/>
        <w:rPr>
          <w:b/>
          <w:b/>
          <w:sz w:val="24"/>
          <w:szCs w:val="24"/>
        </w:rPr>
      </w:pPr>
      <w:r>
        <w:rPr>
          <w:b/>
          <w:sz w:val="24"/>
          <w:szCs w:val="24"/>
        </w:rPr>
        <w:t>«ФИНАНСОВЫЙ УНИВЕРСИТЕТ ПРИ ПРАВИТЕЛЬСТВЕ РОССИЙСКОЙ ФЕДЕРАЦИИ»</w:t>
      </w:r>
    </w:p>
    <w:p>
      <w:pPr>
        <w:pStyle w:val="Normal"/>
        <w:widowControl/>
        <w:tabs>
          <w:tab w:val="clear" w:pos="708"/>
          <w:tab w:val="left" w:pos="567" w:leader="none"/>
          <w:tab w:val="left" w:pos="993" w:leader="none"/>
        </w:tabs>
        <w:spacing w:lineRule="auto" w:line="360"/>
        <w:jc w:val="center"/>
        <w:rPr>
          <w:b/>
          <w:b/>
          <w:sz w:val="24"/>
          <w:szCs w:val="24"/>
        </w:rPr>
      </w:pPr>
      <w:r>
        <w:rPr>
          <w:b/>
          <w:sz w:val="24"/>
          <w:szCs w:val="24"/>
        </w:rPr>
        <w:t>(Финансовый университет)</w:t>
      </w:r>
    </w:p>
    <w:p>
      <w:pPr>
        <w:pStyle w:val="Normal"/>
        <w:widowControl/>
        <w:tabs>
          <w:tab w:val="clear" w:pos="708"/>
          <w:tab w:val="left" w:pos="567" w:leader="none"/>
          <w:tab w:val="left" w:pos="993" w:leader="none"/>
        </w:tabs>
        <w:spacing w:lineRule="auto" w:line="360"/>
        <w:jc w:val="both"/>
        <w:rPr>
          <w:b/>
          <w:b/>
          <w:sz w:val="24"/>
          <w:szCs w:val="24"/>
        </w:rPr>
      </w:pPr>
      <w:r>
        <w:rPr>
          <w:b/>
          <w:sz w:val="24"/>
          <w:szCs w:val="24"/>
        </w:rPr>
      </w:r>
    </w:p>
    <w:p>
      <w:pPr>
        <w:pStyle w:val="Normal"/>
        <w:widowControl/>
        <w:tabs>
          <w:tab w:val="clear" w:pos="708"/>
          <w:tab w:val="left" w:pos="567" w:leader="none"/>
          <w:tab w:val="left" w:pos="993" w:leader="none"/>
        </w:tabs>
        <w:spacing w:lineRule="auto" w:line="360"/>
        <w:jc w:val="both"/>
        <w:rPr>
          <w:b/>
          <w:b/>
          <w:sz w:val="24"/>
          <w:szCs w:val="24"/>
        </w:rPr>
      </w:pPr>
      <w:r>
        <w:rPr>
          <w:b/>
          <w:sz w:val="24"/>
          <w:szCs w:val="24"/>
        </w:rPr>
        <w:t>Кафедра «Информатика, математика и общегуманитарные науки»</w:t>
      </w:r>
    </w:p>
    <w:p>
      <w:pPr>
        <w:pStyle w:val="Normal"/>
        <w:widowControl/>
        <w:tabs>
          <w:tab w:val="clear" w:pos="708"/>
          <w:tab w:val="left" w:pos="567" w:leader="none"/>
          <w:tab w:val="left" w:pos="993" w:leader="none"/>
        </w:tabs>
        <w:spacing w:lineRule="auto" w:line="360"/>
        <w:jc w:val="both"/>
        <w:rPr>
          <w:b/>
          <w:b/>
          <w:sz w:val="24"/>
          <w:szCs w:val="24"/>
        </w:rPr>
      </w:pPr>
      <w:r>
        <w:rPr>
          <w:b/>
          <w:sz w:val="24"/>
          <w:szCs w:val="24"/>
        </w:rPr>
        <w:t>Дисциплина: «Иностранный язык»</w:t>
      </w:r>
    </w:p>
    <w:p>
      <w:pPr>
        <w:pStyle w:val="Normal"/>
        <w:widowControl/>
        <w:tabs>
          <w:tab w:val="clear" w:pos="708"/>
          <w:tab w:val="left" w:pos="567" w:leader="none"/>
          <w:tab w:val="left" w:pos="993" w:leader="none"/>
        </w:tabs>
        <w:spacing w:lineRule="auto" w:line="360"/>
        <w:jc w:val="both"/>
        <w:rPr>
          <w:b/>
          <w:b/>
          <w:sz w:val="24"/>
          <w:szCs w:val="24"/>
        </w:rPr>
      </w:pPr>
      <w:r>
        <w:rPr>
          <w:b/>
          <w:sz w:val="24"/>
          <w:szCs w:val="24"/>
        </w:rPr>
        <w:t xml:space="preserve">Факультет: </w:t>
      </w:r>
    </w:p>
    <w:p>
      <w:pPr>
        <w:pStyle w:val="Normal"/>
        <w:widowControl/>
        <w:tabs>
          <w:tab w:val="clear" w:pos="708"/>
          <w:tab w:val="left" w:pos="567" w:leader="none"/>
          <w:tab w:val="left" w:pos="993" w:leader="none"/>
        </w:tabs>
        <w:spacing w:lineRule="auto" w:line="360"/>
        <w:jc w:val="both"/>
        <w:rPr>
          <w:b/>
          <w:b/>
          <w:sz w:val="24"/>
          <w:szCs w:val="24"/>
        </w:rPr>
      </w:pPr>
      <w:r>
        <w:rPr>
          <w:b/>
          <w:sz w:val="24"/>
          <w:szCs w:val="24"/>
        </w:rPr>
        <w:t>Форма обучения: заочная</w:t>
      </w:r>
    </w:p>
    <w:p>
      <w:pPr>
        <w:pStyle w:val="Normal"/>
        <w:widowControl/>
        <w:tabs>
          <w:tab w:val="clear" w:pos="708"/>
          <w:tab w:val="left" w:pos="567" w:leader="none"/>
          <w:tab w:val="left" w:pos="993" w:leader="none"/>
        </w:tabs>
        <w:spacing w:lineRule="auto" w:line="360"/>
        <w:jc w:val="both"/>
        <w:rPr>
          <w:b/>
          <w:b/>
          <w:sz w:val="24"/>
          <w:szCs w:val="24"/>
        </w:rPr>
      </w:pPr>
      <w:r>
        <w:rPr>
          <w:b/>
          <w:sz w:val="24"/>
          <w:szCs w:val="24"/>
        </w:rPr>
        <w:t>Семестр: 4</w:t>
      </w:r>
    </w:p>
    <w:p>
      <w:pPr>
        <w:pStyle w:val="Normal"/>
        <w:widowControl/>
        <w:tabs>
          <w:tab w:val="clear" w:pos="708"/>
          <w:tab w:val="left" w:pos="567" w:leader="none"/>
          <w:tab w:val="left" w:pos="993" w:leader="none"/>
        </w:tabs>
        <w:spacing w:lineRule="auto" w:line="360"/>
        <w:jc w:val="both"/>
        <w:rPr>
          <w:b/>
          <w:b/>
          <w:sz w:val="24"/>
          <w:szCs w:val="24"/>
        </w:rPr>
      </w:pPr>
      <w:r>
        <w:rPr>
          <w:b/>
          <w:sz w:val="24"/>
          <w:szCs w:val="24"/>
        </w:rPr>
        <w:t>Направление подготовки: 43.03.02 Туризм</w:t>
      </w:r>
    </w:p>
    <w:p>
      <w:pPr>
        <w:pStyle w:val="Normal"/>
        <w:widowControl/>
        <w:tabs>
          <w:tab w:val="clear" w:pos="708"/>
          <w:tab w:val="left" w:pos="567" w:leader="none"/>
          <w:tab w:val="left" w:pos="993" w:leader="none"/>
        </w:tabs>
        <w:spacing w:lineRule="auto" w:line="360"/>
        <w:jc w:val="both"/>
        <w:rPr>
          <w:b/>
          <w:b/>
          <w:sz w:val="24"/>
          <w:szCs w:val="24"/>
        </w:rPr>
      </w:pPr>
      <w:r>
        <w:rPr>
          <w:b/>
          <w:sz w:val="24"/>
          <w:szCs w:val="24"/>
        </w:rPr>
        <w:t>Профиль «Туристический и госиничный бизнес»</w:t>
      </w:r>
    </w:p>
    <w:p>
      <w:pPr>
        <w:pStyle w:val="Normal"/>
        <w:widowControl/>
        <w:tabs>
          <w:tab w:val="clear" w:pos="708"/>
          <w:tab w:val="left" w:pos="567" w:leader="none"/>
          <w:tab w:val="left" w:pos="993" w:leader="none"/>
        </w:tabs>
        <w:spacing w:lineRule="auto" w:line="360"/>
        <w:jc w:val="both"/>
        <w:rPr>
          <w:b/>
          <w:b/>
          <w:sz w:val="24"/>
          <w:szCs w:val="24"/>
        </w:rPr>
      </w:pPr>
      <w:r>
        <w:rPr>
          <w:b/>
          <w:sz w:val="24"/>
          <w:szCs w:val="24"/>
        </w:rPr>
      </w:r>
    </w:p>
    <w:p>
      <w:pPr>
        <w:pStyle w:val="Normal"/>
        <w:widowControl/>
        <w:tabs>
          <w:tab w:val="clear" w:pos="708"/>
          <w:tab w:val="left" w:pos="567" w:leader="none"/>
          <w:tab w:val="left" w:pos="993" w:leader="none"/>
        </w:tabs>
        <w:spacing w:lineRule="auto" w:line="360"/>
        <w:jc w:val="center"/>
        <w:rPr>
          <w:b/>
          <w:b/>
          <w:sz w:val="24"/>
          <w:szCs w:val="24"/>
        </w:rPr>
      </w:pPr>
      <w:r>
        <w:rPr>
          <w:b/>
          <w:sz w:val="24"/>
          <w:szCs w:val="24"/>
        </w:rPr>
        <w:t>ЭКЗАМЕНАЦИОННЫЙ БИЛЕТ № 1</w:t>
      </w:r>
    </w:p>
    <w:p>
      <w:pPr>
        <w:pStyle w:val="Normal"/>
        <w:widowControl/>
        <w:tabs>
          <w:tab w:val="clear" w:pos="708"/>
          <w:tab w:val="left" w:pos="567" w:leader="none"/>
          <w:tab w:val="left" w:pos="993" w:leader="none"/>
        </w:tabs>
        <w:spacing w:lineRule="auto" w:line="360"/>
        <w:jc w:val="center"/>
        <w:rPr>
          <w:b/>
          <w:b/>
          <w:sz w:val="24"/>
          <w:szCs w:val="24"/>
        </w:rPr>
      </w:pPr>
      <w:r>
        <w:rPr>
          <w:b/>
          <w:sz w:val="24"/>
          <w:szCs w:val="24"/>
        </w:rPr>
      </w:r>
    </w:p>
    <w:p>
      <w:pPr>
        <w:pStyle w:val="Normal"/>
        <w:widowControl/>
        <w:tabs>
          <w:tab w:val="clear" w:pos="708"/>
          <w:tab w:val="left" w:pos="567" w:leader="none"/>
          <w:tab w:val="left" w:pos="993" w:leader="none"/>
        </w:tabs>
        <w:spacing w:lineRule="auto" w:line="360"/>
        <w:jc w:val="both"/>
        <w:rPr>
          <w:sz w:val="24"/>
          <w:szCs w:val="24"/>
        </w:rPr>
      </w:pPr>
      <w:r>
        <w:rPr>
          <w:sz w:val="24"/>
          <w:szCs w:val="24"/>
        </w:rPr>
        <w:t>1</w:t>
      </w:r>
      <w:r>
        <w:rPr/>
        <w:t xml:space="preserve">. </w:t>
      </w:r>
      <w:r>
        <w:rPr>
          <w:sz w:val="24"/>
          <w:szCs w:val="24"/>
        </w:rPr>
        <w:t>Выполните письменную экзаменационную работу (30 баллов).</w:t>
      </w:r>
    </w:p>
    <w:p>
      <w:pPr>
        <w:pStyle w:val="Normal"/>
        <w:widowControl/>
        <w:tabs>
          <w:tab w:val="clear" w:pos="708"/>
          <w:tab w:val="left" w:pos="567" w:leader="none"/>
          <w:tab w:val="left" w:pos="993" w:leader="none"/>
        </w:tabs>
        <w:spacing w:lineRule="auto" w:line="360"/>
        <w:jc w:val="both"/>
        <w:rPr>
          <w:sz w:val="24"/>
          <w:szCs w:val="24"/>
        </w:rPr>
      </w:pPr>
      <w:r>
        <w:rPr>
          <w:sz w:val="24"/>
          <w:szCs w:val="24"/>
        </w:rPr>
        <w:t>2. Прочитайте и сделайте обзор текста «XXXXXXXXXXXXXXXXXXXX». Побеседуйте с экзаменатором по содержанию текста и затронутым в нём проблемам (15 баллов).</w:t>
      </w:r>
    </w:p>
    <w:p>
      <w:pPr>
        <w:pStyle w:val="Normal"/>
        <w:widowControl/>
        <w:tabs>
          <w:tab w:val="clear" w:pos="708"/>
          <w:tab w:val="left" w:pos="567" w:leader="none"/>
          <w:tab w:val="left" w:pos="993" w:leader="none"/>
        </w:tabs>
        <w:spacing w:lineRule="auto" w:line="360"/>
        <w:jc w:val="both"/>
        <w:rPr>
          <w:sz w:val="24"/>
          <w:szCs w:val="24"/>
        </w:rPr>
      </w:pPr>
      <w:r>
        <w:rPr>
          <w:sz w:val="24"/>
          <w:szCs w:val="24"/>
        </w:rPr>
        <w:t>3.Выполните ситуативное задание</w:t>
      </w:r>
    </w:p>
    <w:p>
      <w:pPr>
        <w:pStyle w:val="Normal"/>
        <w:widowControl/>
        <w:tabs>
          <w:tab w:val="clear" w:pos="708"/>
          <w:tab w:val="left" w:pos="567" w:leader="none"/>
          <w:tab w:val="left" w:pos="993" w:leader="none"/>
        </w:tabs>
        <w:spacing w:lineRule="auto" w:line="360"/>
        <w:jc w:val="both"/>
        <w:rPr>
          <w:sz w:val="24"/>
          <w:szCs w:val="24"/>
        </w:rPr>
      </w:pPr>
      <w:r>
        <w:rPr>
          <w:sz w:val="24"/>
          <w:szCs w:val="24"/>
        </w:rPr>
        <w:t>«XXXXXXXXXXXXXXXXXXXXXXXXXXXXXXXXXXXXXXXXXXXXXXXXXXXXXXX XXXXXXXXXXXXXXXXXXXXXXXXXXXXXXXXXXXXXXXXXXXXXXXXXXX</w:t>
      </w:r>
    </w:p>
    <w:p>
      <w:pPr>
        <w:pStyle w:val="Normal"/>
        <w:widowControl/>
        <w:tabs>
          <w:tab w:val="clear" w:pos="708"/>
          <w:tab w:val="left" w:pos="567" w:leader="none"/>
          <w:tab w:val="left" w:pos="993" w:leader="none"/>
        </w:tabs>
        <w:spacing w:lineRule="auto" w:line="360"/>
        <w:jc w:val="both"/>
        <w:rPr>
          <w:sz w:val="24"/>
          <w:szCs w:val="24"/>
        </w:rPr>
      </w:pPr>
      <w:r>
        <w:rPr>
          <w:sz w:val="24"/>
          <w:szCs w:val="24"/>
        </w:rPr>
        <w:t xml:space="preserve"> </w:t>
      </w:r>
      <w:r>
        <w:rPr>
          <w:sz w:val="24"/>
          <w:szCs w:val="24"/>
        </w:rPr>
        <w:t>(15 баллов).</w:t>
      </w:r>
    </w:p>
    <w:p>
      <w:pPr>
        <w:pStyle w:val="Normal"/>
        <w:widowControl/>
        <w:tabs>
          <w:tab w:val="clear" w:pos="708"/>
          <w:tab w:val="left" w:pos="567" w:leader="none"/>
          <w:tab w:val="left" w:pos="993" w:leader="none"/>
        </w:tabs>
        <w:spacing w:lineRule="auto" w:line="360"/>
        <w:jc w:val="both"/>
        <w:rPr>
          <w:sz w:val="24"/>
          <w:szCs w:val="24"/>
        </w:rPr>
      </w:pPr>
      <w:r>
        <w:rPr>
          <w:sz w:val="24"/>
          <w:szCs w:val="24"/>
        </w:rPr>
      </w:r>
    </w:p>
    <w:p>
      <w:pPr>
        <w:pStyle w:val="Normal"/>
        <w:widowControl/>
        <w:tabs>
          <w:tab w:val="clear" w:pos="708"/>
          <w:tab w:val="left" w:pos="567" w:leader="none"/>
          <w:tab w:val="left" w:pos="993" w:leader="none"/>
        </w:tabs>
        <w:spacing w:lineRule="auto" w:line="360"/>
        <w:jc w:val="both"/>
        <w:rPr>
          <w:sz w:val="24"/>
          <w:szCs w:val="24"/>
        </w:rPr>
      </w:pPr>
      <w:r>
        <w:rPr>
          <w:sz w:val="24"/>
          <w:szCs w:val="24"/>
        </w:rPr>
        <w:t>Подготовила:</w:t>
        <w:tab/>
        <w:t>ст. преподаватель  Ишик И.Н.</w:t>
      </w:r>
    </w:p>
    <w:p>
      <w:pPr>
        <w:pStyle w:val="Normal"/>
        <w:widowControl/>
        <w:tabs>
          <w:tab w:val="clear" w:pos="708"/>
          <w:tab w:val="left" w:pos="567" w:leader="none"/>
          <w:tab w:val="left" w:pos="993" w:leader="none"/>
        </w:tabs>
        <w:spacing w:lineRule="auto" w:line="360"/>
        <w:jc w:val="both"/>
        <w:rPr>
          <w:sz w:val="24"/>
          <w:szCs w:val="24"/>
        </w:rPr>
      </w:pPr>
      <w:r>
        <w:rPr>
          <w:sz w:val="24"/>
          <w:szCs w:val="24"/>
        </w:rPr>
        <w:t>Утверждаю:</w:t>
      </w:r>
    </w:p>
    <w:p>
      <w:pPr>
        <w:pStyle w:val="Normal"/>
        <w:widowControl/>
        <w:tabs>
          <w:tab w:val="clear" w:pos="708"/>
          <w:tab w:val="left" w:pos="567" w:leader="none"/>
          <w:tab w:val="left" w:pos="993" w:leader="none"/>
        </w:tabs>
        <w:spacing w:lineRule="auto" w:line="360"/>
        <w:jc w:val="both"/>
        <w:rPr>
          <w:sz w:val="24"/>
          <w:szCs w:val="24"/>
        </w:rPr>
      </w:pPr>
      <w:r>
        <w:rPr>
          <w:sz w:val="24"/>
          <w:szCs w:val="24"/>
        </w:rPr>
        <w:t>заведующий кафедры «Информатика, математика и общегуманитарные науки» Зайковский Б.Б.</w:t>
      </w:r>
    </w:p>
    <w:p>
      <w:pPr>
        <w:pStyle w:val="Normal"/>
        <w:widowControl/>
        <w:tabs>
          <w:tab w:val="clear" w:pos="708"/>
          <w:tab w:val="left" w:pos="567" w:leader="none"/>
          <w:tab w:val="left" w:pos="993" w:leader="none"/>
        </w:tabs>
        <w:spacing w:lineRule="auto" w:line="360"/>
        <w:jc w:val="both"/>
        <w:rPr>
          <w:sz w:val="24"/>
          <w:szCs w:val="24"/>
        </w:rPr>
      </w:pPr>
      <w:r>
        <w:rPr>
          <w:sz w:val="24"/>
          <w:szCs w:val="24"/>
        </w:rPr>
        <w:t>«__» апреля 20__ г.</w:t>
      </w:r>
    </w:p>
    <w:p>
      <w:pPr>
        <w:pStyle w:val="Normal"/>
        <w:widowControl/>
        <w:tabs>
          <w:tab w:val="clear" w:pos="708"/>
          <w:tab w:val="left" w:pos="567" w:leader="none"/>
          <w:tab w:val="left" w:pos="993" w:leader="none"/>
        </w:tabs>
        <w:spacing w:lineRule="auto" w:line="360"/>
        <w:jc w:val="both"/>
        <w:rPr>
          <w:sz w:val="24"/>
          <w:szCs w:val="24"/>
        </w:rPr>
      </w:pPr>
      <w:r>
        <w:rPr>
          <w:sz w:val="24"/>
          <w:szCs w:val="24"/>
        </w:rPr>
        <w:t>Утверждено на заседании кафедры «Информатика, математика и общегуманитарные науки» Протокол № __от _________ 20     г.</w:t>
      </w:r>
    </w:p>
    <w:p>
      <w:pPr>
        <w:pStyle w:val="Normal"/>
        <w:widowControl/>
        <w:tabs>
          <w:tab w:val="clear" w:pos="708"/>
          <w:tab w:val="left" w:pos="567" w:leader="none"/>
          <w:tab w:val="left" w:pos="993" w:leader="none"/>
        </w:tabs>
        <w:spacing w:lineRule="auto" w:line="360"/>
        <w:rPr>
          <w:sz w:val="24"/>
          <w:szCs w:val="24"/>
        </w:rPr>
      </w:pPr>
      <w:r>
        <w:rPr>
          <w:sz w:val="24"/>
          <w:szCs w:val="24"/>
        </w:rPr>
      </w:r>
    </w:p>
    <w:p>
      <w:pPr>
        <w:pStyle w:val="Normal"/>
        <w:widowControl/>
        <w:tabs>
          <w:tab w:val="clear" w:pos="708"/>
          <w:tab w:val="left" w:pos="567" w:leader="none"/>
          <w:tab w:val="left" w:pos="993" w:leader="none"/>
        </w:tabs>
        <w:spacing w:lineRule="auto" w:line="360"/>
        <w:rPr>
          <w:sz w:val="24"/>
          <w:szCs w:val="24"/>
        </w:rPr>
      </w:pPr>
      <w:r>
        <w:rPr>
          <w:sz w:val="24"/>
          <w:szCs w:val="24"/>
        </w:rPr>
      </w:r>
    </w:p>
    <w:p>
      <w:pPr>
        <w:pStyle w:val="Style201"/>
        <w:widowControl/>
        <w:tabs>
          <w:tab w:val="clear" w:pos="708"/>
          <w:tab w:val="left" w:pos="567" w:leader="none"/>
        </w:tabs>
        <w:spacing w:lineRule="auto" w:line="360"/>
        <w:ind w:hanging="567"/>
        <w:jc w:val="both"/>
        <w:rPr>
          <w:rStyle w:val="FontStyle78"/>
          <w:sz w:val="24"/>
          <w:szCs w:val="24"/>
        </w:rPr>
      </w:pPr>
      <w:r>
        <w:rPr>
          <w:rStyle w:val="FontStyle78"/>
          <w:sz w:val="24"/>
          <w:szCs w:val="24"/>
        </w:rPr>
        <w:tab/>
      </w:r>
      <w:r>
        <w:rPr>
          <w:rStyle w:val="FontStyle78"/>
          <w:sz w:val="24"/>
          <w:szCs w:val="24"/>
          <w:lang w:val="en-US"/>
        </w:rPr>
        <w:t>Task</w:t>
      </w:r>
      <w:r>
        <w:rPr>
          <w:rStyle w:val="FontStyle78"/>
          <w:sz w:val="24"/>
          <w:szCs w:val="24"/>
        </w:rPr>
        <w:t xml:space="preserve"> 1</w:t>
      </w:r>
    </w:p>
    <w:p>
      <w:pPr>
        <w:pStyle w:val="Style201"/>
        <w:widowControl/>
        <w:tabs>
          <w:tab w:val="clear" w:pos="708"/>
          <w:tab w:val="left" w:pos="567" w:leader="none"/>
        </w:tabs>
        <w:spacing w:lineRule="auto" w:line="360"/>
        <w:ind w:hanging="567"/>
        <w:jc w:val="both"/>
        <w:rPr>
          <w:rStyle w:val="FontStyle78"/>
          <w:sz w:val="24"/>
          <w:szCs w:val="24"/>
          <w:lang w:val="en-US"/>
        </w:rPr>
      </w:pPr>
      <w:r>
        <w:rPr>
          <w:rStyle w:val="FontStyle78"/>
          <w:sz w:val="24"/>
          <w:szCs w:val="24"/>
        </w:rPr>
        <w:tab/>
      </w:r>
      <w:r>
        <w:rPr>
          <w:rStyle w:val="FontStyle78"/>
          <w:sz w:val="24"/>
          <w:szCs w:val="24"/>
          <w:lang w:val="en-US"/>
        </w:rPr>
        <w:t>Read the article and present the review of the article. What will holidays look like in 2024?</w:t>
      </w:r>
    </w:p>
    <w:p>
      <w:pPr>
        <w:pStyle w:val="Style201"/>
        <w:widowControl/>
        <w:tabs>
          <w:tab w:val="clear" w:pos="708"/>
          <w:tab w:val="left" w:pos="567" w:leader="none"/>
        </w:tabs>
        <w:spacing w:lineRule="auto" w:line="360"/>
        <w:ind w:hanging="567"/>
        <w:jc w:val="both"/>
        <w:rPr>
          <w:rStyle w:val="FontStyle78"/>
          <w:sz w:val="24"/>
          <w:szCs w:val="24"/>
          <w:lang w:val="en-US"/>
        </w:rPr>
      </w:pPr>
      <w:r>
        <w:rPr>
          <w:rStyle w:val="FontStyle78"/>
          <w:sz w:val="24"/>
          <w:szCs w:val="24"/>
          <w:lang w:val="en-US"/>
        </w:rPr>
        <w:tab/>
        <w:t>Local travel</w:t>
      </w:r>
    </w:p>
    <w:p>
      <w:pPr>
        <w:pStyle w:val="Style201"/>
        <w:widowControl/>
        <w:tabs>
          <w:tab w:val="clear" w:pos="708"/>
          <w:tab w:val="left" w:pos="567" w:leader="none"/>
        </w:tabs>
        <w:spacing w:lineRule="auto" w:line="360"/>
        <w:jc w:val="both"/>
        <w:rPr>
          <w:lang w:val="en-US"/>
        </w:rPr>
      </w:pPr>
      <w:r>
        <w:rPr>
          <w:rStyle w:val="FontStyle78"/>
          <w:sz w:val="24"/>
          <w:szCs w:val="24"/>
          <w:lang w:val="en-US"/>
        </w:rPr>
        <w:t xml:space="preserve">They say: </w:t>
      </w:r>
      <w:r>
        <w:rPr>
          <w:rStyle w:val="FontStyle78"/>
          <w:b w:val="false"/>
          <w:sz w:val="24"/>
          <w:szCs w:val="24"/>
          <w:lang w:val="en-US"/>
        </w:rPr>
        <w:t>Peer-to-peer collaboration will take over the world, and within the next decade between 5- 10% of people could be renting out their homes to travellers. Increasingly, “social travel” – from accommodation to supper clubs and other experiences – will become part of the traditional travel industry. New tools will lead to collaboration between tourists and people in the destinations, helping create more localised and personal travel.</w:t>
      </w:r>
      <w:r>
        <w:rPr>
          <w:lang w:val="en-US"/>
        </w:rPr>
        <w:t xml:space="preserve"> </w:t>
      </w:r>
    </w:p>
    <w:p>
      <w:pPr>
        <w:pStyle w:val="Style201"/>
        <w:widowControl/>
        <w:tabs>
          <w:tab w:val="clear" w:pos="708"/>
          <w:tab w:val="left" w:pos="567" w:leader="none"/>
        </w:tabs>
        <w:spacing w:lineRule="auto" w:line="360"/>
        <w:jc w:val="both"/>
        <w:rPr>
          <w:rStyle w:val="FontStyle78"/>
          <w:b w:val="false"/>
          <w:b w:val="false"/>
          <w:sz w:val="24"/>
          <w:szCs w:val="24"/>
          <w:lang w:val="en-US"/>
        </w:rPr>
      </w:pPr>
      <w:r>
        <w:rPr>
          <w:rStyle w:val="FontStyle78"/>
          <w:sz w:val="24"/>
          <w:szCs w:val="24"/>
          <w:lang w:val="en-US"/>
        </w:rPr>
        <w:t>We say:</w:t>
      </w:r>
      <w:r>
        <w:rPr>
          <w:rStyle w:val="FontStyle78"/>
          <w:b w:val="false"/>
          <w:sz w:val="24"/>
          <w:szCs w:val="24"/>
          <w:lang w:val="en-US"/>
        </w:rPr>
        <w:t xml:space="preserve"> As personal, authentic experiences go mainstream, what next for the current set of supper- clubbing, airbnbing globetrotters who like to think of themselves as travellers not tourists? The only way they will be able to distance themselves from the travelling masses muscling in on their territory is to drop the idea of social travel altogether (so 2014) and instead adopt an anti-social approach: the countryside will be awash with hipsters being mindful – alone – in the woods.</w:t>
      </w:r>
    </w:p>
    <w:p>
      <w:pPr>
        <w:pStyle w:val="Style201"/>
        <w:widowControl/>
        <w:tabs>
          <w:tab w:val="clear" w:pos="708"/>
          <w:tab w:val="left" w:pos="567" w:leader="none"/>
        </w:tabs>
        <w:spacing w:lineRule="auto" w:line="360"/>
        <w:jc w:val="both"/>
        <w:rPr>
          <w:rStyle w:val="FontStyle78"/>
          <w:b w:val="false"/>
          <w:b w:val="false"/>
          <w:sz w:val="24"/>
          <w:szCs w:val="24"/>
          <w:lang w:val="en-US"/>
        </w:rPr>
      </w:pPr>
      <w:r>
        <w:rPr>
          <w:rStyle w:val="FontStyle78"/>
          <w:sz w:val="24"/>
          <w:szCs w:val="24"/>
          <w:lang w:val="en-US"/>
        </w:rPr>
        <w:t>Extreme travel they say:</w:t>
      </w:r>
      <w:r>
        <w:rPr>
          <w:rStyle w:val="FontStyle78"/>
          <w:b w:val="false"/>
          <w:sz w:val="24"/>
          <w:szCs w:val="24"/>
          <w:lang w:val="en-US"/>
        </w:rPr>
        <w:t xml:space="preserve"> In the further pursuit of “bragging rights”, tourists will start pursuing adventures in extreme destinations. Travellers will want to be the first to drop in on so-called “forbidden zones”, destinations once rendered inaccessible by conflict or political instability or, conversely, be among the last people to see a habitat or species threatened with extinction. Lebanon will become the new Dubai, Angola could take off too, and the chance to spot a bare-faced tamarin before the species dies out will be a lifetime holiday highlight for a lucky few.</w:t>
      </w:r>
    </w:p>
    <w:p>
      <w:pPr>
        <w:pStyle w:val="Style201"/>
        <w:widowControl/>
        <w:tabs>
          <w:tab w:val="clear" w:pos="708"/>
          <w:tab w:val="left" w:pos="567" w:leader="none"/>
        </w:tabs>
        <w:spacing w:lineRule="auto" w:line="360"/>
        <w:jc w:val="both"/>
        <w:rPr>
          <w:rStyle w:val="FontStyle78"/>
          <w:b w:val="false"/>
          <w:b w:val="false"/>
          <w:sz w:val="24"/>
          <w:szCs w:val="24"/>
          <w:lang w:val="en-US"/>
        </w:rPr>
      </w:pPr>
      <w:r>
        <w:rPr>
          <w:rStyle w:val="FontStyle78"/>
          <w:sz w:val="24"/>
          <w:szCs w:val="24"/>
          <w:lang w:val="en-US"/>
        </w:rPr>
        <w:t>We say:</w:t>
      </w:r>
      <w:r>
        <w:rPr>
          <w:rStyle w:val="FontStyle78"/>
          <w:b w:val="false"/>
          <w:sz w:val="24"/>
          <w:szCs w:val="24"/>
          <w:lang w:val="en-US"/>
        </w:rPr>
        <w:t xml:space="preserve"> Firstly, anyone who goes on holiday for “bragging rights” is an idiot. As for travelling to forbidden zones, fine if you’ve got a genuine interest – but even then let the story of Matthew Miller, the American who wanted to secretly investigate the human rights situation in North Korean prisons – and is now experiencing them at first hand – be a cautionary tale.</w:t>
      </w:r>
    </w:p>
    <w:p>
      <w:pPr>
        <w:pStyle w:val="Style201"/>
        <w:widowControl/>
        <w:tabs>
          <w:tab w:val="clear" w:pos="708"/>
          <w:tab w:val="left" w:pos="567" w:leader="none"/>
        </w:tabs>
        <w:spacing w:lineRule="auto" w:line="360"/>
        <w:jc w:val="both"/>
        <w:rPr>
          <w:rStyle w:val="FontStyle78"/>
          <w:sz w:val="24"/>
          <w:szCs w:val="24"/>
          <w:lang w:val="en-US"/>
        </w:rPr>
      </w:pPr>
      <w:r>
        <w:rPr>
          <w:rStyle w:val="FontStyle78"/>
          <w:sz w:val="24"/>
          <w:szCs w:val="24"/>
          <w:lang w:val="en-US"/>
        </w:rPr>
        <w:t>Things we’d like to see in 2024</w:t>
      </w:r>
    </w:p>
    <w:p>
      <w:pPr>
        <w:pStyle w:val="Style201"/>
        <w:widowControl/>
        <w:tabs>
          <w:tab w:val="clear" w:pos="708"/>
          <w:tab w:val="left" w:pos="567" w:leader="none"/>
        </w:tabs>
        <w:spacing w:lineRule="auto" w:line="360"/>
        <w:jc w:val="both"/>
        <w:rPr>
          <w:rStyle w:val="FontStyle78"/>
          <w:b w:val="false"/>
          <w:b w:val="false"/>
          <w:sz w:val="24"/>
          <w:szCs w:val="24"/>
          <w:lang w:val="en-US"/>
        </w:rPr>
      </w:pPr>
      <w:r>
        <w:rPr>
          <w:rStyle w:val="FontStyle78"/>
          <w:sz w:val="24"/>
          <w:szCs w:val="24"/>
          <w:lang w:val="en-US"/>
        </w:rPr>
        <w:t>Airships, the return of</w:t>
      </w:r>
      <w:r>
        <w:rPr>
          <w:rStyle w:val="FontStyle78"/>
          <w:b w:val="false"/>
          <w:sz w:val="24"/>
          <w:szCs w:val="24"/>
          <w:lang w:val="en-US"/>
        </w:rPr>
        <w:t xml:space="preserve"> Ever since the Hindenberg disaster, the idea of travelling beneath a huge balloon of highly inflammable gas has – perhaps understandably – been on the back burner. But now they are back in development: safe, environmentally friendly and with the potential to stay in the air for weeks at a time, dirigible transportation seems to us like the closest we’ll come to living in the clouds.</w:t>
      </w:r>
    </w:p>
    <w:p>
      <w:pPr>
        <w:pStyle w:val="Style201"/>
        <w:widowControl/>
        <w:tabs>
          <w:tab w:val="clear" w:pos="708"/>
          <w:tab w:val="left" w:pos="567" w:leader="none"/>
        </w:tabs>
        <w:spacing w:lineRule="auto" w:line="360"/>
        <w:jc w:val="both"/>
        <w:rPr>
          <w:rStyle w:val="FontStyle78"/>
          <w:b w:val="false"/>
          <w:b w:val="false"/>
          <w:sz w:val="24"/>
          <w:szCs w:val="24"/>
          <w:lang w:val="en-US"/>
        </w:rPr>
      </w:pPr>
      <w:r>
        <w:rPr>
          <w:rStyle w:val="FontStyle78"/>
          <w:sz w:val="24"/>
          <w:szCs w:val="24"/>
          <w:lang w:val="en-US"/>
        </w:rPr>
        <w:t>Transatlantic trains</w:t>
      </w:r>
      <w:r>
        <w:rPr>
          <w:rStyle w:val="FontStyle78"/>
          <w:b w:val="false"/>
          <w:sz w:val="24"/>
          <w:szCs w:val="24"/>
          <w:lang w:val="en-US"/>
        </w:rPr>
        <w:t xml:space="preserve"> London King’s Cross to New York’s Grand Central without changing trains? Someone needs to start digging that tunnel.</w:t>
      </w:r>
    </w:p>
    <w:p>
      <w:pPr>
        <w:pStyle w:val="Style201"/>
        <w:widowControl/>
        <w:tabs>
          <w:tab w:val="clear" w:pos="708"/>
          <w:tab w:val="left" w:pos="567" w:leader="none"/>
        </w:tabs>
        <w:spacing w:lineRule="auto" w:line="360"/>
        <w:jc w:val="both"/>
        <w:rPr>
          <w:rStyle w:val="FontStyle78"/>
          <w:b w:val="false"/>
          <w:b w:val="false"/>
          <w:sz w:val="24"/>
          <w:szCs w:val="24"/>
          <w:lang w:val="en-US"/>
        </w:rPr>
      </w:pPr>
      <w:r>
        <w:rPr>
          <w:rStyle w:val="FontStyle78"/>
          <w:sz w:val="24"/>
          <w:szCs w:val="24"/>
          <w:lang w:val="en-US"/>
        </w:rPr>
        <w:t>Virtual reality destination testing</w:t>
      </w:r>
      <w:r>
        <w:rPr>
          <w:rStyle w:val="FontStyle78"/>
          <w:b w:val="false"/>
          <w:sz w:val="24"/>
          <w:szCs w:val="24"/>
          <w:lang w:val="en-US"/>
        </w:rPr>
        <w:t xml:space="preserve"> In the future, holidays from hell should become inconceivable. One way of ensuring this is through virtual reality destination testing. Simply pop on an Oculus Rift headset and go for a stroll. Mould in the hotel room? Building work in the pool? Then go somewhere else or sort out the problem before you go. Never again shall unsuspecting holidaymakers be faced with such imperfections on arrival.</w:t>
      </w:r>
    </w:p>
    <w:p>
      <w:pPr>
        <w:pStyle w:val="Style201"/>
        <w:widowControl/>
        <w:tabs>
          <w:tab w:val="clear" w:pos="708"/>
          <w:tab w:val="left" w:pos="567" w:leader="none"/>
        </w:tabs>
        <w:spacing w:lineRule="auto" w:line="360"/>
        <w:jc w:val="both"/>
        <w:rPr>
          <w:rStyle w:val="FontStyle78"/>
          <w:b w:val="false"/>
          <w:b w:val="false"/>
          <w:sz w:val="24"/>
          <w:szCs w:val="24"/>
          <w:lang w:val="en-US"/>
        </w:rPr>
      </w:pPr>
      <w:r>
        <w:rPr>
          <w:rStyle w:val="FontStyle78"/>
          <w:sz w:val="24"/>
          <w:szCs w:val="24"/>
          <w:lang w:val="en-US"/>
        </w:rPr>
        <w:t>Multi-lingual brain implants</w:t>
      </w:r>
      <w:r>
        <w:rPr>
          <w:rStyle w:val="FontStyle78"/>
          <w:b w:val="false"/>
          <w:sz w:val="24"/>
          <w:szCs w:val="24"/>
          <w:lang w:val="en-US"/>
        </w:rPr>
        <w:t xml:space="preserve"> “Me … Want … Beer?” In the future, the linguistic ineptitude of British travellers will be an irrelevance thanks to the invention of multi-lingual brain implants that you can inject into your skull at all good chemists. The result will be perfect fluency in every language of the world, meaning you can buy souvenirs, argue with taxi drivers and, yes, order a beer, wherever you go.</w:t>
      </w:r>
    </w:p>
    <w:p>
      <w:pPr>
        <w:pStyle w:val="Style201"/>
        <w:widowControl/>
        <w:tabs>
          <w:tab w:val="clear" w:pos="708"/>
          <w:tab w:val="left" w:pos="567" w:leader="none"/>
        </w:tabs>
        <w:spacing w:lineRule="auto" w:line="360"/>
        <w:jc w:val="both"/>
        <w:rPr>
          <w:rStyle w:val="FontStyle78"/>
          <w:b w:val="false"/>
          <w:b w:val="false"/>
          <w:sz w:val="24"/>
          <w:szCs w:val="24"/>
          <w:lang w:val="en-US"/>
        </w:rPr>
      </w:pPr>
      <w:r>
        <w:rPr>
          <w:rStyle w:val="FontStyle78"/>
          <w:b w:val="false"/>
          <w:sz w:val="24"/>
          <w:szCs w:val="24"/>
          <w:lang w:val="en-US"/>
        </w:rPr>
        <w:t xml:space="preserve">From: </w:t>
      </w:r>
      <w:hyperlink r:id="rId6">
        <w:r>
          <w:rPr>
            <w:sz w:val="24"/>
            <w:szCs w:val="24"/>
            <w:lang w:val="en-US"/>
          </w:rPr>
          <w:t>https://www.theguardian.com</w:t>
        </w:r>
      </w:hyperlink>
    </w:p>
    <w:p>
      <w:pPr>
        <w:pStyle w:val="Style201"/>
        <w:widowControl/>
        <w:tabs>
          <w:tab w:val="clear" w:pos="708"/>
          <w:tab w:val="left" w:pos="567" w:leader="none"/>
        </w:tabs>
        <w:spacing w:lineRule="auto" w:line="360"/>
        <w:jc w:val="both"/>
        <w:rPr>
          <w:b/>
          <w:b/>
          <w:bCs/>
          <w:sz w:val="24"/>
          <w:szCs w:val="24"/>
          <w:lang w:val="en-US"/>
        </w:rPr>
      </w:pPr>
      <w:r>
        <w:rPr>
          <w:b/>
          <w:bCs/>
          <w:sz w:val="24"/>
          <w:szCs w:val="24"/>
          <w:lang w:val="en-US"/>
        </w:rPr>
      </w:r>
    </w:p>
    <w:p>
      <w:pPr>
        <w:pStyle w:val="Style201"/>
        <w:widowControl/>
        <w:tabs>
          <w:tab w:val="clear" w:pos="708"/>
          <w:tab w:val="left" w:pos="567" w:leader="none"/>
        </w:tabs>
        <w:spacing w:lineRule="auto" w:line="360"/>
        <w:jc w:val="both"/>
        <w:rPr>
          <w:b/>
          <w:b/>
          <w:bCs/>
          <w:sz w:val="24"/>
          <w:szCs w:val="24"/>
          <w:lang w:val="en-US"/>
        </w:rPr>
      </w:pPr>
      <w:r>
        <w:rPr>
          <w:b/>
          <w:bCs/>
          <w:sz w:val="24"/>
          <w:szCs w:val="24"/>
          <w:lang w:val="en-US"/>
        </w:rPr>
        <w:t>Task 2</w:t>
      </w:r>
    </w:p>
    <w:p>
      <w:pPr>
        <w:pStyle w:val="Style201"/>
        <w:widowControl/>
        <w:tabs>
          <w:tab w:val="clear" w:pos="708"/>
          <w:tab w:val="left" w:pos="567" w:leader="none"/>
        </w:tabs>
        <w:spacing w:lineRule="auto" w:line="360"/>
        <w:jc w:val="both"/>
        <w:rPr>
          <w:bCs/>
          <w:sz w:val="24"/>
          <w:szCs w:val="24"/>
          <w:lang w:val="en-US"/>
        </w:rPr>
      </w:pPr>
      <w:r>
        <w:rPr>
          <w:bCs/>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pPr>
        <w:pStyle w:val="Style201"/>
        <w:widowControl/>
        <w:tabs>
          <w:tab w:val="clear" w:pos="708"/>
          <w:tab w:val="left" w:pos="567" w:leader="none"/>
        </w:tabs>
        <w:spacing w:lineRule="auto" w:line="360"/>
        <w:jc w:val="both"/>
        <w:rPr>
          <w:b/>
          <w:b/>
          <w:bCs/>
          <w:sz w:val="24"/>
          <w:szCs w:val="24"/>
          <w:lang w:val="en-US"/>
        </w:rPr>
      </w:pPr>
      <w:r>
        <w:rPr>
          <w:b/>
          <w:bCs/>
          <w:sz w:val="24"/>
          <w:szCs w:val="24"/>
          <w:lang w:val="en-US"/>
        </w:rPr>
      </w:r>
    </w:p>
    <w:p>
      <w:pPr>
        <w:pStyle w:val="Style201"/>
        <w:tabs>
          <w:tab w:val="clear" w:pos="708"/>
          <w:tab w:val="left" w:pos="0" w:leader="none"/>
          <w:tab w:val="left" w:pos="993" w:leader="none"/>
        </w:tabs>
        <w:spacing w:lineRule="auto" w:line="360"/>
        <w:jc w:val="center"/>
        <w:rPr>
          <w:b/>
          <w:b/>
          <w:bCs/>
          <w:sz w:val="24"/>
          <w:szCs w:val="24"/>
        </w:rPr>
      </w:pPr>
      <w:r>
        <w:rPr>
          <w:b/>
          <w:bCs/>
          <w:sz w:val="24"/>
          <w:szCs w:val="24"/>
        </w:rPr>
        <w:t>Фонды оценочных средств для проверки каждой компетенции, формируемой дисциплиной представлены в Приложении 1.</w:t>
      </w:r>
    </w:p>
    <w:p>
      <w:pPr>
        <w:pStyle w:val="Style201"/>
        <w:tabs>
          <w:tab w:val="clear" w:pos="708"/>
          <w:tab w:val="left" w:pos="0" w:leader="none"/>
          <w:tab w:val="left" w:pos="993" w:leader="none"/>
        </w:tabs>
        <w:spacing w:lineRule="auto" w:line="360"/>
        <w:jc w:val="both"/>
        <w:rPr>
          <w:b/>
          <w:b/>
          <w:bCs/>
          <w:sz w:val="24"/>
          <w:szCs w:val="24"/>
        </w:rPr>
      </w:pPr>
      <w:r>
        <w:rPr>
          <w:b/>
          <w:bCs/>
          <w:sz w:val="24"/>
          <w:szCs w:val="24"/>
        </w:rPr>
        <w:tab/>
      </w:r>
    </w:p>
    <w:p>
      <w:pPr>
        <w:pStyle w:val="Style201"/>
        <w:tabs>
          <w:tab w:val="clear" w:pos="708"/>
          <w:tab w:val="left" w:pos="0" w:leader="none"/>
          <w:tab w:val="left" w:pos="993" w:leader="none"/>
        </w:tabs>
        <w:spacing w:lineRule="auto" w:line="360"/>
        <w:jc w:val="both"/>
        <w:rPr>
          <w:b/>
          <w:b/>
          <w:bCs/>
          <w:sz w:val="24"/>
          <w:szCs w:val="24"/>
        </w:rPr>
      </w:pPr>
      <w:r>
        <w:rPr>
          <w:b/>
          <w:bCs/>
          <w:sz w:val="24"/>
          <w:szCs w:val="24"/>
        </w:rPr>
        <w:tab/>
        <w:t>8. Перечень основной и дополнительной учебной литературы, необходимой для освоения дисциплины</w:t>
      </w:r>
    </w:p>
    <w:p>
      <w:pPr>
        <w:pStyle w:val="Normal"/>
        <w:spacing w:lineRule="auto" w:line="360"/>
        <w:ind w:firstLine="709"/>
        <w:jc w:val="center"/>
        <w:rPr>
          <w:b/>
          <w:b/>
          <w:bCs/>
          <w:sz w:val="24"/>
          <w:szCs w:val="24"/>
        </w:rPr>
      </w:pPr>
      <w:r>
        <w:rPr>
          <w:b/>
          <w:bCs/>
          <w:sz w:val="24"/>
          <w:szCs w:val="24"/>
        </w:rPr>
      </w:r>
    </w:p>
    <w:p>
      <w:pPr>
        <w:pStyle w:val="Style201"/>
        <w:widowControl/>
        <w:tabs>
          <w:tab w:val="clear" w:pos="708"/>
          <w:tab w:val="left" w:pos="0" w:leader="none"/>
          <w:tab w:val="left" w:pos="993" w:leader="none"/>
        </w:tabs>
        <w:spacing w:lineRule="auto" w:line="360"/>
        <w:jc w:val="center"/>
        <w:rPr>
          <w:b/>
          <w:b/>
          <w:sz w:val="24"/>
          <w:szCs w:val="24"/>
        </w:rPr>
      </w:pPr>
      <w:r>
        <w:rPr>
          <w:b/>
          <w:sz w:val="24"/>
          <w:szCs w:val="24"/>
        </w:rPr>
        <w:t>Основная литература</w:t>
      </w:r>
    </w:p>
    <w:p>
      <w:pPr>
        <w:pStyle w:val="Style201"/>
        <w:widowControl/>
        <w:tabs>
          <w:tab w:val="clear" w:pos="708"/>
          <w:tab w:val="left" w:pos="0" w:leader="none"/>
          <w:tab w:val="left" w:pos="993" w:leader="none"/>
        </w:tabs>
        <w:spacing w:lineRule="auto" w:line="360"/>
        <w:jc w:val="both"/>
        <w:rPr>
          <w:sz w:val="24"/>
          <w:szCs w:val="24"/>
        </w:rPr>
      </w:pPr>
      <w:r>
        <w:rPr>
          <w:sz w:val="24"/>
          <w:szCs w:val="24"/>
        </w:rPr>
        <w:t>1. Кирсанова М.А. Английский язык. Ч. 1 = English. P. 1: Учебное пособие для студентов бакалавриата, обуч. по напр. "Туризм / М.А. Кирсанова, А.И. Лагерь, Т.Н. Любимова; Финуниверситет, Каф."Иностранные языки-1". - М.: Финуниверситет, 2016. - 132 с.; 8,25 п.л. – Текст: непосредственный. - То же. - ЭБ Финуниверситета. - URL: http://elib.fa.ru/rbook/kirsanova_tourism.pdf. - Текст : электронный.</w:t>
      </w:r>
    </w:p>
    <w:p>
      <w:pPr>
        <w:pStyle w:val="Style201"/>
        <w:widowControl/>
        <w:tabs>
          <w:tab w:val="clear" w:pos="708"/>
          <w:tab w:val="left" w:pos="0" w:leader="none"/>
          <w:tab w:val="left" w:pos="993" w:leader="none"/>
        </w:tabs>
        <w:spacing w:lineRule="auto" w:line="360"/>
        <w:jc w:val="both"/>
        <w:rPr>
          <w:sz w:val="24"/>
          <w:szCs w:val="24"/>
        </w:rPr>
      </w:pPr>
      <w:r>
        <w:rPr>
          <w:sz w:val="24"/>
          <w:szCs w:val="24"/>
        </w:rPr>
        <w:t>2. Трибунская, С. А. Английский язык для изучающих туризм (B1-B2): учебное пособие для вузов / С. А. Трибунская. — 2-е изд., перераб. и доп. — Москва : Издательство Юрайт, 2020. — 218 с. — (Высшее образование). — ЭБС Юрайт [сайт]. — URL: https://urait.ru/bcode/455199 (дата обращения: 28.04.2021). — Текст: электронный.</w:t>
      </w:r>
    </w:p>
    <w:p>
      <w:pPr>
        <w:pStyle w:val="Style201"/>
        <w:widowControl/>
        <w:tabs>
          <w:tab w:val="clear" w:pos="708"/>
          <w:tab w:val="left" w:pos="0" w:leader="none"/>
          <w:tab w:val="left" w:pos="993" w:leader="none"/>
        </w:tabs>
        <w:spacing w:lineRule="auto" w:line="360"/>
        <w:jc w:val="both"/>
        <w:rPr>
          <w:sz w:val="24"/>
          <w:szCs w:val="24"/>
        </w:rPr>
      </w:pPr>
      <w:r>
        <w:rPr>
          <w:sz w:val="24"/>
          <w:szCs w:val="24"/>
        </w:rPr>
      </w:r>
    </w:p>
    <w:p>
      <w:pPr>
        <w:pStyle w:val="Style201"/>
        <w:widowControl/>
        <w:tabs>
          <w:tab w:val="clear" w:pos="708"/>
          <w:tab w:val="left" w:pos="0" w:leader="none"/>
          <w:tab w:val="left" w:pos="993" w:leader="none"/>
        </w:tabs>
        <w:spacing w:lineRule="auto" w:line="360"/>
        <w:jc w:val="center"/>
        <w:rPr>
          <w:b/>
          <w:b/>
          <w:sz w:val="24"/>
          <w:szCs w:val="24"/>
        </w:rPr>
      </w:pPr>
      <w:r>
        <w:rPr>
          <w:b/>
          <w:sz w:val="24"/>
          <w:szCs w:val="24"/>
        </w:rPr>
        <w:t>Дополнительная литература</w:t>
      </w:r>
    </w:p>
    <w:p>
      <w:pPr>
        <w:pStyle w:val="Style201"/>
        <w:widowControl/>
        <w:tabs>
          <w:tab w:val="clear" w:pos="708"/>
          <w:tab w:val="left" w:pos="0" w:leader="none"/>
          <w:tab w:val="left" w:pos="993" w:leader="none"/>
        </w:tabs>
        <w:spacing w:lineRule="auto" w:line="360"/>
        <w:jc w:val="center"/>
        <w:rPr>
          <w:b/>
          <w:b/>
          <w:color w:val="FF0000"/>
          <w:sz w:val="24"/>
          <w:szCs w:val="24"/>
        </w:rPr>
      </w:pPr>
      <w:r>
        <w:rPr>
          <w:b/>
          <w:color w:val="FF0000"/>
          <w:sz w:val="24"/>
          <w:szCs w:val="24"/>
        </w:rPr>
      </w:r>
    </w:p>
    <w:p>
      <w:pPr>
        <w:pStyle w:val="Style201"/>
        <w:widowControl/>
        <w:tabs>
          <w:tab w:val="clear" w:pos="708"/>
          <w:tab w:val="left" w:pos="0" w:leader="none"/>
          <w:tab w:val="left" w:pos="993" w:leader="none"/>
        </w:tabs>
        <w:spacing w:lineRule="auto" w:line="360"/>
        <w:jc w:val="both"/>
        <w:rPr>
          <w:sz w:val="24"/>
          <w:szCs w:val="24"/>
        </w:rPr>
      </w:pPr>
      <w:r>
        <w:rPr>
          <w:sz w:val="24"/>
          <w:szCs w:val="24"/>
        </w:rPr>
        <w:t>3.</w:t>
        <w:tab/>
        <w:t>Левченко В.В. Английский язык. Ч. 2 = English. P. 2: Учебное пособие для студентов бакалавриата, обуч. по напр. подгот. "Туризм" / В.В. Левченко, О.В. Мещерякова, А.И. Лагерь; Финуниверситет, Департамент языковой подготовки - М.: Финуниверситет, 2016 - 144 с. - Имеется электронная версия: Электронные текстовые данные (1 файл: 0,85Мб). — Доступ из локальной сети Финуниверситета (чтение) — &lt;URL:http://elib.fa.ru/rbook/levchenko.pdf&gt;.</w:t>
      </w:r>
    </w:p>
    <w:p>
      <w:pPr>
        <w:pStyle w:val="Style201"/>
        <w:widowControl/>
        <w:tabs>
          <w:tab w:val="clear" w:pos="708"/>
          <w:tab w:val="left" w:pos="0" w:leader="none"/>
          <w:tab w:val="left" w:pos="993" w:leader="none"/>
        </w:tabs>
        <w:spacing w:lineRule="auto" w:line="360"/>
        <w:jc w:val="both"/>
        <w:rPr>
          <w:sz w:val="24"/>
          <w:szCs w:val="24"/>
        </w:rPr>
      </w:pPr>
      <w:r>
        <w:rPr>
          <w:sz w:val="24"/>
          <w:szCs w:val="24"/>
        </w:rPr>
      </w:r>
    </w:p>
    <w:p>
      <w:pPr>
        <w:pStyle w:val="Style201"/>
        <w:widowControl/>
        <w:tabs>
          <w:tab w:val="clear" w:pos="708"/>
          <w:tab w:val="left" w:pos="0" w:leader="none"/>
          <w:tab w:val="left" w:pos="993" w:leader="none"/>
        </w:tabs>
        <w:spacing w:lineRule="auto" w:line="360"/>
        <w:jc w:val="both"/>
        <w:rPr>
          <w:sz w:val="24"/>
          <w:szCs w:val="24"/>
        </w:rPr>
      </w:pPr>
      <w:r>
        <w:rPr>
          <w:sz w:val="24"/>
          <w:szCs w:val="24"/>
        </w:rPr>
        <w:t>4. Воробьева, С. А. Деловой английский язык для гостиничного бизнеса (B1): учебное пособие для вузов / С. А. Воробьева, А. В. Киселева. — 5-е изд., испр. и доп. — Москва: Издательство Юрайт, 2021. — 192 с. — (Высшее образование). - ЭБС Юрайт [сайт]. — URL: https://urait.ru/bcode/472733 (дата обращения: 28.04.2021).— Текст : электронный.</w:t>
      </w:r>
    </w:p>
    <w:p>
      <w:pPr>
        <w:pStyle w:val="Style201"/>
        <w:widowControl/>
        <w:tabs>
          <w:tab w:val="clear" w:pos="708"/>
          <w:tab w:val="left" w:pos="0" w:leader="none"/>
          <w:tab w:val="left" w:pos="993" w:leader="none"/>
        </w:tabs>
        <w:spacing w:lineRule="auto" w:line="360"/>
        <w:jc w:val="both"/>
        <w:rPr>
          <w:sz w:val="24"/>
          <w:szCs w:val="24"/>
        </w:rPr>
      </w:pPr>
      <w:r>
        <w:rPr>
          <w:sz w:val="24"/>
          <w:szCs w:val="24"/>
        </w:rPr>
      </w:r>
    </w:p>
    <w:p>
      <w:pPr>
        <w:pStyle w:val="Normal"/>
        <w:spacing w:lineRule="auto" w:line="360"/>
        <w:jc w:val="both"/>
        <w:rPr>
          <w:b/>
          <w:b/>
          <w:sz w:val="24"/>
          <w:szCs w:val="24"/>
        </w:rPr>
      </w:pPr>
      <w:r>
        <w:rPr>
          <w:b/>
          <w:sz w:val="24"/>
          <w:szCs w:val="24"/>
        </w:rPr>
        <w:t>9. Перечень ресурсов информационно-телекоммуникационной сети «Интернет», необходимых для освоения дисциплины</w:t>
      </w:r>
    </w:p>
    <w:p>
      <w:pPr>
        <w:pStyle w:val="Style201"/>
        <w:widowControl/>
        <w:tabs>
          <w:tab w:val="clear" w:pos="708"/>
          <w:tab w:val="left" w:pos="0" w:leader="none"/>
          <w:tab w:val="left" w:pos="993" w:leader="none"/>
        </w:tabs>
        <w:spacing w:lineRule="auto" w:line="360"/>
        <w:jc w:val="both"/>
        <w:rPr>
          <w:sz w:val="24"/>
          <w:szCs w:val="24"/>
        </w:rPr>
      </w:pPr>
      <w:r>
        <w:rPr>
          <w:sz w:val="24"/>
          <w:szCs w:val="24"/>
        </w:rPr>
      </w:r>
    </w:p>
    <w:p>
      <w:pPr>
        <w:pStyle w:val="Style201"/>
        <w:widowControl/>
        <w:tabs>
          <w:tab w:val="clear" w:pos="708"/>
          <w:tab w:val="left" w:pos="0" w:leader="none"/>
          <w:tab w:val="left" w:pos="993" w:leader="none"/>
        </w:tabs>
        <w:spacing w:lineRule="auto" w:line="360"/>
        <w:jc w:val="both"/>
        <w:rPr>
          <w:sz w:val="24"/>
          <w:szCs w:val="24"/>
        </w:rPr>
      </w:pPr>
      <w:r>
        <w:rPr>
          <w:sz w:val="24"/>
          <w:szCs w:val="24"/>
        </w:rPr>
        <w:t>1. URL:http//www.mcmillanincompany3.com</w:t>
      </w:r>
    </w:p>
    <w:p>
      <w:pPr>
        <w:pStyle w:val="Style201"/>
        <w:widowControl/>
        <w:tabs>
          <w:tab w:val="clear" w:pos="708"/>
          <w:tab w:val="left" w:pos="0" w:leader="none"/>
          <w:tab w:val="left" w:pos="993" w:leader="none"/>
        </w:tabs>
        <w:spacing w:lineRule="auto" w:line="360"/>
        <w:jc w:val="both"/>
        <w:rPr>
          <w:sz w:val="24"/>
          <w:szCs w:val="24"/>
        </w:rPr>
      </w:pPr>
      <w:r>
        <w:rPr>
          <w:sz w:val="24"/>
          <w:szCs w:val="24"/>
        </w:rPr>
        <w:t>2. URL:http//www.britannica.com</w:t>
      </w:r>
    </w:p>
    <w:p>
      <w:pPr>
        <w:pStyle w:val="Style201"/>
        <w:widowControl/>
        <w:tabs>
          <w:tab w:val="clear" w:pos="708"/>
          <w:tab w:val="left" w:pos="0" w:leader="none"/>
          <w:tab w:val="left" w:pos="993" w:leader="none"/>
        </w:tabs>
        <w:spacing w:lineRule="auto" w:line="360"/>
        <w:jc w:val="both"/>
        <w:rPr>
          <w:sz w:val="24"/>
          <w:szCs w:val="24"/>
        </w:rPr>
      </w:pPr>
      <w:r>
        <w:rPr>
          <w:sz w:val="24"/>
          <w:szCs w:val="24"/>
        </w:rPr>
        <w:t>3. URL:http//www.encyclopedia.com</w:t>
      </w:r>
    </w:p>
    <w:p>
      <w:pPr>
        <w:pStyle w:val="Style201"/>
        <w:widowControl/>
        <w:tabs>
          <w:tab w:val="clear" w:pos="708"/>
          <w:tab w:val="left" w:pos="0" w:leader="none"/>
          <w:tab w:val="left" w:pos="993" w:leader="none"/>
        </w:tabs>
        <w:spacing w:lineRule="auto" w:line="360"/>
        <w:jc w:val="both"/>
        <w:rPr>
          <w:sz w:val="24"/>
          <w:szCs w:val="24"/>
        </w:rPr>
      </w:pPr>
      <w:r>
        <w:rPr>
          <w:sz w:val="24"/>
          <w:szCs w:val="24"/>
        </w:rPr>
        <w:t>4. URL:http//www.ehow.com</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5. </w:t>
      </w:r>
      <w:r>
        <w:rPr>
          <w:sz w:val="24"/>
          <w:szCs w:val="24"/>
        </w:rPr>
        <w:t>Цифровой</w:t>
      </w:r>
      <w:r>
        <w:rPr>
          <w:sz w:val="24"/>
          <w:szCs w:val="24"/>
          <w:lang w:val="en-US"/>
        </w:rPr>
        <w:t xml:space="preserve"> </w:t>
      </w:r>
      <w:r>
        <w:rPr>
          <w:sz w:val="24"/>
          <w:szCs w:val="24"/>
        </w:rPr>
        <w:t>архив</w:t>
      </w:r>
      <w:r>
        <w:rPr>
          <w:sz w:val="24"/>
          <w:szCs w:val="24"/>
          <w:lang w:val="en-US"/>
        </w:rPr>
        <w:t xml:space="preserve"> </w:t>
      </w:r>
      <w:r>
        <w:rPr>
          <w:sz w:val="24"/>
          <w:szCs w:val="24"/>
        </w:rPr>
        <w:t>научных</w:t>
      </w:r>
      <w:r>
        <w:rPr>
          <w:sz w:val="24"/>
          <w:szCs w:val="24"/>
          <w:lang w:val="en-US"/>
        </w:rPr>
        <w:t xml:space="preserve"> </w:t>
      </w:r>
      <w:r>
        <w:rPr>
          <w:sz w:val="24"/>
          <w:szCs w:val="24"/>
        </w:rPr>
        <w:t>журналов</w:t>
      </w:r>
      <w:r>
        <w:rPr>
          <w:sz w:val="24"/>
          <w:szCs w:val="24"/>
          <w:lang w:val="en-US"/>
        </w:rPr>
        <w:t>: http://arch.neicon.ru/xmlui/ Annual Reviews Cambridge University Press The Institute of Physics (IOP) Publishing Nature Oxford University Press Royal Society of Chemistry SAGE Publications Science Taylor &amp; Francis Group</w:t>
      </w:r>
    </w:p>
    <w:p>
      <w:pPr>
        <w:pStyle w:val="Style201"/>
        <w:widowControl/>
        <w:tabs>
          <w:tab w:val="clear" w:pos="708"/>
          <w:tab w:val="left" w:pos="0" w:leader="none"/>
          <w:tab w:val="left" w:pos="993" w:leader="none"/>
        </w:tabs>
        <w:spacing w:lineRule="auto" w:line="360"/>
        <w:jc w:val="both"/>
        <w:rPr>
          <w:sz w:val="24"/>
          <w:szCs w:val="24"/>
        </w:rPr>
      </w:pPr>
      <w:r>
        <w:rPr>
          <w:sz w:val="24"/>
          <w:szCs w:val="24"/>
        </w:rPr>
        <w:t>6. Информационно-образовательный портал Финуниверситета https://portal.fa.ru</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7. Oxford Scholarship Online https://oxford.universitypressscholarship.com/</w:t>
      </w:r>
    </w:p>
    <w:p>
      <w:pPr>
        <w:pStyle w:val="Style201"/>
        <w:widowControl/>
        <w:tabs>
          <w:tab w:val="clear" w:pos="708"/>
          <w:tab w:val="left" w:pos="0" w:leader="none"/>
          <w:tab w:val="left" w:pos="993" w:leader="none"/>
        </w:tabs>
        <w:spacing w:lineRule="auto" w:line="360"/>
        <w:jc w:val="both"/>
        <w:rPr>
          <w:sz w:val="24"/>
          <w:szCs w:val="24"/>
        </w:rPr>
      </w:pPr>
      <w:r>
        <w:rPr>
          <w:sz w:val="24"/>
          <w:szCs w:val="24"/>
        </w:rPr>
        <w:t>8. Коллекция научных журналов Oxford University Press https://academic.oup.com/journals/</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9. ProQuest: </w:t>
      </w:r>
      <w:r>
        <w:rPr>
          <w:sz w:val="24"/>
          <w:szCs w:val="24"/>
        </w:rPr>
        <w:t>База</w:t>
      </w:r>
      <w:r>
        <w:rPr>
          <w:sz w:val="24"/>
          <w:szCs w:val="24"/>
          <w:lang w:val="en-US"/>
        </w:rPr>
        <w:t xml:space="preserve"> </w:t>
      </w:r>
      <w:r>
        <w:rPr>
          <w:sz w:val="24"/>
          <w:szCs w:val="24"/>
        </w:rPr>
        <w:t>данных</w:t>
      </w:r>
      <w:r>
        <w:rPr>
          <w:sz w:val="24"/>
          <w:szCs w:val="24"/>
          <w:lang w:val="en-US"/>
        </w:rPr>
        <w:t xml:space="preserve"> Business Ebook Subscription </w:t>
      </w:r>
      <w:r>
        <w:rPr>
          <w:sz w:val="24"/>
          <w:szCs w:val="24"/>
        </w:rPr>
        <w:t>на</w:t>
      </w:r>
      <w:r>
        <w:rPr>
          <w:sz w:val="24"/>
          <w:szCs w:val="24"/>
          <w:lang w:val="en-US"/>
        </w:rPr>
        <w:t xml:space="preserve"> </w:t>
      </w:r>
      <w:r>
        <w:rPr>
          <w:sz w:val="24"/>
          <w:szCs w:val="24"/>
        </w:rPr>
        <w:t>платформе</w:t>
      </w:r>
      <w:r>
        <w:rPr>
          <w:sz w:val="24"/>
          <w:szCs w:val="24"/>
          <w:lang w:val="en-US"/>
        </w:rPr>
        <w:t xml:space="preserve"> Ebook Central </w:t>
      </w:r>
      <w:hyperlink r:id="rId7">
        <w:r>
          <w:rPr>
            <w:sz w:val="24"/>
            <w:szCs w:val="24"/>
            <w:lang w:val="en-US"/>
          </w:rPr>
          <w:t>https://search.proquest.com/</w:t>
        </w:r>
      </w:hyperlink>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10. ProQuest Dissertations &amp; Theses A&amp;I https://search.proquest.com/</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11. </w:t>
      </w:r>
      <w:r>
        <w:rPr>
          <w:sz w:val="24"/>
          <w:szCs w:val="24"/>
          <w:lang w:val="en-US"/>
        </w:rPr>
        <w:t>Scopus</w:t>
      </w:r>
      <w:r>
        <w:rPr>
          <w:sz w:val="24"/>
          <w:szCs w:val="24"/>
        </w:rPr>
        <w:t xml:space="preserve"> </w:t>
      </w:r>
      <w:r>
        <w:rPr>
          <w:sz w:val="24"/>
          <w:szCs w:val="24"/>
          <w:lang w:val="en-US"/>
        </w:rPr>
        <w:t>https</w:t>
      </w:r>
      <w:r>
        <w:rPr>
          <w:sz w:val="24"/>
          <w:szCs w:val="24"/>
        </w:rPr>
        <w:t>://</w:t>
      </w:r>
      <w:r>
        <w:rPr>
          <w:sz w:val="24"/>
          <w:szCs w:val="24"/>
          <w:lang w:val="en-US"/>
        </w:rPr>
        <w:t>www</w:t>
      </w:r>
      <w:r>
        <w:rPr>
          <w:sz w:val="24"/>
          <w:szCs w:val="24"/>
        </w:rPr>
        <w:t>.</w:t>
      </w:r>
      <w:r>
        <w:rPr>
          <w:sz w:val="24"/>
          <w:szCs w:val="24"/>
          <w:lang w:val="en-US"/>
        </w:rPr>
        <w:t>scopus</w:t>
      </w:r>
      <w:r>
        <w:rPr>
          <w:sz w:val="24"/>
          <w:szCs w:val="24"/>
        </w:rPr>
        <w:t>.</w:t>
      </w:r>
      <w:r>
        <w:rPr>
          <w:sz w:val="24"/>
          <w:szCs w:val="24"/>
          <w:lang w:val="en-US"/>
        </w:rPr>
        <w:t>com</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12. Электронная коллекция книг издательства </w:t>
      </w:r>
      <w:r>
        <w:rPr>
          <w:sz w:val="24"/>
          <w:szCs w:val="24"/>
          <w:lang w:val="en-US"/>
        </w:rPr>
        <w:t>Springer</w:t>
      </w:r>
      <w:r>
        <w:rPr>
          <w:sz w:val="24"/>
          <w:szCs w:val="24"/>
        </w:rPr>
        <w:t xml:space="preserve">: </w:t>
      </w:r>
      <w:r>
        <w:rPr>
          <w:sz w:val="24"/>
          <w:szCs w:val="24"/>
          <w:lang w:val="en-US"/>
        </w:rPr>
        <w:t>Springer</w:t>
      </w:r>
      <w:r>
        <w:rPr>
          <w:sz w:val="24"/>
          <w:szCs w:val="24"/>
        </w:rPr>
        <w:t xml:space="preserve"> </w:t>
      </w:r>
      <w:r>
        <w:rPr>
          <w:sz w:val="24"/>
          <w:szCs w:val="24"/>
          <w:lang w:val="en-US"/>
        </w:rPr>
        <w:t>eBooks</w:t>
      </w:r>
      <w:r>
        <w:rPr>
          <w:sz w:val="24"/>
          <w:szCs w:val="24"/>
        </w:rPr>
        <w:t xml:space="preserve"> </w:t>
      </w:r>
      <w:r>
        <w:rPr>
          <w:sz w:val="24"/>
          <w:szCs w:val="24"/>
          <w:lang w:val="en-US"/>
        </w:rPr>
        <w:t>http</w:t>
      </w:r>
      <w:r>
        <w:rPr>
          <w:sz w:val="24"/>
          <w:szCs w:val="24"/>
        </w:rPr>
        <w:t>://</w:t>
      </w:r>
      <w:r>
        <w:rPr>
          <w:sz w:val="24"/>
          <w:szCs w:val="24"/>
          <w:lang w:val="en-US"/>
        </w:rPr>
        <w:t>link</w:t>
      </w:r>
      <w:r>
        <w:rPr>
          <w:sz w:val="24"/>
          <w:szCs w:val="24"/>
        </w:rPr>
        <w:t>.</w:t>
      </w:r>
      <w:r>
        <w:rPr>
          <w:sz w:val="24"/>
          <w:szCs w:val="24"/>
          <w:lang w:val="en-US"/>
        </w:rPr>
        <w:t>springer</w:t>
      </w:r>
      <w:r>
        <w:rPr>
          <w:sz w:val="24"/>
          <w:szCs w:val="24"/>
        </w:rPr>
        <w:t>.</w:t>
      </w:r>
      <w:r>
        <w:rPr>
          <w:sz w:val="24"/>
          <w:szCs w:val="24"/>
          <w:lang w:val="en-US"/>
        </w:rPr>
        <w:t>com</w:t>
      </w:r>
      <w:r>
        <w:rPr>
          <w:sz w:val="24"/>
          <w:szCs w:val="24"/>
        </w:rPr>
        <w:t>/</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13. Web of Science http://apps.webofknowledge.com</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r>
    </w:p>
    <w:p>
      <w:pPr>
        <w:pStyle w:val="Style201"/>
        <w:widowControl/>
        <w:tabs>
          <w:tab w:val="clear" w:pos="708"/>
          <w:tab w:val="left" w:pos="0" w:leader="none"/>
          <w:tab w:val="left" w:pos="993" w:leader="none"/>
        </w:tabs>
        <w:spacing w:lineRule="auto" w:line="360"/>
        <w:jc w:val="both"/>
        <w:rPr>
          <w:b/>
          <w:b/>
          <w:sz w:val="24"/>
          <w:szCs w:val="24"/>
        </w:rPr>
      </w:pPr>
      <w:r>
        <w:rPr>
          <w:b/>
          <w:sz w:val="24"/>
          <w:szCs w:val="24"/>
          <w:lang w:val="en-US"/>
        </w:rPr>
        <w:t xml:space="preserve">             </w:t>
      </w:r>
      <w:r>
        <w:rPr>
          <w:b/>
          <w:sz w:val="24"/>
          <w:szCs w:val="24"/>
        </w:rPr>
        <w:t>10. Методические указания для обучающихся по освоению дисциплины</w:t>
      </w:r>
    </w:p>
    <w:p>
      <w:pPr>
        <w:pStyle w:val="Style201"/>
        <w:widowControl/>
        <w:tabs>
          <w:tab w:val="clear" w:pos="708"/>
          <w:tab w:val="left" w:pos="0" w:leader="none"/>
          <w:tab w:val="left" w:pos="993" w:leader="none"/>
        </w:tabs>
        <w:spacing w:lineRule="auto" w:line="360"/>
        <w:jc w:val="center"/>
        <w:rPr>
          <w:b/>
          <w:b/>
          <w:sz w:val="24"/>
          <w:szCs w:val="24"/>
        </w:rPr>
      </w:pPr>
      <w:r>
        <w:rPr>
          <w:b/>
          <w:sz w:val="24"/>
          <w:szCs w:val="24"/>
        </w:rPr>
        <w:t>Методика осуществления устного перевода на русский язык текстов, предъявленных на иностранном языке</w:t>
      </w:r>
    </w:p>
    <w:p>
      <w:pPr>
        <w:pStyle w:val="Style201"/>
        <w:widowControl/>
        <w:tabs>
          <w:tab w:val="clear" w:pos="708"/>
          <w:tab w:val="left" w:pos="0" w:leader="none"/>
          <w:tab w:val="left" w:pos="993" w:leader="none"/>
        </w:tabs>
        <w:spacing w:lineRule="auto" w:line="360"/>
        <w:jc w:val="both"/>
        <w:rPr>
          <w:sz w:val="24"/>
          <w:szCs w:val="24"/>
        </w:rPr>
      </w:pPr>
      <w:r>
        <w:rPr>
          <w:sz w:val="24"/>
          <w:szCs w:val="24"/>
        </w:rPr>
        <w:t>Перевод – вспомогательный вид речевой деятельности, который осуществляет передачу содержания текста средствами другого языка; преобразование речевого произведения на одном языке в речевое произведение на другом языке при сохранении смысла этого произведения. Акт перевода состоит в анализе формы исходного сообщения на одном языке, синтеза содержания воспринятого и передача его на другом языке.</w:t>
      </w:r>
    </w:p>
    <w:p>
      <w:pPr>
        <w:pStyle w:val="Style201"/>
        <w:widowControl/>
        <w:tabs>
          <w:tab w:val="clear" w:pos="708"/>
          <w:tab w:val="left" w:pos="0" w:leader="none"/>
          <w:tab w:val="left" w:pos="993" w:leader="none"/>
        </w:tabs>
        <w:spacing w:lineRule="auto" w:line="360"/>
        <w:jc w:val="both"/>
        <w:rPr>
          <w:sz w:val="24"/>
          <w:szCs w:val="24"/>
        </w:rPr>
      </w:pPr>
      <w:r>
        <w:rPr>
          <w:sz w:val="24"/>
          <w:szCs w:val="24"/>
        </w:rPr>
        <w:t>Учебный перевод должен быть устным, целостным и литературным.</w:t>
      </w:r>
    </w:p>
    <w:p>
      <w:pPr>
        <w:pStyle w:val="Style201"/>
        <w:widowControl/>
        <w:tabs>
          <w:tab w:val="clear" w:pos="708"/>
          <w:tab w:val="left" w:pos="0" w:leader="none"/>
          <w:tab w:val="left" w:pos="993" w:leader="none"/>
        </w:tabs>
        <w:spacing w:lineRule="auto" w:line="360"/>
        <w:jc w:val="both"/>
        <w:rPr>
          <w:sz w:val="24"/>
          <w:szCs w:val="24"/>
        </w:rPr>
      </w:pPr>
      <w:r>
        <w:rPr>
          <w:sz w:val="24"/>
          <w:szCs w:val="24"/>
        </w:rPr>
        <w:t>Задача учебного перевода – содействовать усвоению и укреплению языковых явлений изучаемого языка и преодолению и интерференции на материале связного текста или его фрагмента.</w:t>
      </w:r>
    </w:p>
    <w:p>
      <w:pPr>
        <w:pStyle w:val="Style201"/>
        <w:widowControl/>
        <w:tabs>
          <w:tab w:val="clear" w:pos="708"/>
          <w:tab w:val="left" w:pos="0" w:leader="none"/>
          <w:tab w:val="left" w:pos="993" w:leader="none"/>
        </w:tabs>
        <w:spacing w:lineRule="auto" w:line="360"/>
        <w:jc w:val="both"/>
        <w:rPr>
          <w:sz w:val="24"/>
          <w:szCs w:val="24"/>
        </w:rPr>
      </w:pPr>
      <w:r>
        <w:rPr>
          <w:sz w:val="24"/>
          <w:szCs w:val="24"/>
        </w:rPr>
        <w:t>Задача литературного перевода – полное и точное раскрытие содержания текста средствами другого языка при соблюдении норм того языка, на который осуществляется перевод.</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r>
    </w:p>
    <w:p>
      <w:pPr>
        <w:pStyle w:val="Style201"/>
        <w:widowControl/>
        <w:tabs>
          <w:tab w:val="clear" w:pos="708"/>
          <w:tab w:val="left" w:pos="2677" w:leader="none"/>
        </w:tabs>
        <w:spacing w:lineRule="auto" w:line="360"/>
        <w:jc w:val="both"/>
        <w:rPr>
          <w:b/>
          <w:b/>
          <w:bCs/>
          <w:sz w:val="24"/>
          <w:szCs w:val="24"/>
        </w:rPr>
      </w:pPr>
      <w:r>
        <w:rPr>
          <w:b/>
          <w:sz w:val="24"/>
          <w:szCs w:val="24"/>
        </w:rPr>
        <w:tab/>
      </w:r>
      <w:r>
        <w:rPr>
          <w:b/>
          <w:bCs/>
          <w:sz w:val="24"/>
          <w:szCs w:val="24"/>
        </w:rPr>
        <w:t>Методика организации ролевой игры</w:t>
      </w:r>
    </w:p>
    <w:p>
      <w:pPr>
        <w:pStyle w:val="Style201"/>
        <w:widowControl/>
        <w:tabs>
          <w:tab w:val="clear" w:pos="708"/>
          <w:tab w:val="left" w:pos="2677" w:leader="none"/>
        </w:tabs>
        <w:spacing w:lineRule="auto" w:line="360"/>
        <w:jc w:val="both"/>
        <w:rPr>
          <w:b/>
          <w:b/>
          <w:sz w:val="24"/>
          <w:szCs w:val="24"/>
        </w:rPr>
      </w:pPr>
      <w:r>
        <w:rPr>
          <w:b/>
          <w:sz w:val="24"/>
          <w:szCs w:val="24"/>
        </w:rPr>
        <w:t>Подготовка игры</w:t>
      </w:r>
    </w:p>
    <w:p>
      <w:pPr>
        <w:pStyle w:val="Style201"/>
        <w:widowControl/>
        <w:tabs>
          <w:tab w:val="clear" w:pos="708"/>
          <w:tab w:val="left" w:pos="2677" w:leader="none"/>
        </w:tabs>
        <w:spacing w:lineRule="auto" w:line="360"/>
        <w:jc w:val="both"/>
        <w:rPr>
          <w:sz w:val="24"/>
          <w:szCs w:val="24"/>
        </w:rPr>
      </w:pPr>
      <w:r>
        <w:rPr>
          <w:sz w:val="24"/>
          <w:szCs w:val="24"/>
        </w:rPr>
        <w:t>1. Преподаватель:</w:t>
      </w:r>
    </w:p>
    <w:p>
      <w:pPr>
        <w:pStyle w:val="Style201"/>
        <w:widowControl/>
        <w:numPr>
          <w:ilvl w:val="0"/>
          <w:numId w:val="2"/>
        </w:numPr>
        <w:tabs>
          <w:tab w:val="clear" w:pos="708"/>
          <w:tab w:val="left" w:pos="2677" w:leader="none"/>
        </w:tabs>
        <w:spacing w:lineRule="auto" w:line="360"/>
        <w:ind w:left="0" w:hanging="360"/>
        <w:jc w:val="both"/>
        <w:rPr>
          <w:sz w:val="24"/>
          <w:szCs w:val="24"/>
        </w:rPr>
      </w:pPr>
      <w:r>
        <w:rPr>
          <w:sz w:val="24"/>
          <w:szCs w:val="24"/>
        </w:rPr>
        <w:t>определяет цель игры;</w:t>
      </w:r>
    </w:p>
    <w:p>
      <w:pPr>
        <w:pStyle w:val="Style201"/>
        <w:widowControl/>
        <w:numPr>
          <w:ilvl w:val="0"/>
          <w:numId w:val="2"/>
        </w:numPr>
        <w:tabs>
          <w:tab w:val="clear" w:pos="708"/>
          <w:tab w:val="left" w:pos="2677" w:leader="none"/>
        </w:tabs>
        <w:spacing w:lineRule="auto" w:line="360"/>
        <w:ind w:left="0" w:hanging="360"/>
        <w:jc w:val="both"/>
        <w:rPr>
          <w:sz w:val="24"/>
          <w:szCs w:val="24"/>
        </w:rPr>
      </w:pPr>
      <w:r>
        <w:rPr>
          <w:sz w:val="24"/>
          <w:szCs w:val="24"/>
        </w:rPr>
        <w:t>объясняет ситуацию;</w:t>
      </w:r>
    </w:p>
    <w:p>
      <w:pPr>
        <w:pStyle w:val="Style201"/>
        <w:widowControl/>
        <w:numPr>
          <w:ilvl w:val="0"/>
          <w:numId w:val="2"/>
        </w:numPr>
        <w:tabs>
          <w:tab w:val="clear" w:pos="708"/>
          <w:tab w:val="left" w:pos="2677" w:leader="none"/>
        </w:tabs>
        <w:spacing w:lineRule="auto" w:line="360"/>
        <w:ind w:left="0" w:hanging="360"/>
        <w:jc w:val="both"/>
        <w:rPr>
          <w:sz w:val="24"/>
          <w:szCs w:val="24"/>
        </w:rPr>
      </w:pPr>
      <w:r>
        <w:rPr>
          <w:sz w:val="24"/>
          <w:szCs w:val="24"/>
        </w:rPr>
        <w:t>устанавливает регламент игры;</w:t>
      </w:r>
    </w:p>
    <w:p>
      <w:pPr>
        <w:pStyle w:val="Style201"/>
        <w:widowControl/>
        <w:numPr>
          <w:ilvl w:val="0"/>
          <w:numId w:val="2"/>
        </w:numPr>
        <w:tabs>
          <w:tab w:val="clear" w:pos="708"/>
          <w:tab w:val="left" w:pos="2677" w:leader="none"/>
        </w:tabs>
        <w:spacing w:lineRule="auto" w:line="360"/>
        <w:ind w:left="0" w:hanging="360"/>
        <w:jc w:val="both"/>
        <w:rPr>
          <w:sz w:val="24"/>
          <w:szCs w:val="24"/>
        </w:rPr>
      </w:pPr>
      <w:r>
        <w:rPr>
          <w:sz w:val="24"/>
          <w:szCs w:val="24"/>
        </w:rPr>
        <w:t>определяет условия игры;</w:t>
      </w:r>
    </w:p>
    <w:p>
      <w:pPr>
        <w:pStyle w:val="Style201"/>
        <w:widowControl/>
        <w:numPr>
          <w:ilvl w:val="0"/>
          <w:numId w:val="2"/>
        </w:numPr>
        <w:tabs>
          <w:tab w:val="clear" w:pos="708"/>
          <w:tab w:val="left" w:pos="2677" w:leader="none"/>
        </w:tabs>
        <w:spacing w:lineRule="auto" w:line="360"/>
        <w:ind w:left="0" w:hanging="360"/>
        <w:jc w:val="both"/>
        <w:rPr>
          <w:sz w:val="24"/>
          <w:szCs w:val="24"/>
        </w:rPr>
      </w:pPr>
      <w:r>
        <w:rPr>
          <w:sz w:val="24"/>
          <w:szCs w:val="24"/>
        </w:rPr>
        <w:t>распределяет роли;</w:t>
      </w:r>
    </w:p>
    <w:p>
      <w:pPr>
        <w:pStyle w:val="Style201"/>
        <w:widowControl/>
        <w:numPr>
          <w:ilvl w:val="0"/>
          <w:numId w:val="2"/>
        </w:numPr>
        <w:tabs>
          <w:tab w:val="clear" w:pos="708"/>
          <w:tab w:val="left" w:pos="2677" w:leader="none"/>
        </w:tabs>
        <w:spacing w:lineRule="auto" w:line="360"/>
        <w:ind w:left="0" w:hanging="360"/>
        <w:jc w:val="both"/>
        <w:rPr>
          <w:sz w:val="24"/>
          <w:szCs w:val="24"/>
        </w:rPr>
      </w:pPr>
      <w:r>
        <w:rPr>
          <w:sz w:val="24"/>
          <w:szCs w:val="24"/>
        </w:rPr>
        <w:t>дает задания по подготовке необходимых для игры исходных данных;</w:t>
      </w:r>
    </w:p>
    <w:p>
      <w:pPr>
        <w:pStyle w:val="Style201"/>
        <w:widowControl/>
        <w:numPr>
          <w:ilvl w:val="0"/>
          <w:numId w:val="2"/>
        </w:numPr>
        <w:tabs>
          <w:tab w:val="clear" w:pos="708"/>
          <w:tab w:val="left" w:pos="2677" w:leader="none"/>
        </w:tabs>
        <w:spacing w:lineRule="auto" w:line="360"/>
        <w:ind w:left="0" w:hanging="360"/>
        <w:jc w:val="both"/>
        <w:rPr>
          <w:sz w:val="24"/>
          <w:szCs w:val="24"/>
        </w:rPr>
      </w:pPr>
      <w:r>
        <w:rPr>
          <w:sz w:val="24"/>
          <w:szCs w:val="24"/>
        </w:rPr>
        <w:t>разрабатывает сценарий ролевой игры;</w:t>
      </w:r>
    </w:p>
    <w:p>
      <w:pPr>
        <w:pStyle w:val="Style201"/>
        <w:widowControl/>
        <w:numPr>
          <w:ilvl w:val="0"/>
          <w:numId w:val="2"/>
        </w:numPr>
        <w:tabs>
          <w:tab w:val="clear" w:pos="708"/>
          <w:tab w:val="left" w:pos="2677" w:leader="none"/>
        </w:tabs>
        <w:spacing w:lineRule="auto" w:line="360"/>
        <w:ind w:left="0" w:hanging="360"/>
        <w:jc w:val="both"/>
        <w:rPr>
          <w:sz w:val="24"/>
          <w:szCs w:val="24"/>
        </w:rPr>
      </w:pPr>
      <w:r>
        <w:rPr>
          <w:sz w:val="24"/>
          <w:szCs w:val="24"/>
        </w:rPr>
        <w:t>подводит итоги игры</w:t>
      </w:r>
    </w:p>
    <w:p>
      <w:pPr>
        <w:pStyle w:val="Style201"/>
        <w:widowControl/>
        <w:tabs>
          <w:tab w:val="clear" w:pos="708"/>
          <w:tab w:val="left" w:pos="2677" w:leader="none"/>
        </w:tabs>
        <w:spacing w:lineRule="auto" w:line="360"/>
        <w:jc w:val="both"/>
        <w:rPr>
          <w:sz w:val="24"/>
          <w:szCs w:val="24"/>
        </w:rPr>
      </w:pPr>
      <w:r>
        <w:rPr>
          <w:sz w:val="24"/>
          <w:szCs w:val="24"/>
        </w:rPr>
        <w:t>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w:t>
      </w:r>
    </w:p>
    <w:p>
      <w:pPr>
        <w:pStyle w:val="Style201"/>
        <w:widowControl/>
        <w:tabs>
          <w:tab w:val="clear" w:pos="708"/>
          <w:tab w:val="left" w:pos="0" w:leader="none"/>
          <w:tab w:val="left" w:pos="993" w:leader="none"/>
        </w:tabs>
        <w:spacing w:lineRule="auto" w:line="360"/>
        <w:jc w:val="both"/>
        <w:rPr>
          <w:sz w:val="24"/>
          <w:szCs w:val="24"/>
        </w:rPr>
      </w:pPr>
      <w:r>
        <w:rPr>
          <w:sz w:val="24"/>
          <w:szCs w:val="24"/>
        </w:rPr>
        <w:t>2.Участники игры (студенты):</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проводят самостоятельную подготовку к поведению игры.</w:t>
      </w:r>
    </w:p>
    <w:p>
      <w:pPr>
        <w:pStyle w:val="Style201"/>
        <w:widowControl/>
        <w:tabs>
          <w:tab w:val="clear" w:pos="708"/>
          <w:tab w:val="left" w:pos="0" w:leader="none"/>
          <w:tab w:val="left" w:pos="993" w:leader="none"/>
        </w:tabs>
        <w:spacing w:lineRule="auto" w:line="360"/>
        <w:jc w:val="both"/>
        <w:rPr>
          <w:sz w:val="24"/>
          <w:szCs w:val="24"/>
        </w:rPr>
      </w:pPr>
      <w:r>
        <w:rPr>
          <w:sz w:val="24"/>
          <w:szCs w:val="24"/>
        </w:rPr>
        <w:t>Она может проходить как в аудитории, так и вне ее. При необходимости преподаватель проводит консультации.</w:t>
      </w:r>
    </w:p>
    <w:p>
      <w:pPr>
        <w:pStyle w:val="Style201"/>
        <w:widowControl/>
        <w:tabs>
          <w:tab w:val="clear" w:pos="708"/>
          <w:tab w:val="left" w:pos="0" w:leader="none"/>
          <w:tab w:val="left" w:pos="993" w:leader="none"/>
        </w:tabs>
        <w:spacing w:lineRule="auto" w:line="360"/>
        <w:jc w:val="center"/>
        <w:rPr>
          <w:b/>
          <w:b/>
          <w:sz w:val="24"/>
          <w:szCs w:val="24"/>
        </w:rPr>
      </w:pPr>
      <w:r>
        <w:rPr>
          <w:b/>
          <w:sz w:val="24"/>
          <w:szCs w:val="24"/>
        </w:rPr>
        <w:t>Примеры</w:t>
      </w:r>
    </w:p>
    <w:p>
      <w:pPr>
        <w:pStyle w:val="Style201"/>
        <w:widowControl/>
        <w:tabs>
          <w:tab w:val="clear" w:pos="708"/>
          <w:tab w:val="left" w:pos="0" w:leader="none"/>
          <w:tab w:val="left" w:pos="993" w:leader="none"/>
        </w:tabs>
        <w:spacing w:lineRule="auto" w:line="360"/>
        <w:jc w:val="both"/>
        <w:rPr>
          <w:sz w:val="24"/>
          <w:szCs w:val="24"/>
        </w:rPr>
      </w:pPr>
      <w:r>
        <w:rPr>
          <w:b/>
          <w:sz w:val="24"/>
          <w:szCs w:val="24"/>
        </w:rPr>
        <w:t>Цель:</w:t>
      </w:r>
      <w:r>
        <w:rPr>
          <w:sz w:val="24"/>
          <w:szCs w:val="24"/>
        </w:rPr>
        <w:t xml:space="preserve"> применение</w:t>
        <w:tab/>
        <w:t>навыков</w:t>
        <w:tab/>
        <w:t>диалогической</w:t>
        <w:tab/>
        <w:t>речи</w:t>
        <w:tab/>
        <w:t>и</w:t>
        <w:tab/>
        <w:t>закрепление</w:t>
        <w:tab/>
        <w:t>активного лексико - грамматического материала.</w:t>
      </w:r>
    </w:p>
    <w:p>
      <w:pPr>
        <w:pStyle w:val="Style201"/>
        <w:widowControl/>
        <w:tabs>
          <w:tab w:val="clear" w:pos="708"/>
          <w:tab w:val="left" w:pos="0" w:leader="none"/>
          <w:tab w:val="left" w:pos="993" w:leader="none"/>
        </w:tabs>
        <w:spacing w:lineRule="auto" w:line="360"/>
        <w:jc w:val="both"/>
        <w:rPr>
          <w:sz w:val="24"/>
          <w:szCs w:val="24"/>
        </w:rPr>
      </w:pPr>
      <w:r>
        <w:rPr>
          <w:b/>
          <w:sz w:val="24"/>
          <w:szCs w:val="24"/>
        </w:rPr>
        <w:t>Задача:</w:t>
      </w:r>
      <w:r>
        <w:rPr>
          <w:sz w:val="24"/>
          <w:szCs w:val="24"/>
        </w:rPr>
        <w:t xml:space="preserve"> разыграть данную ситуацию в форме диалога.</w:t>
      </w:r>
    </w:p>
    <w:p>
      <w:pPr>
        <w:pStyle w:val="Style201"/>
        <w:widowControl/>
        <w:tabs>
          <w:tab w:val="clear" w:pos="708"/>
          <w:tab w:val="left" w:pos="0" w:leader="none"/>
          <w:tab w:val="left" w:pos="993" w:leader="none"/>
        </w:tabs>
        <w:spacing w:lineRule="auto" w:line="360"/>
        <w:jc w:val="both"/>
        <w:rPr>
          <w:b/>
          <w:b/>
          <w:sz w:val="24"/>
          <w:szCs w:val="24"/>
          <w:lang w:val="en-US"/>
        </w:rPr>
      </w:pPr>
      <w:r>
        <w:rPr>
          <w:b/>
          <w:sz w:val="24"/>
          <w:szCs w:val="24"/>
          <w:lang w:val="en-US"/>
        </w:rPr>
        <w:t>Описание игры:</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He/she:</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stayed in a five-star hotel</w:t>
        <w:tab/>
        <w:t>hired a top-of-the-range car</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phoned home from their room</w:t>
        <w:tab/>
        <w:t>drank most of the mini bar</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ordered breakfast in their room</w:t>
        <w:tab/>
        <w:t>had clothes dry-cleaned by the hotel</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pPr>
        <w:pStyle w:val="Style201"/>
        <w:widowControl/>
        <w:tabs>
          <w:tab w:val="clear" w:pos="708"/>
          <w:tab w:val="left" w:pos="0" w:leader="none"/>
          <w:tab w:val="left" w:pos="993" w:leader="none"/>
        </w:tabs>
        <w:spacing w:lineRule="auto" w:line="360"/>
        <w:jc w:val="both"/>
        <w:rPr>
          <w:b/>
          <w:b/>
          <w:sz w:val="24"/>
          <w:szCs w:val="24"/>
          <w:lang w:val="en-US"/>
        </w:rPr>
      </w:pPr>
      <w:r>
        <w:rPr>
          <w:b/>
          <w:sz w:val="24"/>
          <w:szCs w:val="24"/>
          <w:lang w:val="en-US"/>
        </w:rPr>
      </w:r>
    </w:p>
    <w:p>
      <w:pPr>
        <w:pStyle w:val="Style201"/>
        <w:widowControl/>
        <w:tabs>
          <w:tab w:val="clear" w:pos="708"/>
          <w:tab w:val="left" w:pos="0" w:leader="none"/>
          <w:tab w:val="left" w:pos="993" w:leader="none"/>
        </w:tabs>
        <w:spacing w:lineRule="auto" w:line="360"/>
        <w:jc w:val="center"/>
        <w:rPr>
          <w:b/>
          <w:b/>
          <w:sz w:val="24"/>
          <w:szCs w:val="24"/>
        </w:rPr>
      </w:pPr>
      <w:r>
        <w:rPr>
          <w:b/>
          <w:sz w:val="24"/>
          <w:szCs w:val="24"/>
        </w:rPr>
        <w:t>Методика организации круглого стола</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w:t>
      </w:r>
    </w:p>
    <w:p>
      <w:pPr>
        <w:pStyle w:val="Style201"/>
        <w:widowControl/>
        <w:tabs>
          <w:tab w:val="clear" w:pos="708"/>
          <w:tab w:val="left" w:pos="0" w:leader="none"/>
          <w:tab w:val="left" w:pos="993" w:leader="none"/>
        </w:tabs>
        <w:spacing w:lineRule="auto" w:line="360"/>
        <w:jc w:val="both"/>
        <w:rPr>
          <w:sz w:val="24"/>
          <w:szCs w:val="24"/>
        </w:rPr>
      </w:pPr>
      <w:r>
        <w:rPr>
          <w:b/>
          <w:sz w:val="24"/>
          <w:szCs w:val="24"/>
        </w:rPr>
        <w:tab/>
        <w:t>Цель:</w:t>
      </w:r>
      <w:r>
        <w:rPr>
          <w:sz w:val="24"/>
          <w:szCs w:val="24"/>
        </w:rPr>
        <w:t xml:space="preserve">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w:t>
      </w:r>
    </w:p>
    <w:p>
      <w:pPr>
        <w:pStyle w:val="Style201"/>
        <w:widowControl/>
        <w:tabs>
          <w:tab w:val="clear" w:pos="708"/>
          <w:tab w:val="left" w:pos="0" w:leader="none"/>
          <w:tab w:val="left" w:pos="993" w:leader="none"/>
        </w:tabs>
        <w:spacing w:lineRule="auto" w:line="360"/>
        <w:jc w:val="both"/>
        <w:rPr>
          <w:b/>
          <w:b/>
          <w:sz w:val="24"/>
          <w:szCs w:val="24"/>
        </w:rPr>
      </w:pPr>
      <w:r>
        <w:rPr>
          <w:sz w:val="24"/>
          <w:szCs w:val="24"/>
        </w:rPr>
        <w:tab/>
      </w:r>
      <w:r>
        <w:rPr>
          <w:b/>
          <w:sz w:val="24"/>
          <w:szCs w:val="24"/>
        </w:rPr>
        <w:t>Задачи:</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формирование профессионального понятийно-терминологического аппарата на основе аутентичных источников по теме научного исследования.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формирование  умений резюмировать аутентичную литературу по специальности на основе извлеченной информации, комментировать основные научные выводы.</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развитие навыков говорения на профессиональные научные темы.</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формирование коммуникативных умений в области иноязычного восприятия речи на слух.</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Методика проведения: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w:t>
      </w:r>
    </w:p>
    <w:p>
      <w:pPr>
        <w:pStyle w:val="Style201"/>
        <w:widowControl/>
        <w:tabs>
          <w:tab w:val="clear" w:pos="708"/>
          <w:tab w:val="left" w:pos="0" w:leader="none"/>
          <w:tab w:val="left" w:pos="993" w:leader="none"/>
        </w:tabs>
        <w:spacing w:lineRule="auto" w:line="360"/>
        <w:jc w:val="both"/>
        <w:rPr>
          <w:sz w:val="24"/>
          <w:szCs w:val="24"/>
        </w:rPr>
      </w:pPr>
      <w:r>
        <w:rPr>
          <w:sz w:val="24"/>
          <w:szCs w:val="24"/>
        </w:rPr>
        <w:t>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Критерии оценки участника:</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полнота раскрытия темы;</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правильность использования грамматических и лексических конструкций;</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умение аргументировать свою точку зрения;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умение задавать вопросы оппонентам и оппонировать;</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Критерии оценки модератора:</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умение управлять дискуссией;</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умение ориентироваться в обсуждаемой проблематике;</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правильность использования грамматических и лексических конструкций;</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умение задавать вопросы участникам;</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умение делать выводы.</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r>
    </w:p>
    <w:p>
      <w:pPr>
        <w:pStyle w:val="Style201"/>
        <w:widowControl/>
        <w:tabs>
          <w:tab w:val="clear" w:pos="708"/>
          <w:tab w:val="left" w:pos="0" w:leader="none"/>
          <w:tab w:val="left" w:pos="993" w:leader="none"/>
        </w:tabs>
        <w:spacing w:lineRule="auto" w:line="360"/>
        <w:jc w:val="center"/>
        <w:rPr>
          <w:b/>
          <w:b/>
          <w:sz w:val="24"/>
          <w:szCs w:val="24"/>
        </w:rPr>
      </w:pPr>
      <w:r>
        <w:rPr>
          <w:b/>
          <w:sz w:val="24"/>
          <w:szCs w:val="24"/>
        </w:rPr>
        <w:t>Описание графика</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Советы по написанию введения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Для введения достаточно написать одно предложение.</w:t>
      </w:r>
    </w:p>
    <w:p>
      <w:pPr>
        <w:pStyle w:val="Style201"/>
        <w:widowControl/>
        <w:tabs>
          <w:tab w:val="clear" w:pos="708"/>
          <w:tab w:val="left" w:pos="0" w:leader="none"/>
          <w:tab w:val="left" w:pos="993" w:leader="none"/>
        </w:tabs>
        <w:spacing w:lineRule="auto" w:line="360"/>
        <w:jc w:val="both"/>
        <w:rPr>
          <w:sz w:val="24"/>
          <w:szCs w:val="24"/>
        </w:rPr>
      </w:pPr>
      <w:r>
        <w:rPr>
          <w:sz w:val="24"/>
          <w:szCs w:val="24"/>
        </w:rPr>
        <w:t>Замените слова в общем утверждении синонимами или перефразируйте Используйте следующие выражения для написания введения:</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The graph shows/illustrates the trends in … between … and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The graph gives/provides/reveals/presents information about (the differences/changes … ) The graph shows that (there is a number of differences between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The graph shows/illustrates how the sales have differed/changed…</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rPr>
        <w:t>Изменяйте</w:t>
      </w:r>
      <w:r>
        <w:rPr>
          <w:sz w:val="24"/>
          <w:szCs w:val="24"/>
          <w:lang w:val="en-US"/>
        </w:rPr>
        <w:t xml:space="preserve"> </w:t>
      </w:r>
      <w:r>
        <w:rPr>
          <w:sz w:val="24"/>
          <w:szCs w:val="24"/>
        </w:rPr>
        <w:t>именную</w:t>
      </w:r>
      <w:r>
        <w:rPr>
          <w:sz w:val="24"/>
          <w:szCs w:val="24"/>
          <w:lang w:val="en-US"/>
        </w:rPr>
        <w:t xml:space="preserve"> </w:t>
      </w:r>
      <w:r>
        <w:rPr>
          <w:sz w:val="24"/>
          <w:szCs w:val="24"/>
        </w:rPr>
        <w:t>конструкцию</w:t>
      </w:r>
      <w:r>
        <w:rPr>
          <w:sz w:val="24"/>
          <w:szCs w:val="24"/>
          <w:lang w:val="en-US"/>
        </w:rPr>
        <w:t xml:space="preserve">, </w:t>
      </w:r>
      <w:r>
        <w:rPr>
          <w:sz w:val="24"/>
          <w:szCs w:val="24"/>
        </w:rPr>
        <w:t>например</w:t>
      </w:r>
      <w:r>
        <w:rPr>
          <w:sz w:val="24"/>
          <w:szCs w:val="24"/>
          <w:lang w:val="en-US"/>
        </w:rPr>
        <w:t>, sales/purchases of different cars; sales/purchases of private vehicles; the number of various types of cars sold/purchased; car sales/purchases.</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rPr>
        <w:t>Используйте</w:t>
      </w:r>
      <w:r>
        <w:rPr>
          <w:sz w:val="24"/>
          <w:szCs w:val="24"/>
          <w:lang w:val="en-US"/>
        </w:rPr>
        <w:t xml:space="preserve"> </w:t>
      </w:r>
      <w:r>
        <w:rPr>
          <w:sz w:val="24"/>
          <w:szCs w:val="24"/>
        </w:rPr>
        <w:t>общие</w:t>
      </w:r>
      <w:r>
        <w:rPr>
          <w:sz w:val="24"/>
          <w:szCs w:val="24"/>
          <w:lang w:val="en-US"/>
        </w:rPr>
        <w:t xml:space="preserve"> </w:t>
      </w:r>
      <w:r>
        <w:rPr>
          <w:sz w:val="24"/>
          <w:szCs w:val="24"/>
        </w:rPr>
        <w:t>слова</w:t>
      </w:r>
      <w:r>
        <w:rPr>
          <w:sz w:val="24"/>
          <w:szCs w:val="24"/>
          <w:lang w:val="en-US"/>
        </w:rPr>
        <w:t xml:space="preserve"> </w:t>
      </w:r>
      <w:r>
        <w:rPr>
          <w:sz w:val="24"/>
          <w:szCs w:val="24"/>
        </w:rPr>
        <w:t>во</w:t>
      </w:r>
      <w:r>
        <w:rPr>
          <w:sz w:val="24"/>
          <w:szCs w:val="24"/>
          <w:lang w:val="en-US"/>
        </w:rPr>
        <w:t xml:space="preserve"> </w:t>
      </w:r>
      <w:r>
        <w:rPr>
          <w:sz w:val="24"/>
          <w:szCs w:val="24"/>
        </w:rPr>
        <w:t>введении</w:t>
      </w:r>
      <w:r>
        <w:rPr>
          <w:sz w:val="24"/>
          <w:szCs w:val="24"/>
          <w:lang w:val="en-US"/>
        </w:rPr>
        <w:t>: information, data, difference(s), similarities, changes, trends, results, percentages, figures, statistics, breakdown.</w:t>
      </w:r>
    </w:p>
    <w:p>
      <w:pPr>
        <w:pStyle w:val="Style201"/>
        <w:widowControl/>
        <w:tabs>
          <w:tab w:val="clear" w:pos="708"/>
          <w:tab w:val="left" w:pos="0" w:leader="none"/>
          <w:tab w:val="left" w:pos="993" w:leader="none"/>
        </w:tabs>
        <w:spacing w:lineRule="auto" w:line="360"/>
        <w:jc w:val="both"/>
        <w:rPr>
          <w:b/>
          <w:b/>
          <w:sz w:val="24"/>
          <w:szCs w:val="24"/>
          <w:lang w:val="en-US"/>
        </w:rPr>
      </w:pPr>
      <w:r>
        <w:rPr>
          <w:b/>
          <w:sz w:val="24"/>
          <w:szCs w:val="24"/>
          <w:lang w:val="en-US"/>
        </w:rPr>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Советы по написанию основной части текста</w:t>
      </w:r>
    </w:p>
    <w:p>
      <w:pPr>
        <w:pStyle w:val="Style201"/>
        <w:widowControl/>
        <w:tabs>
          <w:tab w:val="clear" w:pos="708"/>
          <w:tab w:val="left" w:pos="0" w:leader="none"/>
          <w:tab w:val="left" w:pos="993" w:leader="none"/>
        </w:tabs>
        <w:spacing w:lineRule="auto" w:line="360"/>
        <w:jc w:val="both"/>
        <w:rPr>
          <w:sz w:val="24"/>
          <w:szCs w:val="24"/>
        </w:rPr>
      </w:pPr>
      <w:r>
        <w:rPr>
          <w:sz w:val="24"/>
          <w:szCs w:val="24"/>
        </w:rPr>
        <w:t>Разделите текст на 3-4 абзаца, включая введение.</w:t>
      </w:r>
    </w:p>
    <w:p>
      <w:pPr>
        <w:pStyle w:val="Style201"/>
        <w:widowControl/>
        <w:tabs>
          <w:tab w:val="clear" w:pos="708"/>
          <w:tab w:val="left" w:pos="0" w:leader="none"/>
          <w:tab w:val="left" w:pos="993" w:leader="none"/>
        </w:tabs>
        <w:spacing w:lineRule="auto" w:line="360"/>
        <w:jc w:val="both"/>
        <w:rPr>
          <w:sz w:val="24"/>
          <w:szCs w:val="24"/>
        </w:rPr>
      </w:pPr>
      <w:r>
        <w:rPr>
          <w:sz w:val="24"/>
          <w:szCs w:val="24"/>
        </w:rPr>
        <w:t>Поделите информацию на общие группы/категории или тренды.</w:t>
      </w:r>
    </w:p>
    <w:p>
      <w:pPr>
        <w:pStyle w:val="Style201"/>
        <w:widowControl/>
        <w:tabs>
          <w:tab w:val="clear" w:pos="708"/>
          <w:tab w:val="left" w:pos="0" w:leader="none"/>
          <w:tab w:val="left" w:pos="993" w:leader="none"/>
        </w:tabs>
        <w:spacing w:lineRule="auto" w:line="360"/>
        <w:jc w:val="both"/>
        <w:rPr>
          <w:sz w:val="24"/>
          <w:szCs w:val="24"/>
        </w:rPr>
      </w:pPr>
      <w:r>
        <w:rPr>
          <w:sz w:val="24"/>
          <w:szCs w:val="24"/>
        </w:rPr>
        <w:t>Опишите</w:t>
        <w:tab/>
        <w:t>основные</w:t>
        <w:tab/>
        <w:t>или</w:t>
        <w:tab/>
        <w:t>самые</w:t>
        <w:tab/>
        <w:t>важные/</w:t>
        <w:tab/>
        <w:t>заметные</w:t>
        <w:tab/>
        <w:t>особенности/</w:t>
        <w:tab/>
        <w:t>характерные черты/различия/тенденции/ изменения, не вдаваясь в подробности.</w:t>
      </w:r>
    </w:p>
    <w:p>
      <w:pPr>
        <w:pStyle w:val="Style201"/>
        <w:widowControl/>
        <w:tabs>
          <w:tab w:val="clear" w:pos="708"/>
          <w:tab w:val="left" w:pos="0" w:leader="none"/>
          <w:tab w:val="left" w:pos="993" w:leader="none"/>
        </w:tabs>
        <w:spacing w:lineRule="auto" w:line="360"/>
        <w:jc w:val="both"/>
        <w:rPr>
          <w:sz w:val="24"/>
          <w:szCs w:val="24"/>
        </w:rPr>
      </w:pPr>
      <w:r>
        <w:rPr>
          <w:sz w:val="24"/>
          <w:szCs w:val="24"/>
        </w:rPr>
        <w:t>Проанализируйте общие тенденции, подкрепляя конкретными данными.</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rPr>
        <w:t xml:space="preserve">Опишите три основные тенденции: </w:t>
      </w:r>
      <w:r>
        <w:rPr>
          <w:sz w:val="24"/>
          <w:szCs w:val="24"/>
          <w:lang w:val="en-US"/>
        </w:rPr>
        <w:t>is</w:t>
      </w:r>
      <w:r>
        <w:rPr>
          <w:sz w:val="24"/>
          <w:szCs w:val="24"/>
        </w:rPr>
        <w:t>/</w:t>
      </w:r>
      <w:r>
        <w:rPr>
          <w:sz w:val="24"/>
          <w:szCs w:val="24"/>
          <w:lang w:val="en-US"/>
        </w:rPr>
        <w:t>was</w:t>
      </w:r>
      <w:r>
        <w:rPr>
          <w:sz w:val="24"/>
          <w:szCs w:val="24"/>
        </w:rPr>
        <w:t xml:space="preserve"> </w:t>
      </w:r>
      <w:r>
        <w:rPr>
          <w:sz w:val="24"/>
          <w:szCs w:val="24"/>
          <w:lang w:val="en-US"/>
        </w:rPr>
        <w:t>upwards</w:t>
      </w:r>
      <w:r>
        <w:rPr>
          <w:sz w:val="24"/>
          <w:szCs w:val="24"/>
        </w:rPr>
        <w:t>/</w:t>
      </w:r>
      <w:r>
        <w:rPr>
          <w:sz w:val="24"/>
          <w:szCs w:val="24"/>
          <w:lang w:val="en-US"/>
        </w:rPr>
        <w:t>downwards</w:t>
      </w:r>
      <w:r>
        <w:rPr>
          <w:sz w:val="24"/>
          <w:szCs w:val="24"/>
        </w:rPr>
        <w:t>/</w:t>
      </w:r>
      <w:r>
        <w:rPr>
          <w:sz w:val="24"/>
          <w:szCs w:val="24"/>
          <w:lang w:val="en-US"/>
        </w:rPr>
        <w:t>flat</w:t>
      </w:r>
      <w:r>
        <w:rPr>
          <w:sz w:val="24"/>
          <w:szCs w:val="24"/>
        </w:rPr>
        <w:t xml:space="preserve"> или то, что произошло: … </w:t>
      </w:r>
      <w:r>
        <w:rPr>
          <w:sz w:val="24"/>
          <w:szCs w:val="24"/>
          <w:lang w:val="en-US"/>
        </w:rPr>
        <w:t>(sales) rose/fell/remained flat/fluctuated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 </w:t>
      </w:r>
      <w:r>
        <w:rPr>
          <w:sz w:val="24"/>
          <w:szCs w:val="24"/>
          <w:lang w:val="en-US"/>
        </w:rPr>
        <w:t>Используйте соответствующие синонимы:</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rise (v): climb, go up, increase, improve, jump, leap, move upward, rocket, skyrocket, soar, shoot up, pick up, surge, recover</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rise (n): climb, increase, improve, jump, leap, surge (in)</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fall (v): collapse, decline, decrease, deteriorate, dip, dive drop, fall (back), go down, go into, go into free fall, plummet, plunge, reduce (only in the passive) slide, slip (back), slump, take a nosedive fall (n): decline, decrease, deterioration, dip, free fall, plunge, slide, slip, dive, reduction, slump fluctuate: (noun: fluctuations) be erratic, be fitful, vary, rise and fall erratically</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flat: no change, constant</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вместе с наречиями: dramatically, erratically, gradually, markedly, significantly, slightly, slowly, steadily.</w:t>
      </w:r>
    </w:p>
    <w:p>
      <w:pPr>
        <w:pStyle w:val="Style201"/>
        <w:widowControl/>
        <w:tabs>
          <w:tab w:val="clear" w:pos="708"/>
          <w:tab w:val="left" w:pos="0" w:leader="none"/>
          <w:tab w:val="left" w:pos="993" w:leader="none"/>
        </w:tabs>
        <w:spacing w:lineRule="auto" w:line="360"/>
        <w:jc w:val="both"/>
        <w:rPr>
          <w:sz w:val="24"/>
          <w:szCs w:val="24"/>
        </w:rPr>
      </w:pPr>
      <w:r>
        <w:rPr>
          <w:sz w:val="24"/>
          <w:szCs w:val="24"/>
        </w:rPr>
        <w:t>Добавьте точную информацию или примеры:</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(increasing etc.) from … to … between … and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with an increase from … to … /to … from …</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Используйте: … </w:t>
      </w:r>
      <w:r>
        <w:rPr>
          <w:sz w:val="24"/>
          <w:szCs w:val="24"/>
          <w:lang w:val="en-US"/>
        </w:rPr>
        <w:t>followed</w:t>
      </w:r>
      <w:r>
        <w:rPr>
          <w:sz w:val="24"/>
          <w:szCs w:val="24"/>
        </w:rPr>
        <w:t xml:space="preserve"> </w:t>
      </w:r>
      <w:r>
        <w:rPr>
          <w:sz w:val="24"/>
          <w:szCs w:val="24"/>
          <w:lang w:val="en-US"/>
        </w:rPr>
        <w:t>by</w:t>
      </w:r>
      <w:r>
        <w:rPr>
          <w:sz w:val="24"/>
          <w:szCs w:val="24"/>
        </w:rPr>
        <w:t xml:space="preserve"> … ,чтобы добавить больше информации. Для указания периода времени:</w:t>
      </w:r>
    </w:p>
    <w:p>
      <w:pPr>
        <w:pStyle w:val="Style201"/>
        <w:widowControl/>
        <w:tabs>
          <w:tab w:val="clear" w:pos="708"/>
          <w:tab w:val="left" w:pos="0" w:leader="none"/>
          <w:tab w:val="left" w:pos="993" w:leader="none"/>
        </w:tabs>
        <w:spacing w:lineRule="auto" w:line="360"/>
        <w:jc w:val="both"/>
        <w:rPr>
          <w:sz w:val="24"/>
          <w:szCs w:val="24"/>
        </w:rPr>
      </w:pPr>
      <w:r>
        <w:rPr>
          <w:sz w:val="24"/>
          <w:szCs w:val="24"/>
          <w:lang w:val="en-US"/>
        </w:rPr>
        <w:t>between</w:t>
      </w:r>
      <w:r>
        <w:rPr>
          <w:sz w:val="24"/>
          <w:szCs w:val="24"/>
        </w:rPr>
        <w:t xml:space="preserve"> … </w:t>
      </w:r>
      <w:r>
        <w:rPr>
          <w:sz w:val="24"/>
          <w:szCs w:val="24"/>
          <w:lang w:val="en-US"/>
        </w:rPr>
        <w:t>and</w:t>
      </w:r>
      <w:r>
        <w:rPr>
          <w:sz w:val="24"/>
          <w:szCs w:val="24"/>
        </w:rPr>
        <w:t xml:space="preserve">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from … to … (inclusive) at … /by … /in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in the year (1994) … during/over the period … to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over the latter half of the year/century/decade/period</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over the next past/previous five days/weeks/months/years/decades</w:t>
      </w:r>
    </w:p>
    <w:p>
      <w:pPr>
        <w:pStyle w:val="Style201"/>
        <w:widowControl/>
        <w:tabs>
          <w:tab w:val="clear" w:pos="708"/>
          <w:tab w:val="left" w:pos="0" w:leader="none"/>
          <w:tab w:val="left" w:pos="993" w:leader="none"/>
        </w:tabs>
        <w:spacing w:lineRule="auto" w:line="360"/>
        <w:jc w:val="both"/>
        <w:rPr>
          <w:b/>
          <w:b/>
          <w:sz w:val="24"/>
          <w:szCs w:val="24"/>
          <w:lang w:val="en-US"/>
        </w:rPr>
      </w:pPr>
      <w:r>
        <w:rPr>
          <w:b/>
          <w:sz w:val="24"/>
          <w:szCs w:val="24"/>
          <w:lang w:val="en-US"/>
        </w:rPr>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Советы по написанию сравнения и противопоставлений</w:t>
      </w:r>
    </w:p>
    <w:p>
      <w:pPr>
        <w:pStyle w:val="Style201"/>
        <w:widowControl/>
        <w:tabs>
          <w:tab w:val="clear" w:pos="708"/>
          <w:tab w:val="left" w:pos="0" w:leader="none"/>
          <w:tab w:val="left" w:pos="993" w:leader="none"/>
        </w:tabs>
        <w:spacing w:lineRule="auto" w:line="360"/>
        <w:jc w:val="both"/>
        <w:rPr>
          <w:sz w:val="24"/>
          <w:szCs w:val="24"/>
        </w:rPr>
      </w:pPr>
      <w:r>
        <w:rPr>
          <w:sz w:val="24"/>
          <w:szCs w:val="24"/>
        </w:rPr>
        <w:t>Повторите процесс для всех общих пунктов, но меняйте структуру предложения, грамматику и лексику.</w:t>
      </w:r>
    </w:p>
    <w:p>
      <w:pPr>
        <w:pStyle w:val="Style201"/>
        <w:widowControl/>
        <w:tabs>
          <w:tab w:val="clear" w:pos="708"/>
          <w:tab w:val="left" w:pos="0" w:leader="none"/>
          <w:tab w:val="left" w:pos="993" w:leader="none"/>
        </w:tabs>
        <w:spacing w:lineRule="auto" w:line="360"/>
        <w:jc w:val="both"/>
        <w:rPr>
          <w:sz w:val="24"/>
          <w:szCs w:val="24"/>
        </w:rPr>
      </w:pPr>
      <w:r>
        <w:rPr>
          <w:sz w:val="24"/>
          <w:szCs w:val="24"/>
        </w:rPr>
        <w:t>Используйте выражения для сравнения и противопоставлений</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 </w:t>
      </w:r>
      <w:r>
        <w:rPr>
          <w:sz w:val="24"/>
          <w:szCs w:val="24"/>
          <w:lang w:val="en-US"/>
        </w:rPr>
        <w:t>increased more than; there was a greater increase in … than …</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Используйте соединительные союзы: </w:t>
      </w:r>
      <w:r>
        <w:rPr>
          <w:sz w:val="24"/>
          <w:szCs w:val="24"/>
          <w:lang w:val="en-US"/>
        </w:rPr>
        <w:t>while</w:t>
      </w:r>
      <w:r>
        <w:rPr>
          <w:sz w:val="24"/>
          <w:szCs w:val="24"/>
        </w:rPr>
        <w:t>/</w:t>
      </w:r>
      <w:r>
        <w:rPr>
          <w:sz w:val="24"/>
          <w:szCs w:val="24"/>
          <w:lang w:val="en-US"/>
        </w:rPr>
        <w:t>whilst</w:t>
      </w:r>
      <w:r>
        <w:rPr>
          <w:sz w:val="24"/>
          <w:szCs w:val="24"/>
        </w:rPr>
        <w:t>/</w:t>
      </w:r>
      <w:r>
        <w:rPr>
          <w:sz w:val="24"/>
          <w:szCs w:val="24"/>
          <w:lang w:val="en-US"/>
        </w:rPr>
        <w:t>whereas</w:t>
      </w:r>
      <w:r>
        <w:rPr>
          <w:sz w:val="24"/>
          <w:szCs w:val="24"/>
        </w:rPr>
        <w:t>/</w:t>
      </w:r>
      <w:r>
        <w:rPr>
          <w:sz w:val="24"/>
          <w:szCs w:val="24"/>
          <w:lang w:val="en-US"/>
        </w:rPr>
        <w:t>but</w:t>
      </w:r>
    </w:p>
    <w:p>
      <w:pPr>
        <w:pStyle w:val="Style201"/>
        <w:widowControl/>
        <w:tabs>
          <w:tab w:val="clear" w:pos="708"/>
          <w:tab w:val="left" w:pos="0" w:leader="none"/>
          <w:tab w:val="left" w:pos="993" w:leader="none"/>
        </w:tabs>
        <w:spacing w:lineRule="auto" w:line="360"/>
        <w:jc w:val="both"/>
        <w:rPr>
          <w:sz w:val="24"/>
          <w:szCs w:val="24"/>
        </w:rPr>
      </w:pPr>
      <w:r>
        <w:rPr>
          <w:sz w:val="24"/>
          <w:szCs w:val="24"/>
        </w:rPr>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Используйте соединительные слова:however/in contrast/by comparison/meanwhile/on the other hand</w:t>
      </w:r>
    </w:p>
    <w:p>
      <w:pPr>
        <w:pStyle w:val="Style201"/>
        <w:widowControl/>
        <w:tabs>
          <w:tab w:val="clear" w:pos="708"/>
          <w:tab w:val="left" w:pos="0" w:leader="none"/>
          <w:tab w:val="left" w:pos="993" w:leader="none"/>
        </w:tabs>
        <w:spacing w:lineRule="auto" w:line="360"/>
        <w:jc w:val="both"/>
        <w:rPr>
          <w:sz w:val="24"/>
          <w:szCs w:val="24"/>
        </w:rPr>
      </w:pPr>
      <w:r>
        <w:rPr>
          <w:sz w:val="24"/>
          <w:szCs w:val="24"/>
        </w:rPr>
        <w:t>Сфокусируйте внимание на графике:</w:t>
      </w:r>
    </w:p>
    <w:p>
      <w:pPr>
        <w:pStyle w:val="Style201"/>
        <w:widowControl/>
        <w:tabs>
          <w:tab w:val="clear" w:pos="708"/>
          <w:tab w:val="left" w:pos="0" w:leader="none"/>
          <w:tab w:val="left" w:pos="993" w:leader="none"/>
        </w:tabs>
        <w:spacing w:lineRule="auto" w:line="360"/>
        <w:jc w:val="both"/>
        <w:rPr>
          <w:sz w:val="24"/>
          <w:szCs w:val="24"/>
        </w:rPr>
      </w:pPr>
      <w:r>
        <w:rPr>
          <w:sz w:val="24"/>
          <w:szCs w:val="24"/>
          <w:lang w:val="en-US"/>
        </w:rPr>
        <w:t>As</w:t>
      </w:r>
      <w:r>
        <w:rPr>
          <w:sz w:val="24"/>
          <w:szCs w:val="24"/>
        </w:rPr>
        <w:t xml:space="preserve"> </w:t>
      </w:r>
      <w:r>
        <w:rPr>
          <w:sz w:val="24"/>
          <w:szCs w:val="24"/>
          <w:lang w:val="en-US"/>
        </w:rPr>
        <w:t>regards</w:t>
      </w:r>
      <w:r>
        <w:rPr>
          <w:sz w:val="24"/>
          <w:szCs w:val="24"/>
        </w:rPr>
        <w:t xml:space="preserve"> (</w:t>
      </w:r>
      <w:r>
        <w:rPr>
          <w:sz w:val="24"/>
          <w:szCs w:val="24"/>
          <w:lang w:val="en-US"/>
        </w:rPr>
        <w:t>sales</w:t>
      </w:r>
      <w:r>
        <w:rPr>
          <w:sz w:val="24"/>
          <w:szCs w:val="24"/>
        </w:rPr>
        <w:t xml:space="preserve">), </w:t>
      </w:r>
      <w:r>
        <w:rPr>
          <w:sz w:val="24"/>
          <w:szCs w:val="24"/>
          <w:lang w:val="en-US"/>
        </w:rPr>
        <w:t>they</w:t>
      </w:r>
      <w:r>
        <w:rPr>
          <w:sz w:val="24"/>
          <w:szCs w:val="24"/>
        </w:rPr>
        <w:t xml:space="preserve">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With regard to/Regarding/In case of/As for/Turning to (sales), they… Where_ is/are concerned/it/they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When it comes to, it/they …</w:t>
      </w:r>
    </w:p>
    <w:p>
      <w:pPr>
        <w:pStyle w:val="Style201"/>
        <w:widowControl/>
        <w:tabs>
          <w:tab w:val="clear" w:pos="708"/>
          <w:tab w:val="left" w:pos="0" w:leader="none"/>
          <w:tab w:val="left" w:pos="993" w:leader="none"/>
        </w:tabs>
        <w:spacing w:lineRule="auto" w:line="360"/>
        <w:jc w:val="both"/>
        <w:rPr>
          <w:sz w:val="24"/>
          <w:szCs w:val="24"/>
        </w:rPr>
      </w:pPr>
      <w:r>
        <w:rPr>
          <w:sz w:val="24"/>
          <w:szCs w:val="24"/>
        </w:rPr>
        <w:t>Используйте следующие слова и фразы для предсказаний:</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It is predicted/forecast(ed)/estimated/expected/projected/anticipated that … will</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 </w:t>
      </w:r>
      <w:r>
        <w:rPr>
          <w:sz w:val="24"/>
          <w:szCs w:val="24"/>
          <w:lang w:val="en-US"/>
        </w:rPr>
        <w:t>will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 </w:t>
      </w:r>
      <w:r>
        <w:rPr>
          <w:sz w:val="24"/>
          <w:szCs w:val="24"/>
          <w:lang w:val="en-US"/>
        </w:rPr>
        <w:t>will have … by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The projection is for … to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 </w:t>
      </w:r>
      <w:r>
        <w:rPr>
          <w:sz w:val="24"/>
          <w:szCs w:val="24"/>
          <w:lang w:val="en-US"/>
        </w:rPr>
        <w:t>is/are predicted/forecast(ed)estimated/expected/projected/anticipated to</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 </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lang w:val="en-US"/>
        </w:rPr>
        <w:t>is</w:t>
      </w:r>
      <w:r>
        <w:rPr>
          <w:sz w:val="24"/>
          <w:szCs w:val="24"/>
        </w:rPr>
        <w:t>/</w:t>
      </w:r>
      <w:r>
        <w:rPr>
          <w:sz w:val="24"/>
          <w:szCs w:val="24"/>
          <w:lang w:val="en-US"/>
        </w:rPr>
        <w:t>are</w:t>
      </w:r>
      <w:r>
        <w:rPr>
          <w:sz w:val="24"/>
          <w:szCs w:val="24"/>
        </w:rPr>
        <w:t xml:space="preserve"> </w:t>
      </w:r>
      <w:r>
        <w:rPr>
          <w:sz w:val="24"/>
          <w:szCs w:val="24"/>
          <w:lang w:val="en-US"/>
        </w:rPr>
        <w:t>set</w:t>
      </w:r>
      <w:r>
        <w:rPr>
          <w:sz w:val="24"/>
          <w:szCs w:val="24"/>
        </w:rPr>
        <w:t xml:space="preserve"> </w:t>
      </w:r>
      <w:r>
        <w:rPr>
          <w:sz w:val="24"/>
          <w:szCs w:val="24"/>
          <w:lang w:val="en-US"/>
        </w:rPr>
        <w:t>to</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Употребляйте </w:t>
      </w:r>
      <w:r>
        <w:rPr>
          <w:sz w:val="24"/>
          <w:szCs w:val="24"/>
          <w:lang w:val="en-US"/>
        </w:rPr>
        <w:t>present</w:t>
      </w:r>
      <w:r>
        <w:rPr>
          <w:sz w:val="24"/>
          <w:szCs w:val="24"/>
        </w:rPr>
        <w:t xml:space="preserve"> </w:t>
      </w:r>
      <w:r>
        <w:rPr>
          <w:sz w:val="24"/>
          <w:szCs w:val="24"/>
          <w:lang w:val="en-US"/>
        </w:rPr>
        <w:t>perfect</w:t>
      </w:r>
      <w:r>
        <w:rPr>
          <w:sz w:val="24"/>
          <w:szCs w:val="24"/>
        </w:rPr>
        <w:t xml:space="preserve"> для описания прошлого действия, имеющего результат в настоящем: …</w:t>
      </w:r>
      <w:r>
        <w:rPr>
          <w:sz w:val="24"/>
          <w:szCs w:val="24"/>
          <w:lang w:val="en-US"/>
        </w:rPr>
        <w:t>has</w:t>
      </w:r>
      <w:r>
        <w:rPr>
          <w:sz w:val="24"/>
          <w:szCs w:val="24"/>
        </w:rPr>
        <w:t xml:space="preserve"> </w:t>
      </w:r>
      <w:r>
        <w:rPr>
          <w:sz w:val="24"/>
          <w:szCs w:val="24"/>
          <w:lang w:val="en-US"/>
        </w:rPr>
        <w:t>risen</w:t>
      </w:r>
      <w:r>
        <w:rPr>
          <w:sz w:val="24"/>
          <w:szCs w:val="24"/>
        </w:rPr>
        <w:t xml:space="preserve">, </w:t>
      </w:r>
      <w:r>
        <w:rPr>
          <w:sz w:val="24"/>
          <w:szCs w:val="24"/>
          <w:lang w:val="en-US"/>
        </w:rPr>
        <w:t>etc</w:t>
      </w:r>
      <w:r>
        <w:rPr>
          <w:sz w:val="24"/>
          <w:szCs w:val="24"/>
        </w:rPr>
        <w:t>.</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Напишите заключение. Достаточно написать одно предложение. Рекомендуется использовать следующие фразы: </w:t>
      </w:r>
      <w:r>
        <w:rPr>
          <w:sz w:val="24"/>
          <w:szCs w:val="24"/>
          <w:lang w:val="en-US"/>
        </w:rPr>
        <w:t>Generally</w:t>
      </w:r>
      <w:r>
        <w:rPr>
          <w:sz w:val="24"/>
          <w:szCs w:val="24"/>
        </w:rPr>
        <w:t>,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Generally speaking, …; All in all, …; On average, …; Overall, …; It is clear/evident/obvious that, …</w:t>
      </w:r>
    </w:p>
    <w:p>
      <w:pPr>
        <w:pStyle w:val="Style201"/>
        <w:widowControl/>
        <w:tabs>
          <w:tab w:val="clear" w:pos="708"/>
          <w:tab w:val="left" w:pos="0" w:leader="none"/>
          <w:tab w:val="left" w:pos="993" w:leader="none"/>
        </w:tabs>
        <w:spacing w:lineRule="auto" w:line="360"/>
        <w:jc w:val="both"/>
        <w:rPr>
          <w:sz w:val="24"/>
          <w:szCs w:val="24"/>
        </w:rPr>
      </w:pPr>
      <w:r>
        <w:rPr>
          <w:sz w:val="24"/>
          <w:szCs w:val="24"/>
        </w:rPr>
        <w:t>Возможно использование следующей последовательности глаголов:</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 </w:t>
      </w:r>
      <w:r>
        <w:rPr>
          <w:sz w:val="24"/>
          <w:szCs w:val="24"/>
          <w:lang w:val="en-US"/>
        </w:rPr>
        <w:t>rose from … to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 </w:t>
      </w:r>
      <w:r>
        <w:rPr>
          <w:sz w:val="24"/>
          <w:szCs w:val="24"/>
          <w:lang w:val="en-US"/>
        </w:rPr>
        <w:t>rose … and increased … from … to</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 </w:t>
      </w:r>
      <w:r>
        <w:rPr>
          <w:sz w:val="24"/>
          <w:szCs w:val="24"/>
          <w:lang w:val="en-US"/>
        </w:rPr>
        <w:t>rose …, increasing from …to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 </w:t>
      </w:r>
      <w:r>
        <w:rPr>
          <w:sz w:val="24"/>
          <w:szCs w:val="24"/>
          <w:lang w:val="en-US"/>
        </w:rPr>
        <w:t>rose …, overtaking … in …, and outstripping … in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Rising from … to … (sales) overtook … and outstripped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 </w:t>
      </w:r>
      <w:r>
        <w:rPr>
          <w:sz w:val="24"/>
          <w:szCs w:val="24"/>
          <w:lang w:val="en-US"/>
        </w:rPr>
        <w:t>rose … overtaking … in ..., and reaching a peak … in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 </w:t>
      </w:r>
      <w:r>
        <w:rPr>
          <w:sz w:val="24"/>
          <w:szCs w:val="24"/>
          <w:lang w:val="en-US"/>
        </w:rPr>
        <w:t>rose …before levelling off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 </w:t>
      </w:r>
      <w:r>
        <w:rPr>
          <w:sz w:val="24"/>
          <w:szCs w:val="24"/>
          <w:lang w:val="en-US"/>
        </w:rPr>
        <w:t>fell …, before rising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fell …, after rising …/after rising …, … fell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 </w:t>
      </w:r>
      <w:r>
        <w:rPr>
          <w:sz w:val="24"/>
          <w:szCs w:val="24"/>
          <w:lang w:val="en-US"/>
        </w:rPr>
        <w:t>rose/fell … from … to …, while/whilst/whereas/ … rose/fell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r>
    </w:p>
    <w:p>
      <w:pPr>
        <w:pStyle w:val="Style201"/>
        <w:widowControl/>
        <w:tabs>
          <w:tab w:val="clear" w:pos="708"/>
          <w:tab w:val="left" w:pos="0" w:leader="none"/>
          <w:tab w:val="left" w:pos="993" w:leader="none"/>
        </w:tabs>
        <w:spacing w:lineRule="auto" w:line="360"/>
        <w:jc w:val="center"/>
        <w:rPr>
          <w:b/>
          <w:b/>
          <w:sz w:val="24"/>
          <w:szCs w:val="24"/>
        </w:rPr>
      </w:pPr>
      <w:r>
        <w:rPr>
          <w:b/>
          <w:sz w:val="24"/>
          <w:szCs w:val="24"/>
        </w:rPr>
        <w:t>Примерные рекомендации по подготовке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Процесс подготовки успешной презентации состоит из следующих ключевых этапов:</w:t>
      </w:r>
    </w:p>
    <w:p>
      <w:pPr>
        <w:pStyle w:val="Style201"/>
        <w:widowControl/>
        <w:tabs>
          <w:tab w:val="clear" w:pos="708"/>
          <w:tab w:val="left" w:pos="0" w:leader="none"/>
          <w:tab w:val="left" w:pos="993" w:leader="none"/>
        </w:tabs>
        <w:spacing w:lineRule="auto" w:line="360"/>
        <w:jc w:val="both"/>
        <w:rPr>
          <w:sz w:val="24"/>
          <w:szCs w:val="24"/>
        </w:rPr>
      </w:pPr>
      <w:r>
        <w:rPr>
          <w:sz w:val="24"/>
          <w:szCs w:val="24"/>
        </w:rPr>
        <w:t>1. Выявление собственной стратегии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2. Определение элементов базовой структуры эффективной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3. Явные и неявные цели выступления. Мотивация. Правильное и эффективное формулирование целей и критериев их достижения.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4. Определение целевой аудитории, места, времени будущей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5. Подготовка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планирование, структура и важнейшие элементы плана;</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инструменты планирования;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разработка различных вариантов с учётом аудитории;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создание «заготовок»; использование готовых матриц и собственный дизайн слайдов.</w:t>
      </w:r>
    </w:p>
    <w:p>
      <w:pPr>
        <w:pStyle w:val="Style201"/>
        <w:widowControl/>
        <w:tabs>
          <w:tab w:val="clear" w:pos="708"/>
          <w:tab w:val="left" w:pos="0" w:leader="none"/>
          <w:tab w:val="left" w:pos="993" w:leader="none"/>
        </w:tabs>
        <w:spacing w:lineRule="auto" w:line="360"/>
        <w:jc w:val="both"/>
        <w:rPr>
          <w:sz w:val="24"/>
          <w:szCs w:val="24"/>
        </w:rPr>
      </w:pPr>
      <w:r>
        <w:rPr>
          <w:sz w:val="24"/>
          <w:szCs w:val="24"/>
        </w:rPr>
        <w:t>6. Выступающий как главный «инструмент» презентации. Самоподготовка:</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техника по созданию и управлению своим внутренним эмоционально-психологическим состоянием;</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владение собой как «инструментом» выступления (тело, мимика, жесты, голос);</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имидж выступающего.</w:t>
      </w:r>
    </w:p>
    <w:p>
      <w:pPr>
        <w:pStyle w:val="Style201"/>
        <w:widowControl/>
        <w:tabs>
          <w:tab w:val="clear" w:pos="708"/>
          <w:tab w:val="left" w:pos="0" w:leader="none"/>
          <w:tab w:val="left" w:pos="993" w:leader="none"/>
        </w:tabs>
        <w:spacing w:lineRule="auto" w:line="360"/>
        <w:jc w:val="both"/>
        <w:rPr>
          <w:sz w:val="24"/>
          <w:szCs w:val="24"/>
        </w:rPr>
      </w:pPr>
      <w:r>
        <w:rPr>
          <w:sz w:val="24"/>
          <w:szCs w:val="24"/>
        </w:rPr>
        <w:t>7. Невербальные элементы коммуникации в презентации как наиболее выразительные средства.</w:t>
      </w:r>
    </w:p>
    <w:p>
      <w:pPr>
        <w:pStyle w:val="Style201"/>
        <w:widowControl/>
        <w:tabs>
          <w:tab w:val="clear" w:pos="708"/>
          <w:tab w:val="left" w:pos="0" w:leader="none"/>
          <w:tab w:val="left" w:pos="993" w:leader="none"/>
        </w:tabs>
        <w:spacing w:lineRule="auto" w:line="360"/>
        <w:jc w:val="both"/>
        <w:rPr>
          <w:sz w:val="24"/>
          <w:szCs w:val="24"/>
        </w:rPr>
      </w:pPr>
      <w:r>
        <w:rPr>
          <w:sz w:val="24"/>
          <w:szCs w:val="24"/>
        </w:rPr>
        <w:t>8. Обратная связь как средство общения и выстраивания нужной атмосферы и управления аудиторией:</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собственная наблюдательность;</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использование «3-х позиционных переходов» для получения дополнительной обратной связи;</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обратная связь как показатель движения «К» или «ОТ» цели.</w:t>
      </w:r>
    </w:p>
    <w:p>
      <w:pPr>
        <w:pStyle w:val="Style201"/>
        <w:widowControl/>
        <w:tabs>
          <w:tab w:val="clear" w:pos="708"/>
          <w:tab w:val="left" w:pos="0" w:leader="none"/>
          <w:tab w:val="left" w:pos="993" w:leader="none"/>
        </w:tabs>
        <w:spacing w:lineRule="auto" w:line="360"/>
        <w:jc w:val="both"/>
        <w:rPr>
          <w:sz w:val="24"/>
          <w:szCs w:val="24"/>
        </w:rPr>
      </w:pPr>
      <w:r>
        <w:rPr>
          <w:sz w:val="24"/>
          <w:szCs w:val="24"/>
        </w:rPr>
        <w:t>9. Как сделать выступление ярким, увлекательным и максимально эффективным:</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способы подачи материала;</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использование реквизита;</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 </w:t>
      </w:r>
      <w:r>
        <w:rPr>
          <w:sz w:val="24"/>
          <w:szCs w:val="24"/>
        </w:rPr>
        <w:t>визуальная и аудиальная поддержка.</w:t>
      </w:r>
    </w:p>
    <w:p>
      <w:pPr>
        <w:pStyle w:val="Style201"/>
        <w:widowControl/>
        <w:tabs>
          <w:tab w:val="clear" w:pos="708"/>
          <w:tab w:val="left" w:pos="0" w:leader="none"/>
          <w:tab w:val="left" w:pos="993" w:leader="none"/>
        </w:tabs>
        <w:spacing w:lineRule="auto" w:line="360"/>
        <w:jc w:val="both"/>
        <w:rPr>
          <w:sz w:val="24"/>
          <w:szCs w:val="24"/>
        </w:rPr>
      </w:pPr>
      <w:r>
        <w:rPr>
          <w:sz w:val="24"/>
          <w:szCs w:val="24"/>
        </w:rPr>
        <w:t>10. Презентация, самопрезентация и анализ результатов.</w:t>
      </w:r>
    </w:p>
    <w:p>
      <w:pPr>
        <w:pStyle w:val="Style201"/>
        <w:widowControl/>
        <w:tabs>
          <w:tab w:val="clear" w:pos="708"/>
          <w:tab w:val="left" w:pos="0" w:leader="none"/>
          <w:tab w:val="left" w:pos="993" w:leader="none"/>
        </w:tabs>
        <w:spacing w:lineRule="auto" w:line="360"/>
        <w:jc w:val="both"/>
        <w:rPr>
          <w:sz w:val="24"/>
          <w:szCs w:val="24"/>
        </w:rPr>
      </w:pPr>
      <w:r>
        <w:rPr>
          <w:sz w:val="24"/>
          <w:szCs w:val="24"/>
        </w:rPr>
        <w:t>Планирование презентации</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w:t>
      </w:r>
      <w:r>
        <w:rPr>
          <w:b/>
          <w:sz w:val="24"/>
          <w:szCs w:val="24"/>
        </w:rPr>
        <w:t>Первый шаг – определение целей</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w:t>
      </w:r>
      <w:r>
        <w:rPr>
          <w:b/>
          <w:sz w:val="24"/>
          <w:szCs w:val="24"/>
        </w:rPr>
        <w:t>Второй шаг – информация об аудитории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w:t>
      </w:r>
      <w:r>
        <w:rPr>
          <w:b/>
          <w:sz w:val="24"/>
          <w:szCs w:val="24"/>
        </w:rPr>
        <w:t>Третий шаг – выделение основных идей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pPr>
        <w:pStyle w:val="Style201"/>
        <w:widowControl/>
        <w:tabs>
          <w:tab w:val="clear" w:pos="708"/>
          <w:tab w:val="left" w:pos="0" w:leader="none"/>
          <w:tab w:val="left" w:pos="993" w:leader="none"/>
        </w:tabs>
        <w:spacing w:lineRule="auto" w:line="360"/>
        <w:jc w:val="both"/>
        <w:rPr>
          <w:sz w:val="24"/>
          <w:szCs w:val="24"/>
        </w:rPr>
      </w:pPr>
      <w:r>
        <w:rPr>
          <w:sz w:val="24"/>
          <w:szCs w:val="24"/>
        </w:rPr>
        <w:t>- какие идеи будут соответствовать целям моей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-какие идеи мои слушатели должны запомнить лучше всего? Основные идеи должны:</w:t>
      </w:r>
    </w:p>
    <w:p>
      <w:pPr>
        <w:pStyle w:val="Style201"/>
        <w:widowControl/>
        <w:tabs>
          <w:tab w:val="clear" w:pos="708"/>
          <w:tab w:val="left" w:pos="0" w:leader="none"/>
          <w:tab w:val="left" w:pos="993" w:leader="none"/>
        </w:tabs>
        <w:spacing w:lineRule="auto" w:line="360"/>
        <w:jc w:val="both"/>
        <w:rPr>
          <w:sz w:val="24"/>
          <w:szCs w:val="24"/>
        </w:rPr>
      </w:pPr>
      <w:r>
        <w:rPr>
          <w:sz w:val="24"/>
          <w:szCs w:val="24"/>
        </w:rPr>
        <w:t>- служить конкретным целям,</w:t>
      </w:r>
    </w:p>
    <w:p>
      <w:pPr>
        <w:pStyle w:val="Style201"/>
        <w:widowControl/>
        <w:tabs>
          <w:tab w:val="clear" w:pos="708"/>
          <w:tab w:val="left" w:pos="0" w:leader="none"/>
          <w:tab w:val="left" w:pos="993" w:leader="none"/>
        </w:tabs>
        <w:spacing w:lineRule="auto" w:line="360"/>
        <w:jc w:val="both"/>
        <w:rPr>
          <w:sz w:val="24"/>
          <w:szCs w:val="24"/>
        </w:rPr>
      </w:pPr>
      <w:r>
        <w:rPr>
          <w:sz w:val="24"/>
          <w:szCs w:val="24"/>
        </w:rPr>
        <w:t>- содержать умозаключения,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 быть интересными,</w:t>
      </w:r>
    </w:p>
    <w:p>
      <w:pPr>
        <w:pStyle w:val="Style201"/>
        <w:widowControl/>
        <w:tabs>
          <w:tab w:val="clear" w:pos="708"/>
          <w:tab w:val="left" w:pos="0" w:leader="none"/>
          <w:tab w:val="left" w:pos="993" w:leader="none"/>
        </w:tabs>
        <w:spacing w:lineRule="auto" w:line="360"/>
        <w:jc w:val="both"/>
        <w:rPr>
          <w:sz w:val="24"/>
          <w:szCs w:val="24"/>
        </w:rPr>
      </w:pPr>
      <w:r>
        <w:rPr>
          <w:sz w:val="24"/>
          <w:szCs w:val="24"/>
        </w:rPr>
        <w:t>- и их не должно быть много (обычно не более четырёх-пяти).</w:t>
      </w:r>
    </w:p>
    <w:p>
      <w:pPr>
        <w:pStyle w:val="Style201"/>
        <w:widowControl/>
        <w:tabs>
          <w:tab w:val="clear" w:pos="708"/>
          <w:tab w:val="left" w:pos="0" w:leader="none"/>
          <w:tab w:val="left" w:pos="993" w:leader="none"/>
        </w:tabs>
        <w:spacing w:lineRule="auto" w:line="360"/>
        <w:jc w:val="both"/>
        <w:rPr>
          <w:sz w:val="24"/>
          <w:szCs w:val="24"/>
        </w:rPr>
      </w:pPr>
      <w:r>
        <w:rPr>
          <w:sz w:val="24"/>
          <w:szCs w:val="24"/>
        </w:rPr>
        <w:t>Существует много способов выделения основных идей презентации. Например, с помощью приёмов, заимствованных из теории рекламы и продаж товара. Проверьте себя – отвечая на вопросы:</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Кто?</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Что?</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Где?</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Почему?</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Когда?</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rPr>
        <w:t>Как?</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w:t>
      </w:r>
      <w:r>
        <w:rPr>
          <w:b/>
          <w:sz w:val="24"/>
          <w:szCs w:val="24"/>
        </w:rPr>
        <w:t>Четвёртый шаг – подбор дополнительной информации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Такой дополнительной информацией могут быть:</w:t>
      </w:r>
    </w:p>
    <w:p>
      <w:pPr>
        <w:pStyle w:val="Style201"/>
        <w:widowControl/>
        <w:tabs>
          <w:tab w:val="clear" w:pos="708"/>
          <w:tab w:val="left" w:pos="0" w:leader="none"/>
          <w:tab w:val="left" w:pos="993" w:leader="none"/>
        </w:tabs>
        <w:spacing w:lineRule="auto" w:line="360"/>
        <w:jc w:val="both"/>
        <w:rPr>
          <w:sz w:val="24"/>
          <w:szCs w:val="24"/>
        </w:rPr>
      </w:pPr>
      <w:r>
        <w:rPr>
          <w:sz w:val="24"/>
          <w:szCs w:val="24"/>
        </w:rPr>
        <w:t>- примеры,</w:t>
      </w:r>
    </w:p>
    <w:p>
      <w:pPr>
        <w:pStyle w:val="Style201"/>
        <w:widowControl/>
        <w:tabs>
          <w:tab w:val="clear" w:pos="708"/>
          <w:tab w:val="left" w:pos="0" w:leader="none"/>
          <w:tab w:val="left" w:pos="993" w:leader="none"/>
        </w:tabs>
        <w:spacing w:lineRule="auto" w:line="360"/>
        <w:jc w:val="both"/>
        <w:rPr>
          <w:sz w:val="24"/>
          <w:szCs w:val="24"/>
        </w:rPr>
      </w:pPr>
      <w:r>
        <w:rPr>
          <w:sz w:val="24"/>
          <w:szCs w:val="24"/>
        </w:rPr>
        <w:t>- сравнения,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 цитаты,</w:t>
      </w:r>
    </w:p>
    <w:p>
      <w:pPr>
        <w:pStyle w:val="Style201"/>
        <w:widowControl/>
        <w:tabs>
          <w:tab w:val="clear" w:pos="708"/>
          <w:tab w:val="left" w:pos="0" w:leader="none"/>
          <w:tab w:val="left" w:pos="993" w:leader="none"/>
        </w:tabs>
        <w:spacing w:lineRule="auto" w:line="360"/>
        <w:jc w:val="both"/>
        <w:rPr>
          <w:sz w:val="24"/>
          <w:szCs w:val="24"/>
        </w:rPr>
      </w:pPr>
      <w:r>
        <w:rPr>
          <w:sz w:val="24"/>
          <w:szCs w:val="24"/>
        </w:rPr>
        <w:t>- открытия,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 статистика,</w:t>
      </w:r>
    </w:p>
    <w:p>
      <w:pPr>
        <w:pStyle w:val="Style201"/>
        <w:widowControl/>
        <w:tabs>
          <w:tab w:val="clear" w:pos="708"/>
          <w:tab w:val="left" w:pos="0" w:leader="none"/>
          <w:tab w:val="left" w:pos="993" w:leader="none"/>
        </w:tabs>
        <w:spacing w:lineRule="auto" w:line="360"/>
        <w:jc w:val="both"/>
        <w:rPr>
          <w:sz w:val="24"/>
          <w:szCs w:val="24"/>
        </w:rPr>
      </w:pPr>
      <w:r>
        <w:rPr>
          <w:sz w:val="24"/>
          <w:szCs w:val="24"/>
        </w:rPr>
        <w:t>- графики,</w:t>
      </w:r>
    </w:p>
    <w:p>
      <w:pPr>
        <w:pStyle w:val="Style201"/>
        <w:widowControl/>
        <w:tabs>
          <w:tab w:val="clear" w:pos="708"/>
          <w:tab w:val="left" w:pos="0" w:leader="none"/>
          <w:tab w:val="left" w:pos="993" w:leader="none"/>
        </w:tabs>
        <w:spacing w:lineRule="auto" w:line="360"/>
        <w:jc w:val="both"/>
        <w:rPr>
          <w:sz w:val="24"/>
          <w:szCs w:val="24"/>
        </w:rPr>
      </w:pPr>
      <w:r>
        <w:rPr>
          <w:sz w:val="24"/>
          <w:szCs w:val="24"/>
        </w:rPr>
        <w:t>- аудио и видеоматериалы,</w:t>
      </w:r>
    </w:p>
    <w:p>
      <w:pPr>
        <w:pStyle w:val="Style201"/>
        <w:widowControl/>
        <w:tabs>
          <w:tab w:val="clear" w:pos="708"/>
          <w:tab w:val="left" w:pos="0" w:leader="none"/>
          <w:tab w:val="left" w:pos="993" w:leader="none"/>
        </w:tabs>
        <w:spacing w:lineRule="auto" w:line="360"/>
        <w:jc w:val="both"/>
        <w:rPr>
          <w:sz w:val="24"/>
          <w:szCs w:val="24"/>
        </w:rPr>
      </w:pPr>
      <w:r>
        <w:rPr>
          <w:sz w:val="24"/>
          <w:szCs w:val="24"/>
        </w:rPr>
        <w:t>- экспертные оценки.</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 xml:space="preserve">• </w:t>
      </w:r>
      <w:r>
        <w:rPr>
          <w:b/>
          <w:sz w:val="24"/>
          <w:szCs w:val="24"/>
        </w:rPr>
        <w:t>Пятый шаг – планирование вступления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Необходимо:</w:t>
      </w:r>
    </w:p>
    <w:p>
      <w:pPr>
        <w:pStyle w:val="Style201"/>
        <w:widowControl/>
        <w:tabs>
          <w:tab w:val="clear" w:pos="708"/>
          <w:tab w:val="left" w:pos="0" w:leader="none"/>
          <w:tab w:val="left" w:pos="993" w:leader="none"/>
        </w:tabs>
        <w:spacing w:lineRule="auto" w:line="360"/>
        <w:jc w:val="both"/>
        <w:rPr>
          <w:sz w:val="24"/>
          <w:szCs w:val="24"/>
        </w:rPr>
      </w:pPr>
      <w:r>
        <w:rPr>
          <w:sz w:val="24"/>
          <w:szCs w:val="24"/>
        </w:rPr>
        <w:t>- представиться (имя, должность, организация);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 сказать, сколько будет длиться Ваша презентация;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 договориться о том, когда можно задавать вопросы – во время презентации или после;</w:t>
      </w:r>
    </w:p>
    <w:p>
      <w:pPr>
        <w:pStyle w:val="Style201"/>
        <w:widowControl/>
        <w:tabs>
          <w:tab w:val="clear" w:pos="708"/>
          <w:tab w:val="left" w:pos="0" w:leader="none"/>
          <w:tab w:val="left" w:pos="993" w:leader="none"/>
        </w:tabs>
        <w:spacing w:lineRule="auto" w:line="360"/>
        <w:jc w:val="both"/>
        <w:rPr>
          <w:sz w:val="24"/>
          <w:szCs w:val="24"/>
        </w:rPr>
      </w:pPr>
      <w:r>
        <w:rPr>
          <w:sz w:val="24"/>
          <w:szCs w:val="24"/>
        </w:rPr>
        <w:t>- представить тему Вашей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 установить доверительные отношения со слушателями;</w:t>
      </w:r>
    </w:p>
    <w:p>
      <w:pPr>
        <w:pStyle w:val="Style201"/>
        <w:widowControl/>
        <w:tabs>
          <w:tab w:val="clear" w:pos="708"/>
          <w:tab w:val="left" w:pos="0" w:leader="none"/>
          <w:tab w:val="left" w:pos="993" w:leader="none"/>
        </w:tabs>
        <w:spacing w:lineRule="auto" w:line="360"/>
        <w:jc w:val="both"/>
        <w:rPr>
          <w:sz w:val="24"/>
          <w:szCs w:val="24"/>
        </w:rPr>
      </w:pPr>
      <w:r>
        <w:rPr>
          <w:sz w:val="24"/>
          <w:szCs w:val="24"/>
        </w:rPr>
        <w:t>- заставить аудиторию слушать Вашу презентацию.</w:t>
      </w:r>
    </w:p>
    <w:p>
      <w:pPr>
        <w:pStyle w:val="Style201"/>
        <w:widowControl/>
        <w:tabs>
          <w:tab w:val="clear" w:pos="708"/>
          <w:tab w:val="left" w:pos="0" w:leader="none"/>
          <w:tab w:val="left" w:pos="993" w:leader="none"/>
        </w:tabs>
        <w:spacing w:lineRule="auto" w:line="360"/>
        <w:jc w:val="both"/>
        <w:rPr>
          <w:sz w:val="24"/>
          <w:szCs w:val="24"/>
        </w:rPr>
      </w:pPr>
      <w:r>
        <w:rPr>
          <w:sz w:val="24"/>
          <w:szCs w:val="24"/>
        </w:rPr>
        <w:t>Для того чтобы достичь целей вступления, помните о четырёх советах, весьма полезных при подготовке вступления Вашей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1. Привлеките внимание (например, цитатой или интересными данными).</w:t>
      </w:r>
    </w:p>
    <w:p>
      <w:pPr>
        <w:pStyle w:val="Style201"/>
        <w:widowControl/>
        <w:tabs>
          <w:tab w:val="clear" w:pos="708"/>
          <w:tab w:val="left" w:pos="0" w:leader="none"/>
          <w:tab w:val="left" w:pos="993" w:leader="none"/>
        </w:tabs>
        <w:spacing w:lineRule="auto" w:line="360"/>
        <w:jc w:val="both"/>
        <w:rPr>
          <w:sz w:val="24"/>
          <w:szCs w:val="24"/>
        </w:rPr>
      </w:pPr>
      <w:r>
        <w:rPr>
          <w:sz w:val="24"/>
          <w:szCs w:val="24"/>
        </w:rPr>
        <w:t>2. Укажите основные идеи (перечень основных идей необходим для того, чтобы настроить слушателей на тему Вашей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3. Укажите интересы аудитории (для чего аудитория пришла Вас слушать? Что полезного в Вашей презентации для слушателей? Расскажите об этом, и Вас будут слушать с ещё большим вниманием).</w:t>
      </w:r>
    </w:p>
    <w:p>
      <w:pPr>
        <w:pStyle w:val="Style201"/>
        <w:widowControl/>
        <w:tabs>
          <w:tab w:val="clear" w:pos="708"/>
          <w:tab w:val="left" w:pos="0" w:leader="none"/>
          <w:tab w:val="left" w:pos="993" w:leader="none"/>
        </w:tabs>
        <w:spacing w:lineRule="auto" w:line="360"/>
        <w:jc w:val="both"/>
        <w:rPr>
          <w:sz w:val="24"/>
          <w:szCs w:val="24"/>
        </w:rPr>
      </w:pPr>
      <w:r>
        <w:rPr>
          <w:sz w:val="24"/>
          <w:szCs w:val="24"/>
        </w:rPr>
        <w:t>4. Используйте уместные слова и жесты (заранее подумайте – насколько естественна для ДАННОЙ аудитории привычная Вам жестикуляция, а также привычный Вам стиль общения, не будут ли они чужды для данной аудитории?).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Вот несколько распространённых типов вступлений, которые Вы можете использовать в своей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-цитаты,</w:t>
      </w:r>
    </w:p>
    <w:p>
      <w:pPr>
        <w:pStyle w:val="Style201"/>
        <w:widowControl/>
        <w:tabs>
          <w:tab w:val="clear" w:pos="708"/>
          <w:tab w:val="left" w:pos="0" w:leader="none"/>
          <w:tab w:val="left" w:pos="993" w:leader="none"/>
        </w:tabs>
        <w:spacing w:lineRule="auto" w:line="360"/>
        <w:jc w:val="both"/>
        <w:rPr>
          <w:sz w:val="24"/>
          <w:szCs w:val="24"/>
        </w:rPr>
      </w:pPr>
      <w:r>
        <w:rPr>
          <w:sz w:val="24"/>
          <w:szCs w:val="24"/>
        </w:rPr>
        <w:t>-риторические вопросы,</w:t>
      </w:r>
    </w:p>
    <w:p>
      <w:pPr>
        <w:pStyle w:val="Style201"/>
        <w:widowControl/>
        <w:tabs>
          <w:tab w:val="clear" w:pos="708"/>
          <w:tab w:val="left" w:pos="0" w:leader="none"/>
          <w:tab w:val="left" w:pos="993" w:leader="none"/>
        </w:tabs>
        <w:spacing w:lineRule="auto" w:line="360"/>
        <w:jc w:val="both"/>
        <w:rPr>
          <w:sz w:val="24"/>
          <w:szCs w:val="24"/>
        </w:rPr>
      </w:pPr>
      <w:r>
        <w:rPr>
          <w:sz w:val="24"/>
          <w:szCs w:val="24"/>
        </w:rPr>
        <w:t>-декларативные заявления,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-ситуации из жизни,</w:t>
      </w:r>
    </w:p>
    <w:p>
      <w:pPr>
        <w:pStyle w:val="Style201"/>
        <w:widowControl/>
        <w:tabs>
          <w:tab w:val="clear" w:pos="708"/>
          <w:tab w:val="left" w:pos="0" w:leader="none"/>
          <w:tab w:val="left" w:pos="993" w:leader="none"/>
        </w:tabs>
        <w:spacing w:lineRule="auto" w:line="360"/>
        <w:jc w:val="both"/>
        <w:rPr>
          <w:sz w:val="24"/>
          <w:szCs w:val="24"/>
        </w:rPr>
      </w:pPr>
      <w:r>
        <w:rPr>
          <w:sz w:val="24"/>
          <w:szCs w:val="24"/>
        </w:rPr>
        <w:t>-текущие события,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-план действий и др.</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w:t>
      </w:r>
      <w:r>
        <w:rPr>
          <w:b/>
          <w:sz w:val="24"/>
          <w:szCs w:val="24"/>
        </w:rPr>
        <w:t>Шестой шаг – логика и переходы</w:t>
      </w:r>
    </w:p>
    <w:p>
      <w:pPr>
        <w:pStyle w:val="Style201"/>
        <w:widowControl/>
        <w:tabs>
          <w:tab w:val="clear" w:pos="708"/>
          <w:tab w:val="left" w:pos="0" w:leader="none"/>
          <w:tab w:val="left" w:pos="993" w:leader="none"/>
        </w:tabs>
        <w:spacing w:lineRule="auto" w:line="360"/>
        <w:jc w:val="both"/>
        <w:rPr>
          <w:sz w:val="24"/>
          <w:szCs w:val="24"/>
        </w:rPr>
      </w:pPr>
      <w:r>
        <w:rPr>
          <w:sz w:val="24"/>
          <w:szCs w:val="24"/>
        </w:rPr>
        <w:t>Для того чтобы логика подачи материала не нарушалась, а слушателям было легко за ней следить, Вам необходимо продумать переходы:</w:t>
      </w:r>
    </w:p>
    <w:p>
      <w:pPr>
        <w:pStyle w:val="Style201"/>
        <w:widowControl/>
        <w:tabs>
          <w:tab w:val="clear" w:pos="708"/>
          <w:tab w:val="left" w:pos="0" w:leader="none"/>
          <w:tab w:val="left" w:pos="993" w:leader="none"/>
        </w:tabs>
        <w:spacing w:lineRule="auto" w:line="360"/>
        <w:jc w:val="both"/>
        <w:rPr>
          <w:sz w:val="24"/>
          <w:szCs w:val="24"/>
        </w:rPr>
      </w:pPr>
      <w:r>
        <w:rPr>
          <w:sz w:val="24"/>
          <w:szCs w:val="24"/>
        </w:rPr>
        <w:t>-от вступления к основной части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-от одной основной идеи к другой,</w:t>
      </w:r>
    </w:p>
    <w:p>
      <w:pPr>
        <w:pStyle w:val="Style201"/>
        <w:widowControl/>
        <w:tabs>
          <w:tab w:val="clear" w:pos="708"/>
          <w:tab w:val="left" w:pos="0" w:leader="none"/>
          <w:tab w:val="left" w:pos="993" w:leader="none"/>
        </w:tabs>
        <w:spacing w:lineRule="auto" w:line="360"/>
        <w:jc w:val="both"/>
        <w:rPr>
          <w:sz w:val="24"/>
          <w:szCs w:val="24"/>
        </w:rPr>
      </w:pPr>
      <w:r>
        <w:rPr>
          <w:sz w:val="24"/>
          <w:szCs w:val="24"/>
        </w:rPr>
        <w:t>-от одного слайда к другому.</w:t>
      </w:r>
    </w:p>
    <w:p>
      <w:pPr>
        <w:pStyle w:val="Style201"/>
        <w:widowControl/>
        <w:tabs>
          <w:tab w:val="clear" w:pos="708"/>
          <w:tab w:val="left" w:pos="0" w:leader="none"/>
          <w:tab w:val="left" w:pos="993" w:leader="none"/>
        </w:tabs>
        <w:spacing w:lineRule="auto" w:line="360"/>
        <w:jc w:val="both"/>
        <w:rPr>
          <w:sz w:val="24"/>
          <w:szCs w:val="24"/>
        </w:rPr>
      </w:pPr>
      <w:r>
        <w:rPr>
          <w:sz w:val="24"/>
          <w:szCs w:val="24"/>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pPr>
        <w:pStyle w:val="Style201"/>
        <w:widowControl/>
        <w:tabs>
          <w:tab w:val="clear" w:pos="708"/>
          <w:tab w:val="left" w:pos="0" w:leader="none"/>
          <w:tab w:val="left" w:pos="993" w:leader="none"/>
        </w:tabs>
        <w:spacing w:lineRule="auto" w:line="360"/>
        <w:jc w:val="both"/>
        <w:rPr>
          <w:sz w:val="24"/>
          <w:szCs w:val="24"/>
        </w:rPr>
      </w:pPr>
      <w:r>
        <w:rPr>
          <w:sz w:val="24"/>
          <w:szCs w:val="24"/>
        </w:rPr>
        <w:t>-использовать короткие фразы,</w:t>
      </w:r>
    </w:p>
    <w:p>
      <w:pPr>
        <w:pStyle w:val="Style201"/>
        <w:widowControl/>
        <w:tabs>
          <w:tab w:val="clear" w:pos="708"/>
          <w:tab w:val="left" w:pos="0" w:leader="none"/>
          <w:tab w:val="left" w:pos="993" w:leader="none"/>
        </w:tabs>
        <w:spacing w:lineRule="auto" w:line="360"/>
        <w:jc w:val="both"/>
        <w:rPr>
          <w:sz w:val="24"/>
          <w:szCs w:val="24"/>
        </w:rPr>
      </w:pPr>
      <w:r>
        <w:rPr>
          <w:sz w:val="24"/>
          <w:szCs w:val="24"/>
        </w:rPr>
        <w:t>-найти привлекающее внимание высказывание,</w:t>
      </w:r>
    </w:p>
    <w:p>
      <w:pPr>
        <w:pStyle w:val="Style201"/>
        <w:widowControl/>
        <w:tabs>
          <w:tab w:val="clear" w:pos="708"/>
          <w:tab w:val="left" w:pos="0" w:leader="none"/>
          <w:tab w:val="left" w:pos="993" w:leader="none"/>
        </w:tabs>
        <w:spacing w:lineRule="auto" w:line="360"/>
        <w:jc w:val="both"/>
        <w:rPr>
          <w:sz w:val="24"/>
          <w:szCs w:val="24"/>
        </w:rPr>
      </w:pPr>
      <w:r>
        <w:rPr>
          <w:sz w:val="24"/>
          <w:szCs w:val="24"/>
        </w:rPr>
        <w:t>-привеси актуальную статистику,</w:t>
      </w:r>
    </w:p>
    <w:p>
      <w:pPr>
        <w:pStyle w:val="Style201"/>
        <w:widowControl/>
        <w:tabs>
          <w:tab w:val="clear" w:pos="708"/>
          <w:tab w:val="left" w:pos="0" w:leader="none"/>
          <w:tab w:val="left" w:pos="993" w:leader="none"/>
        </w:tabs>
        <w:spacing w:lineRule="auto" w:line="360"/>
        <w:jc w:val="both"/>
        <w:rPr>
          <w:sz w:val="24"/>
          <w:szCs w:val="24"/>
        </w:rPr>
      </w:pPr>
      <w:r>
        <w:rPr>
          <w:sz w:val="24"/>
          <w:szCs w:val="24"/>
        </w:rPr>
        <w:t>-использовать шутку или шокирующее заявление,</w:t>
      </w:r>
    </w:p>
    <w:p>
      <w:pPr>
        <w:pStyle w:val="Style201"/>
        <w:widowControl/>
        <w:tabs>
          <w:tab w:val="clear" w:pos="708"/>
          <w:tab w:val="left" w:pos="0" w:leader="none"/>
          <w:tab w:val="left" w:pos="993" w:leader="none"/>
        </w:tabs>
        <w:spacing w:lineRule="auto" w:line="360"/>
        <w:jc w:val="both"/>
        <w:rPr>
          <w:sz w:val="24"/>
          <w:szCs w:val="24"/>
        </w:rPr>
      </w:pPr>
      <w:r>
        <w:rPr>
          <w:sz w:val="24"/>
          <w:szCs w:val="24"/>
        </w:rPr>
        <w:t>-выдержать паузу,</w:t>
      </w:r>
    </w:p>
    <w:p>
      <w:pPr>
        <w:pStyle w:val="Style201"/>
        <w:widowControl/>
        <w:tabs>
          <w:tab w:val="clear" w:pos="708"/>
          <w:tab w:val="left" w:pos="0" w:leader="none"/>
          <w:tab w:val="left" w:pos="993" w:leader="none"/>
        </w:tabs>
        <w:spacing w:lineRule="auto" w:line="360"/>
        <w:jc w:val="both"/>
        <w:rPr>
          <w:sz w:val="24"/>
          <w:szCs w:val="24"/>
        </w:rPr>
      </w:pPr>
      <w:r>
        <w:rPr>
          <w:sz w:val="24"/>
          <w:szCs w:val="24"/>
        </w:rPr>
        <w:t>-изменить тон голоса.</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w:t>
      </w:r>
      <w:r>
        <w:rPr>
          <w:b/>
          <w:sz w:val="24"/>
          <w:szCs w:val="24"/>
        </w:rPr>
        <w:t>Седьмой шаг – структура</w:t>
      </w:r>
    </w:p>
    <w:p>
      <w:pPr>
        <w:pStyle w:val="Style201"/>
        <w:widowControl/>
        <w:tabs>
          <w:tab w:val="clear" w:pos="708"/>
          <w:tab w:val="left" w:pos="0" w:leader="none"/>
          <w:tab w:val="left" w:pos="993" w:leader="none"/>
        </w:tabs>
        <w:spacing w:lineRule="auto" w:line="360"/>
        <w:jc w:val="both"/>
        <w:rPr>
          <w:sz w:val="24"/>
          <w:szCs w:val="24"/>
        </w:rPr>
      </w:pPr>
      <w:r>
        <w:rPr>
          <w:sz w:val="24"/>
          <w:szCs w:val="24"/>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pPr>
        <w:pStyle w:val="Style201"/>
        <w:widowControl/>
        <w:tabs>
          <w:tab w:val="clear" w:pos="708"/>
          <w:tab w:val="left" w:pos="0" w:leader="none"/>
          <w:tab w:val="left" w:pos="993" w:leader="none"/>
        </w:tabs>
        <w:spacing w:lineRule="auto" w:line="360"/>
        <w:jc w:val="both"/>
        <w:rPr>
          <w:sz w:val="24"/>
          <w:szCs w:val="24"/>
        </w:rPr>
      </w:pPr>
      <w:r>
        <w:rPr>
          <w:sz w:val="24"/>
          <w:szCs w:val="24"/>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Презентация должна содержать следующие компоненты в перечисленном порядке:</w:t>
      </w:r>
    </w:p>
    <w:p>
      <w:pPr>
        <w:pStyle w:val="Style201"/>
        <w:widowControl/>
        <w:tabs>
          <w:tab w:val="clear" w:pos="708"/>
          <w:tab w:val="left" w:pos="0" w:leader="none"/>
          <w:tab w:val="left" w:pos="993" w:leader="none"/>
        </w:tabs>
        <w:spacing w:lineRule="auto" w:line="360"/>
        <w:jc w:val="both"/>
        <w:rPr>
          <w:sz w:val="24"/>
          <w:szCs w:val="24"/>
        </w:rPr>
      </w:pPr>
      <w:r>
        <w:rPr>
          <w:sz w:val="24"/>
          <w:szCs w:val="24"/>
        </w:rPr>
        <w:t>-Титульная часть (название, заставка).</w:t>
      </w:r>
    </w:p>
    <w:p>
      <w:pPr>
        <w:pStyle w:val="Style201"/>
        <w:widowControl/>
        <w:tabs>
          <w:tab w:val="clear" w:pos="708"/>
          <w:tab w:val="left" w:pos="0" w:leader="none"/>
          <w:tab w:val="left" w:pos="993" w:leader="none"/>
        </w:tabs>
        <w:spacing w:lineRule="auto" w:line="360"/>
        <w:jc w:val="both"/>
        <w:rPr>
          <w:sz w:val="24"/>
          <w:szCs w:val="24"/>
        </w:rPr>
      </w:pPr>
      <w:r>
        <w:rPr>
          <w:sz w:val="24"/>
          <w:szCs w:val="24"/>
        </w:rPr>
        <w:t>-Открывающая часть (аннотация, делающая аудиторию восприимчивой).</w:t>
      </w:r>
    </w:p>
    <w:p>
      <w:pPr>
        <w:pStyle w:val="Style201"/>
        <w:widowControl/>
        <w:tabs>
          <w:tab w:val="clear" w:pos="708"/>
          <w:tab w:val="left" w:pos="0" w:leader="none"/>
          <w:tab w:val="left" w:pos="993" w:leader="none"/>
        </w:tabs>
        <w:spacing w:lineRule="auto" w:line="360"/>
        <w:jc w:val="both"/>
        <w:rPr>
          <w:sz w:val="24"/>
          <w:szCs w:val="24"/>
        </w:rPr>
      </w:pPr>
      <w:r>
        <w:rPr>
          <w:sz w:val="24"/>
          <w:szCs w:val="24"/>
        </w:rPr>
        <w:t>-Введение (предвосхищает основные мотивы презентации, это мост, ведущий к основной части).</w:t>
      </w:r>
    </w:p>
    <w:p>
      <w:pPr>
        <w:pStyle w:val="Style201"/>
        <w:widowControl/>
        <w:tabs>
          <w:tab w:val="clear" w:pos="708"/>
          <w:tab w:val="left" w:pos="0" w:leader="none"/>
          <w:tab w:val="left" w:pos="993" w:leader="none"/>
        </w:tabs>
        <w:spacing w:lineRule="auto" w:line="360"/>
        <w:jc w:val="both"/>
        <w:rPr>
          <w:sz w:val="24"/>
          <w:szCs w:val="24"/>
        </w:rPr>
      </w:pPr>
      <w:r>
        <w:rPr>
          <w:sz w:val="24"/>
          <w:szCs w:val="24"/>
        </w:rPr>
        <w:t>-Основная часть (представляет собой сообщение).</w:t>
      </w:r>
    </w:p>
    <w:p>
      <w:pPr>
        <w:pStyle w:val="Style201"/>
        <w:widowControl/>
        <w:tabs>
          <w:tab w:val="clear" w:pos="708"/>
          <w:tab w:val="left" w:pos="0" w:leader="none"/>
          <w:tab w:val="left" w:pos="993" w:leader="none"/>
        </w:tabs>
        <w:spacing w:lineRule="auto" w:line="360"/>
        <w:jc w:val="both"/>
        <w:rPr>
          <w:sz w:val="24"/>
          <w:szCs w:val="24"/>
        </w:rPr>
      </w:pPr>
      <w:r>
        <w:rPr>
          <w:sz w:val="24"/>
          <w:szCs w:val="24"/>
        </w:rPr>
        <w:t>-Ключевые пункты (главные идеи основной части).</w:t>
      </w:r>
    </w:p>
    <w:p>
      <w:pPr>
        <w:pStyle w:val="Style201"/>
        <w:widowControl/>
        <w:tabs>
          <w:tab w:val="clear" w:pos="708"/>
          <w:tab w:val="left" w:pos="0" w:leader="none"/>
          <w:tab w:val="left" w:pos="993" w:leader="none"/>
        </w:tabs>
        <w:spacing w:lineRule="auto" w:line="360"/>
        <w:jc w:val="both"/>
        <w:rPr>
          <w:sz w:val="24"/>
          <w:szCs w:val="24"/>
        </w:rPr>
      </w:pPr>
      <w:r>
        <w:rPr>
          <w:sz w:val="24"/>
          <w:szCs w:val="24"/>
        </w:rPr>
        <w:t>-Поддерживающий материал (информация, объясняющая и поддерживающая основные пункты).</w:t>
      </w:r>
    </w:p>
    <w:p>
      <w:pPr>
        <w:pStyle w:val="Style201"/>
        <w:widowControl/>
        <w:tabs>
          <w:tab w:val="clear" w:pos="708"/>
          <w:tab w:val="left" w:pos="0" w:leader="none"/>
          <w:tab w:val="left" w:pos="993" w:leader="none"/>
        </w:tabs>
        <w:spacing w:lineRule="auto" w:line="360"/>
        <w:jc w:val="both"/>
        <w:rPr>
          <w:sz w:val="24"/>
          <w:szCs w:val="24"/>
        </w:rPr>
      </w:pPr>
      <w:r>
        <w:rPr>
          <w:sz w:val="24"/>
          <w:szCs w:val="24"/>
        </w:rPr>
        <w:t>-Переход (подводит итог одному ключевому пункту и представляет следующий).</w:t>
      </w:r>
    </w:p>
    <w:p>
      <w:pPr>
        <w:pStyle w:val="Style201"/>
        <w:widowControl/>
        <w:tabs>
          <w:tab w:val="clear" w:pos="708"/>
          <w:tab w:val="left" w:pos="0" w:leader="none"/>
          <w:tab w:val="left" w:pos="993" w:leader="none"/>
        </w:tabs>
        <w:spacing w:lineRule="auto" w:line="360"/>
        <w:jc w:val="both"/>
        <w:rPr>
          <w:sz w:val="24"/>
          <w:szCs w:val="24"/>
        </w:rPr>
      </w:pPr>
      <w:r>
        <w:rPr>
          <w:sz w:val="24"/>
          <w:szCs w:val="24"/>
        </w:rPr>
        <w:t>-Обзор (вновь перечисляет ключевые пункты сообщения).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-Заключение (должно призывать и побуждать аудиторию; подводит черту кратким утверждением).</w:t>
      </w:r>
    </w:p>
    <w:p>
      <w:pPr>
        <w:pStyle w:val="Style201"/>
        <w:widowControl/>
        <w:tabs>
          <w:tab w:val="clear" w:pos="708"/>
          <w:tab w:val="left" w:pos="0" w:leader="none"/>
          <w:tab w:val="left" w:pos="993" w:leader="none"/>
        </w:tabs>
        <w:spacing w:lineRule="auto" w:line="360"/>
        <w:jc w:val="both"/>
        <w:rPr>
          <w:sz w:val="24"/>
          <w:szCs w:val="24"/>
        </w:rPr>
      </w:pPr>
      <w:r>
        <w:rPr>
          <w:sz w:val="24"/>
          <w:szCs w:val="24"/>
        </w:rPr>
        <w:t>Материал можно излагать:</w:t>
      </w:r>
    </w:p>
    <w:p>
      <w:pPr>
        <w:pStyle w:val="Style201"/>
        <w:widowControl/>
        <w:tabs>
          <w:tab w:val="clear" w:pos="708"/>
          <w:tab w:val="left" w:pos="0" w:leader="none"/>
          <w:tab w:val="left" w:pos="993" w:leader="none"/>
        </w:tabs>
        <w:spacing w:lineRule="auto" w:line="360"/>
        <w:jc w:val="both"/>
        <w:rPr>
          <w:sz w:val="24"/>
          <w:szCs w:val="24"/>
        </w:rPr>
      </w:pPr>
      <w:r>
        <w:rPr>
          <w:sz w:val="24"/>
          <w:szCs w:val="24"/>
        </w:rPr>
        <w:t>-в хронологическом порядке,</w:t>
      </w:r>
    </w:p>
    <w:p>
      <w:pPr>
        <w:pStyle w:val="Style201"/>
        <w:widowControl/>
        <w:tabs>
          <w:tab w:val="clear" w:pos="708"/>
          <w:tab w:val="left" w:pos="0" w:leader="none"/>
          <w:tab w:val="left" w:pos="993" w:leader="none"/>
        </w:tabs>
        <w:spacing w:lineRule="auto" w:line="360"/>
        <w:jc w:val="both"/>
        <w:rPr>
          <w:sz w:val="24"/>
          <w:szCs w:val="24"/>
        </w:rPr>
      </w:pPr>
      <w:r>
        <w:rPr>
          <w:sz w:val="24"/>
          <w:szCs w:val="24"/>
        </w:rPr>
        <w:t>-в порядке приоритета,</w:t>
      </w:r>
    </w:p>
    <w:p>
      <w:pPr>
        <w:pStyle w:val="Style201"/>
        <w:widowControl/>
        <w:tabs>
          <w:tab w:val="clear" w:pos="708"/>
          <w:tab w:val="left" w:pos="0" w:leader="none"/>
          <w:tab w:val="left" w:pos="993" w:leader="none"/>
        </w:tabs>
        <w:spacing w:lineRule="auto" w:line="360"/>
        <w:jc w:val="both"/>
        <w:rPr>
          <w:sz w:val="24"/>
          <w:szCs w:val="24"/>
        </w:rPr>
      </w:pPr>
      <w:r>
        <w:rPr>
          <w:sz w:val="24"/>
          <w:szCs w:val="24"/>
        </w:rPr>
        <w:t>-в территориальном порядке,</w:t>
      </w:r>
    </w:p>
    <w:p>
      <w:pPr>
        <w:pStyle w:val="Style201"/>
        <w:widowControl/>
        <w:tabs>
          <w:tab w:val="clear" w:pos="708"/>
          <w:tab w:val="left" w:pos="0" w:leader="none"/>
          <w:tab w:val="left" w:pos="993" w:leader="none"/>
        </w:tabs>
        <w:spacing w:lineRule="auto" w:line="360"/>
        <w:jc w:val="both"/>
        <w:rPr>
          <w:sz w:val="24"/>
          <w:szCs w:val="24"/>
        </w:rPr>
      </w:pPr>
      <w:r>
        <w:rPr>
          <w:sz w:val="24"/>
          <w:szCs w:val="24"/>
        </w:rPr>
        <w:t>-в тематической последовательности,</w:t>
      </w:r>
    </w:p>
    <w:p>
      <w:pPr>
        <w:pStyle w:val="Style201"/>
        <w:widowControl/>
        <w:tabs>
          <w:tab w:val="clear" w:pos="708"/>
          <w:tab w:val="left" w:pos="0" w:leader="none"/>
          <w:tab w:val="left" w:pos="993" w:leader="none"/>
        </w:tabs>
        <w:spacing w:lineRule="auto" w:line="360"/>
        <w:jc w:val="both"/>
        <w:rPr>
          <w:sz w:val="24"/>
          <w:szCs w:val="24"/>
        </w:rPr>
      </w:pPr>
      <w:r>
        <w:rPr>
          <w:sz w:val="24"/>
          <w:szCs w:val="24"/>
        </w:rPr>
        <w:t>-структурируя его по принципу «проблема-решение».</w:t>
      </w:r>
    </w:p>
    <w:p>
      <w:pPr>
        <w:pStyle w:val="Style201"/>
        <w:widowControl/>
        <w:tabs>
          <w:tab w:val="clear" w:pos="708"/>
          <w:tab w:val="left" w:pos="0" w:leader="none"/>
          <w:tab w:val="left" w:pos="993" w:leader="none"/>
        </w:tabs>
        <w:spacing w:lineRule="auto" w:line="360"/>
        <w:jc w:val="both"/>
        <w:rPr>
          <w:sz w:val="24"/>
          <w:szCs w:val="24"/>
        </w:rPr>
      </w:pPr>
      <w:r>
        <w:rPr>
          <w:sz w:val="24"/>
          <w:szCs w:val="24"/>
        </w:rPr>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pPr>
        <w:pStyle w:val="Style201"/>
        <w:widowControl/>
        <w:tabs>
          <w:tab w:val="clear" w:pos="708"/>
          <w:tab w:val="left" w:pos="0" w:leader="none"/>
          <w:tab w:val="left" w:pos="993" w:leader="none"/>
        </w:tabs>
        <w:spacing w:lineRule="auto" w:line="360"/>
        <w:jc w:val="both"/>
        <w:rPr>
          <w:sz w:val="24"/>
          <w:szCs w:val="24"/>
        </w:rPr>
      </w:pPr>
      <w:r>
        <w:rPr>
          <w:sz w:val="24"/>
          <w:szCs w:val="24"/>
        </w:rPr>
        <w:t>На что необходимо обратить внимание при подготовке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1. Рассказывать можно только то, о чём знаешь, как минимум, в 10 раз больше, чем озвучиваешь.</w:t>
      </w:r>
    </w:p>
    <w:p>
      <w:pPr>
        <w:pStyle w:val="Style201"/>
        <w:widowControl/>
        <w:tabs>
          <w:tab w:val="clear" w:pos="708"/>
          <w:tab w:val="left" w:pos="0" w:leader="none"/>
          <w:tab w:val="left" w:pos="993" w:leader="none"/>
        </w:tabs>
        <w:spacing w:lineRule="auto" w:line="360"/>
        <w:jc w:val="both"/>
        <w:rPr>
          <w:sz w:val="24"/>
          <w:szCs w:val="24"/>
        </w:rPr>
      </w:pPr>
      <w:r>
        <w:rPr>
          <w:sz w:val="24"/>
          <w:szCs w:val="24"/>
        </w:rPr>
        <w:t>2. 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3. Не всё равно, каким программным продуктом пользоваться для подготовки презентации. Наиболее распространён сегодня </w:t>
      </w:r>
      <w:r>
        <w:rPr>
          <w:sz w:val="24"/>
          <w:szCs w:val="24"/>
          <w:lang w:val="en-US"/>
        </w:rPr>
        <w:t>MSPowerPoint</w:t>
      </w:r>
      <w:r>
        <w:rPr>
          <w:sz w:val="24"/>
          <w:szCs w:val="24"/>
        </w:rPr>
        <w:t>. Но, например, слушатели-математики могут не воспринять доклад всерьёз, если презентация подготовлена не в ТеХ.</w:t>
      </w:r>
    </w:p>
    <w:p>
      <w:pPr>
        <w:pStyle w:val="Style201"/>
        <w:widowControl/>
        <w:tabs>
          <w:tab w:val="clear" w:pos="708"/>
          <w:tab w:val="left" w:pos="0" w:leader="none"/>
          <w:tab w:val="left" w:pos="993" w:leader="none"/>
        </w:tabs>
        <w:spacing w:lineRule="auto" w:line="360"/>
        <w:jc w:val="both"/>
        <w:rPr>
          <w:sz w:val="24"/>
          <w:szCs w:val="24"/>
        </w:rPr>
      </w:pPr>
      <w:r>
        <w:rPr>
          <w:sz w:val="24"/>
          <w:szCs w:val="24"/>
        </w:rPr>
        <w:t>4. Презентация начинается с аннотации, где на одном-двух слайдах даётся представление, о чём пойдёт речь. Большая часть презентаций требует оглашения структур. При использовании ТеХ для макетирования стандартный шаблон предполагает отображение структуры презентации с подсветкой текущего раздела на каждой странице, что стало уже стандартом де факто.</w:t>
      </w:r>
    </w:p>
    <w:p>
      <w:pPr>
        <w:pStyle w:val="Style201"/>
        <w:widowControl/>
        <w:tabs>
          <w:tab w:val="clear" w:pos="708"/>
          <w:tab w:val="left" w:pos="0" w:leader="none"/>
          <w:tab w:val="left" w:pos="993" w:leader="none"/>
        </w:tabs>
        <w:spacing w:lineRule="auto" w:line="360"/>
        <w:jc w:val="both"/>
        <w:rPr>
          <w:sz w:val="24"/>
          <w:szCs w:val="24"/>
        </w:rPr>
      </w:pPr>
      <w:r>
        <w:rPr>
          <w:sz w:val="24"/>
          <w:szCs w:val="24"/>
        </w:rPr>
        <w:t>5. Презентация не заменяет, а дополняет доклад. Не надо писать на слайдах то, что собираетесь сказать словами. Обратное тоже верно: при докладе никогда не зачитывайте текст со слайда!</w:t>
      </w:r>
    </w:p>
    <w:p>
      <w:pPr>
        <w:pStyle w:val="Style201"/>
        <w:widowControl/>
        <w:tabs>
          <w:tab w:val="clear" w:pos="708"/>
          <w:tab w:val="left" w:pos="0" w:leader="none"/>
          <w:tab w:val="left" w:pos="993" w:leader="none"/>
        </w:tabs>
        <w:spacing w:lineRule="auto" w:line="360"/>
        <w:jc w:val="both"/>
        <w:rPr>
          <w:sz w:val="24"/>
          <w:szCs w:val="24"/>
        </w:rPr>
      </w:pPr>
      <w:r>
        <w:rPr>
          <w:sz w:val="24"/>
          <w:szCs w:val="24"/>
        </w:rPr>
        <w:t>6. Оптимальная скорость переключения – один слайд за 1-2 минуты. Для кратких выступлений допустимо два слайда в минуту, но не быстрее. Слушатели должны успеть воспринять информацию и со слайда, и на слух. «Универсальная» оценка – число слайдов равно продолжительности выступления в минутах.</w:t>
      </w:r>
    </w:p>
    <w:p>
      <w:pPr>
        <w:pStyle w:val="Style201"/>
        <w:widowControl/>
        <w:tabs>
          <w:tab w:val="clear" w:pos="708"/>
          <w:tab w:val="left" w:pos="0" w:leader="none"/>
          <w:tab w:val="left" w:pos="993" w:leader="none"/>
        </w:tabs>
        <w:spacing w:lineRule="auto" w:line="360"/>
        <w:jc w:val="both"/>
        <w:rPr>
          <w:sz w:val="24"/>
          <w:szCs w:val="24"/>
        </w:rPr>
      </w:pPr>
      <w:r>
        <w:rPr>
          <w:sz w:val="24"/>
          <w:szCs w:val="24"/>
        </w:rPr>
        <w:t>7. Размер шрифта основного текста – не менее 16</w:t>
      </w:r>
      <w:r>
        <w:rPr>
          <w:sz w:val="24"/>
          <w:szCs w:val="24"/>
          <w:lang w:val="en-US"/>
        </w:rPr>
        <w:t>pt</w:t>
      </w:r>
      <w:r>
        <w:rPr>
          <w:sz w:val="24"/>
          <w:szCs w:val="24"/>
        </w:rPr>
        <w:t>, заголовки ≥ 20</w:t>
      </w:r>
      <w:r>
        <w:rPr>
          <w:sz w:val="24"/>
          <w:szCs w:val="24"/>
          <w:lang w:val="en-US"/>
        </w:rPr>
        <w:t>pt</w:t>
      </w:r>
      <w:r>
        <w:rPr>
          <w:sz w:val="24"/>
          <w:szCs w:val="24"/>
        </w:rPr>
        <w:t xml:space="preserve">. Наиболее читабельным шрифтом является </w:t>
      </w:r>
      <w:r>
        <w:rPr>
          <w:sz w:val="24"/>
          <w:szCs w:val="24"/>
          <w:lang w:val="en-US"/>
        </w:rPr>
        <w:t>Arial</w:t>
      </w:r>
      <w:r>
        <w:rPr>
          <w:sz w:val="24"/>
          <w:szCs w:val="24"/>
        </w:rPr>
        <w:t>. Оформляйте все сайты в едином стиле (в ТеХ многое из упомянутого делается автоматически).</w:t>
      </w:r>
    </w:p>
    <w:p>
      <w:pPr>
        <w:pStyle w:val="Style201"/>
        <w:widowControl/>
        <w:tabs>
          <w:tab w:val="clear" w:pos="708"/>
          <w:tab w:val="left" w:pos="0" w:leader="none"/>
          <w:tab w:val="left" w:pos="993" w:leader="none"/>
        </w:tabs>
        <w:spacing w:lineRule="auto" w:line="360"/>
        <w:jc w:val="both"/>
        <w:rPr>
          <w:sz w:val="24"/>
          <w:szCs w:val="24"/>
        </w:rPr>
      </w:pPr>
      <w:r>
        <w:rPr>
          <w:sz w:val="24"/>
          <w:szCs w:val="24"/>
        </w:rPr>
        <w:t>8. 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 Фотографии и рисунки делают представляемую информацию более интересной и помогают удерживать внимание аудитории, давая возможность ясно понять суть предмета. Длинные перечисления или большие таблицы с числами бессмысленны – лучше постройте графики.</w:t>
      </w:r>
    </w:p>
    <w:p>
      <w:pPr>
        <w:pStyle w:val="Style201"/>
        <w:widowControl/>
        <w:tabs>
          <w:tab w:val="clear" w:pos="708"/>
          <w:tab w:val="left" w:pos="0" w:leader="none"/>
          <w:tab w:val="left" w:pos="993" w:leader="none"/>
        </w:tabs>
        <w:spacing w:lineRule="auto" w:line="360"/>
        <w:jc w:val="both"/>
        <w:rPr>
          <w:sz w:val="24"/>
          <w:szCs w:val="24"/>
        </w:rPr>
      </w:pPr>
      <w:r>
        <w:rPr>
          <w:sz w:val="24"/>
          <w:szCs w:val="24"/>
        </w:rPr>
        <w:t>9. Надо быть аккуратным. Нельзя допускать разнобой в шрифтах и отступах, ошибки и опечатки. Готовую презентацию надо просмотреть внимательно несколько раз «свежим» взглядом.</w:t>
      </w:r>
    </w:p>
    <w:p>
      <w:pPr>
        <w:pStyle w:val="Style201"/>
        <w:widowControl/>
        <w:tabs>
          <w:tab w:val="clear" w:pos="708"/>
          <w:tab w:val="left" w:pos="0" w:leader="none"/>
          <w:tab w:val="left" w:pos="993" w:leader="none"/>
        </w:tabs>
        <w:spacing w:lineRule="auto" w:line="360"/>
        <w:jc w:val="both"/>
        <w:rPr>
          <w:sz w:val="24"/>
          <w:szCs w:val="24"/>
        </w:rPr>
      </w:pPr>
      <w:r>
        <w:rPr>
          <w:sz w:val="24"/>
          <w:szCs w:val="24"/>
        </w:rPr>
        <w:t>10. Первые же фразы должны заинтересовать. Например, можно сказать о том, насколько сложной и важной является данная задача, или о том, насколько неожиданным будет решение – это позволит удержать внимание слушателей до конца.</w:t>
      </w:r>
    </w:p>
    <w:p>
      <w:pPr>
        <w:pStyle w:val="Style201"/>
        <w:widowControl/>
        <w:tabs>
          <w:tab w:val="clear" w:pos="708"/>
          <w:tab w:val="left" w:pos="0" w:leader="none"/>
          <w:tab w:val="left" w:pos="993" w:leader="none"/>
        </w:tabs>
        <w:spacing w:lineRule="auto" w:line="360"/>
        <w:jc w:val="both"/>
        <w:rPr>
          <w:sz w:val="24"/>
          <w:szCs w:val="24"/>
        </w:rPr>
      </w:pPr>
      <w:r>
        <w:rPr>
          <w:sz w:val="24"/>
          <w:szCs w:val="24"/>
        </w:rPr>
        <w:t xml:space="preserve">11. Заранее продумайте возможные проблемы с техникой. Заранее скопируйте на рабочий стол файл с презентацией и проверьте, как он работает, с первого до последнего слайда. Обязательно имейте при себе копию презентации на флэш-карте. Проверьте, нет ли проблем с отображением русских шрифтов и формул. Целесообразно иметь при себе как </w:t>
      </w:r>
      <w:r>
        <w:rPr>
          <w:sz w:val="24"/>
          <w:szCs w:val="24"/>
          <w:lang w:val="en-US"/>
        </w:rPr>
        <w:t>PPT</w:t>
      </w:r>
      <w:r>
        <w:rPr>
          <w:sz w:val="24"/>
          <w:szCs w:val="24"/>
        </w:rPr>
        <w:t xml:space="preserve"> презентацию (в случае подготовки презентации в </w:t>
      </w:r>
      <w:r>
        <w:rPr>
          <w:sz w:val="24"/>
          <w:szCs w:val="24"/>
          <w:lang w:val="en-US"/>
        </w:rPr>
        <w:t>MSOffice</w:t>
      </w:r>
      <w:r>
        <w:rPr>
          <w:sz w:val="24"/>
          <w:szCs w:val="24"/>
        </w:rPr>
        <w:t xml:space="preserve">), так и </w:t>
      </w:r>
      <w:r>
        <w:rPr>
          <w:sz w:val="24"/>
          <w:szCs w:val="24"/>
          <w:lang w:val="en-US"/>
        </w:rPr>
        <w:t>PDF</w:t>
      </w:r>
      <w:r>
        <w:rPr>
          <w:sz w:val="24"/>
          <w:szCs w:val="24"/>
        </w:rPr>
        <w:t xml:space="preserve"> версию.</w:t>
      </w:r>
    </w:p>
    <w:p>
      <w:pPr>
        <w:pStyle w:val="Style201"/>
        <w:widowControl/>
        <w:tabs>
          <w:tab w:val="clear" w:pos="708"/>
          <w:tab w:val="left" w:pos="0" w:leader="none"/>
          <w:tab w:val="left" w:pos="993" w:leader="none"/>
        </w:tabs>
        <w:spacing w:lineRule="auto" w:line="360"/>
        <w:jc w:val="both"/>
        <w:rPr>
          <w:sz w:val="24"/>
          <w:szCs w:val="24"/>
        </w:rPr>
      </w:pPr>
      <w:r>
        <w:rPr>
          <w:sz w:val="24"/>
          <w:szCs w:val="24"/>
        </w:rPr>
      </w:r>
    </w:p>
    <w:p>
      <w:pPr>
        <w:pStyle w:val="Style201"/>
        <w:widowControl/>
        <w:tabs>
          <w:tab w:val="clear" w:pos="708"/>
          <w:tab w:val="left" w:pos="0" w:leader="none"/>
          <w:tab w:val="left" w:pos="993" w:leader="none"/>
        </w:tabs>
        <w:spacing w:lineRule="auto" w:line="360"/>
        <w:jc w:val="center"/>
        <w:rPr>
          <w:b/>
          <w:b/>
          <w:sz w:val="24"/>
          <w:szCs w:val="24"/>
        </w:rPr>
      </w:pPr>
      <w:r>
        <w:rPr>
          <w:b/>
          <w:sz w:val="24"/>
          <w:szCs w:val="24"/>
        </w:rPr>
        <w:t>Методика реферирования текста</w:t>
      </w:r>
    </w:p>
    <w:p>
      <w:pPr>
        <w:pStyle w:val="Style201"/>
        <w:widowControl/>
        <w:tabs>
          <w:tab w:val="clear" w:pos="708"/>
          <w:tab w:val="left" w:pos="0" w:leader="none"/>
          <w:tab w:val="left" w:pos="993" w:leader="none"/>
        </w:tabs>
        <w:spacing w:lineRule="auto" w:line="360"/>
        <w:jc w:val="both"/>
        <w:rPr>
          <w:sz w:val="24"/>
          <w:szCs w:val="24"/>
        </w:rPr>
      </w:pPr>
      <w:r>
        <w:rPr>
          <w:sz w:val="24"/>
          <w:szCs w:val="24"/>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Устное реферирование текста на иностранном языке является одним из сложных комплексных</w:t>
      </w:r>
    </w:p>
    <w:p>
      <w:pPr>
        <w:pStyle w:val="Style201"/>
        <w:widowControl/>
        <w:tabs>
          <w:tab w:val="clear" w:pos="708"/>
          <w:tab w:val="left" w:pos="0" w:leader="none"/>
          <w:tab w:val="left" w:pos="993" w:leader="none"/>
        </w:tabs>
        <w:spacing w:lineRule="auto" w:line="360"/>
        <w:jc w:val="both"/>
        <w:rPr>
          <w:sz w:val="24"/>
          <w:szCs w:val="24"/>
        </w:rPr>
      </w:pPr>
      <w:r>
        <w:rPr>
          <w:sz w:val="24"/>
          <w:szCs w:val="24"/>
        </w:rPr>
        <w:t>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pPr>
        <w:pStyle w:val="Style201"/>
        <w:widowControl/>
        <w:tabs>
          <w:tab w:val="clear" w:pos="708"/>
          <w:tab w:val="left" w:pos="0" w:leader="none"/>
          <w:tab w:val="left" w:pos="993" w:leader="none"/>
        </w:tabs>
        <w:spacing w:lineRule="auto" w:line="360"/>
        <w:jc w:val="both"/>
        <w:rPr>
          <w:sz w:val="24"/>
          <w:szCs w:val="24"/>
        </w:rPr>
      </w:pPr>
      <w:r>
        <w:rPr>
          <w:sz w:val="24"/>
          <w:szCs w:val="24"/>
        </w:rPr>
        <w:t>Реферирование заключается в выборке из всего массива информации ключевых моментов и их фиксировании.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Процесс реферирования текста первичного документа (книги, статьи и т.п.) протекает в три этапа.</w:t>
      </w:r>
    </w:p>
    <w:p>
      <w:pPr>
        <w:pStyle w:val="Style201"/>
        <w:widowControl/>
        <w:tabs>
          <w:tab w:val="clear" w:pos="708"/>
          <w:tab w:val="left" w:pos="0" w:leader="none"/>
          <w:tab w:val="left" w:pos="993" w:leader="none"/>
        </w:tabs>
        <w:spacing w:lineRule="auto" w:line="360"/>
        <w:jc w:val="both"/>
        <w:rPr>
          <w:sz w:val="24"/>
          <w:szCs w:val="24"/>
        </w:rPr>
      </w:pPr>
      <w:r>
        <w:rPr>
          <w:sz w:val="24"/>
          <w:szCs w:val="24"/>
        </w:rPr>
        <w:t>1-й этап – 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pPr>
        <w:pStyle w:val="Style201"/>
        <w:widowControl/>
        <w:tabs>
          <w:tab w:val="clear" w:pos="708"/>
          <w:tab w:val="left" w:pos="0" w:leader="none"/>
          <w:tab w:val="left" w:pos="993" w:leader="none"/>
        </w:tabs>
        <w:spacing w:lineRule="auto" w:line="360"/>
        <w:jc w:val="both"/>
        <w:rPr>
          <w:sz w:val="24"/>
          <w:szCs w:val="24"/>
        </w:rPr>
      </w:pPr>
      <w:r>
        <w:rPr>
          <w:sz w:val="24"/>
          <w:szCs w:val="24"/>
        </w:rPr>
        <w:t>2-й этап – 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pPr>
        <w:pStyle w:val="Style201"/>
        <w:widowControl/>
        <w:tabs>
          <w:tab w:val="clear" w:pos="708"/>
          <w:tab w:val="left" w:pos="0" w:leader="none"/>
          <w:tab w:val="left" w:pos="993" w:leader="none"/>
        </w:tabs>
        <w:spacing w:lineRule="auto" w:line="360"/>
        <w:jc w:val="both"/>
        <w:rPr>
          <w:sz w:val="24"/>
          <w:szCs w:val="24"/>
        </w:rPr>
      </w:pPr>
      <w:r>
        <w:rPr>
          <w:sz w:val="24"/>
          <w:szCs w:val="24"/>
        </w:rPr>
        <w:t>3-й этап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Работа над текстом</w:t>
      </w:r>
    </w:p>
    <w:p>
      <w:pPr>
        <w:pStyle w:val="Style201"/>
        <w:widowControl/>
        <w:tabs>
          <w:tab w:val="clear" w:pos="708"/>
          <w:tab w:val="left" w:pos="0" w:leader="none"/>
          <w:tab w:val="left" w:pos="993" w:leader="none"/>
        </w:tabs>
        <w:spacing w:lineRule="auto" w:line="360"/>
        <w:jc w:val="both"/>
        <w:rPr>
          <w:sz w:val="24"/>
          <w:szCs w:val="24"/>
        </w:rPr>
      </w:pPr>
      <w:r>
        <w:rPr>
          <w:sz w:val="24"/>
          <w:szCs w:val="24"/>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pPr>
        <w:pStyle w:val="Style201"/>
        <w:widowControl/>
        <w:tabs>
          <w:tab w:val="clear" w:pos="708"/>
          <w:tab w:val="left" w:pos="0" w:leader="none"/>
          <w:tab w:val="left" w:pos="993" w:leader="none"/>
        </w:tabs>
        <w:spacing w:lineRule="auto" w:line="360"/>
        <w:jc w:val="both"/>
        <w:rPr>
          <w:sz w:val="24"/>
          <w:szCs w:val="24"/>
        </w:rPr>
      </w:pPr>
      <w:r>
        <w:rPr>
          <w:sz w:val="24"/>
          <w:szCs w:val="24"/>
        </w:rPr>
        <w:t>При чтении текста с целью последующего устного его реферирования можно использовать следующий алгоритм.</w:t>
      </w:r>
    </w:p>
    <w:p>
      <w:pPr>
        <w:pStyle w:val="Style201"/>
        <w:widowControl/>
        <w:tabs>
          <w:tab w:val="clear" w:pos="708"/>
          <w:tab w:val="left" w:pos="0" w:leader="none"/>
          <w:tab w:val="left" w:pos="993" w:leader="none"/>
        </w:tabs>
        <w:spacing w:lineRule="auto" w:line="360"/>
        <w:jc w:val="both"/>
        <w:rPr>
          <w:sz w:val="24"/>
          <w:szCs w:val="24"/>
        </w:rPr>
      </w:pPr>
      <w:r>
        <w:rPr>
          <w:sz w:val="24"/>
          <w:szCs w:val="24"/>
        </w:rPr>
        <w:t>1. Прочитайте заголовок текста и сделайте предположение о его содержании.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2. 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pPr>
        <w:pStyle w:val="Style201"/>
        <w:widowControl/>
        <w:tabs>
          <w:tab w:val="clear" w:pos="708"/>
          <w:tab w:val="left" w:pos="0" w:leader="none"/>
          <w:tab w:val="left" w:pos="993" w:leader="none"/>
        </w:tabs>
        <w:spacing w:lineRule="auto" w:line="360"/>
        <w:jc w:val="both"/>
        <w:rPr>
          <w:sz w:val="24"/>
          <w:szCs w:val="24"/>
        </w:rPr>
      </w:pPr>
      <w:r>
        <w:rPr>
          <w:sz w:val="24"/>
          <w:szCs w:val="24"/>
        </w:rPr>
        <w:t>3. Постарайтесь сформулировать основное содержание текста в 2-3 предложениях.</w:t>
      </w:r>
    </w:p>
    <w:p>
      <w:pPr>
        <w:pStyle w:val="Style201"/>
        <w:widowControl/>
        <w:tabs>
          <w:tab w:val="clear" w:pos="708"/>
          <w:tab w:val="left" w:pos="0" w:leader="none"/>
          <w:tab w:val="left" w:pos="993" w:leader="none"/>
        </w:tabs>
        <w:spacing w:lineRule="auto" w:line="360"/>
        <w:jc w:val="both"/>
        <w:rPr>
          <w:sz w:val="24"/>
          <w:szCs w:val="24"/>
        </w:rPr>
      </w:pPr>
      <w:r>
        <w:rPr>
          <w:sz w:val="24"/>
          <w:szCs w:val="24"/>
        </w:rPr>
        <w:t>4. 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коннекторы - фразы, союзы, предлоги, выражающие временные, причинно- следственные и прочие связи (First of all, bеsides, although, so etc., а также местоимения this, that, it etc., выясняя при чтении, какие существительные они заменяют.</w:t>
      </w:r>
    </w:p>
    <w:p>
      <w:pPr>
        <w:pStyle w:val="Style201"/>
        <w:widowControl/>
        <w:tabs>
          <w:tab w:val="clear" w:pos="708"/>
          <w:tab w:val="left" w:pos="0" w:leader="none"/>
          <w:tab w:val="left" w:pos="993" w:leader="none"/>
        </w:tabs>
        <w:spacing w:lineRule="auto" w:line="360"/>
        <w:jc w:val="both"/>
        <w:rPr>
          <w:sz w:val="24"/>
          <w:szCs w:val="24"/>
        </w:rPr>
      </w:pPr>
      <w:r>
        <w:rPr>
          <w:sz w:val="24"/>
          <w:szCs w:val="24"/>
        </w:rPr>
        <w:t>5. Если смысл какого-либо предложения неясен из-за сложного синтаксиса, сократите предложение до главных членов.</w:t>
      </w:r>
    </w:p>
    <w:p>
      <w:pPr>
        <w:pStyle w:val="Style201"/>
        <w:widowControl/>
        <w:tabs>
          <w:tab w:val="clear" w:pos="708"/>
          <w:tab w:val="left" w:pos="0" w:leader="none"/>
          <w:tab w:val="left" w:pos="993" w:leader="none"/>
        </w:tabs>
        <w:spacing w:lineRule="auto" w:line="360"/>
        <w:jc w:val="both"/>
        <w:rPr>
          <w:sz w:val="24"/>
          <w:szCs w:val="24"/>
        </w:rPr>
      </w:pPr>
      <w:r>
        <w:rPr>
          <w:sz w:val="24"/>
          <w:szCs w:val="24"/>
        </w:rPr>
        <w:t>6. 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pPr>
        <w:pStyle w:val="Style201"/>
        <w:widowControl/>
        <w:tabs>
          <w:tab w:val="clear" w:pos="708"/>
          <w:tab w:val="left" w:pos="0" w:leader="none"/>
          <w:tab w:val="left" w:pos="993" w:leader="none"/>
        </w:tabs>
        <w:spacing w:lineRule="auto" w:line="360"/>
        <w:jc w:val="both"/>
        <w:rPr>
          <w:sz w:val="24"/>
          <w:szCs w:val="24"/>
        </w:rPr>
      </w:pPr>
      <w:r>
        <w:rPr>
          <w:sz w:val="24"/>
          <w:szCs w:val="24"/>
        </w:rPr>
        <w:t>7. Еще раз прочитайте подзаголовок и убедитесь, что его содержание в достаточной мере отражает ваше понимание основной мысли текста.</w:t>
      </w:r>
    </w:p>
    <w:p>
      <w:pPr>
        <w:pStyle w:val="Style201"/>
        <w:widowControl/>
        <w:tabs>
          <w:tab w:val="clear" w:pos="708"/>
          <w:tab w:val="left" w:pos="0" w:leader="none"/>
          <w:tab w:val="left" w:pos="993" w:leader="none"/>
        </w:tabs>
        <w:spacing w:lineRule="auto" w:line="360"/>
        <w:jc w:val="both"/>
        <w:rPr>
          <w:sz w:val="24"/>
          <w:szCs w:val="24"/>
        </w:rPr>
      </w:pPr>
      <w:r>
        <w:rPr>
          <w:sz w:val="24"/>
          <w:szCs w:val="24"/>
        </w:rPr>
        <w:t>8. Проанализируйте заголовок в общем контексте смысла текста и сформулируйте его смысл.</w:t>
      </w:r>
    </w:p>
    <w:p>
      <w:pPr>
        <w:pStyle w:val="Style201"/>
        <w:widowControl/>
        <w:tabs>
          <w:tab w:val="clear" w:pos="708"/>
          <w:tab w:val="left" w:pos="0" w:leader="none"/>
          <w:tab w:val="left" w:pos="993" w:leader="none"/>
        </w:tabs>
        <w:spacing w:lineRule="auto" w:line="360"/>
        <w:jc w:val="both"/>
        <w:rPr>
          <w:sz w:val="24"/>
          <w:szCs w:val="24"/>
        </w:rPr>
      </w:pPr>
      <w:r>
        <w:rPr>
          <w:sz w:val="24"/>
          <w:szCs w:val="24"/>
        </w:rPr>
        <w:t>9. Просмотрите текста еще раз, обращая внимание на фразы, выражающие отношение автора к излагаемому, и определите его отношение к проблеме.</w:t>
      </w:r>
    </w:p>
    <w:p>
      <w:pPr>
        <w:pStyle w:val="Style201"/>
        <w:widowControl/>
        <w:tabs>
          <w:tab w:val="clear" w:pos="708"/>
          <w:tab w:val="left" w:pos="0" w:leader="none"/>
          <w:tab w:val="left" w:pos="993" w:leader="none"/>
        </w:tabs>
        <w:spacing w:lineRule="auto" w:line="360"/>
        <w:jc w:val="both"/>
        <w:rPr>
          <w:b/>
          <w:b/>
          <w:bCs/>
          <w:sz w:val="24"/>
          <w:szCs w:val="24"/>
        </w:rPr>
      </w:pPr>
      <w:r>
        <w:rPr>
          <w:b/>
          <w:bCs/>
          <w:sz w:val="24"/>
          <w:szCs w:val="24"/>
        </w:rPr>
        <w:t>Составление собственного высказывания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Переходя к этапу составления собственного высказывания, необходимо отметить, что эта сложная</w:t>
        <w:tab/>
        <w:t>аналитико-синтетическая</w:t>
        <w:tab/>
        <w:t>деятельность</w:t>
        <w:tab/>
        <w:t>может</w:t>
        <w:tab/>
        <w:t>быть</w:t>
        <w:tab/>
        <w:t>представлена</w:t>
        <w:tab/>
        <w:t>как</w:t>
      </w:r>
    </w:p>
    <w:p>
      <w:pPr>
        <w:pStyle w:val="Style201"/>
        <w:widowControl/>
        <w:tabs>
          <w:tab w:val="clear" w:pos="708"/>
          <w:tab w:val="left" w:pos="0" w:leader="none"/>
          <w:tab w:val="left" w:pos="993" w:leader="none"/>
        </w:tabs>
        <w:spacing w:lineRule="auto" w:line="360"/>
        <w:rPr>
          <w:sz w:val="24"/>
          <w:szCs w:val="24"/>
        </w:rPr>
      </w:pPr>
      <w:r>
        <w:rPr>
          <w:sz w:val="24"/>
          <w:szCs w:val="24"/>
        </w:rPr>
        <w:t>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pPr>
        <w:pStyle w:val="Style201"/>
        <w:widowControl/>
        <w:tabs>
          <w:tab w:val="clear" w:pos="708"/>
          <w:tab w:val="left" w:pos="0" w:leader="none"/>
          <w:tab w:val="left" w:pos="993" w:leader="none"/>
        </w:tabs>
        <w:spacing w:lineRule="auto" w:line="360"/>
        <w:jc w:val="both"/>
        <w:rPr>
          <w:sz w:val="24"/>
          <w:szCs w:val="24"/>
        </w:rPr>
      </w:pPr>
      <w:r>
        <w:rPr>
          <w:sz w:val="24"/>
          <w:szCs w:val="24"/>
        </w:rPr>
        <w:t>наиболее важные сообщения, требующие точного и полного отражения в реферировании;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второстепенная информация, которую следует передать в сокращенном виде;</w:t>
      </w:r>
    </w:p>
    <w:p>
      <w:pPr>
        <w:pStyle w:val="Style201"/>
        <w:widowControl/>
        <w:tabs>
          <w:tab w:val="clear" w:pos="708"/>
          <w:tab w:val="left" w:pos="0" w:leader="none"/>
          <w:tab w:val="left" w:pos="993" w:leader="none"/>
        </w:tabs>
        <w:spacing w:lineRule="auto" w:line="360"/>
        <w:jc w:val="both"/>
        <w:rPr>
          <w:sz w:val="24"/>
          <w:szCs w:val="24"/>
        </w:rPr>
      </w:pPr>
      <w:r>
        <w:rPr>
          <w:sz w:val="24"/>
          <w:szCs w:val="24"/>
        </w:rPr>
        <w:t>малозначительная информации, которую можно опустить.</w:t>
      </w:r>
    </w:p>
    <w:p>
      <w:pPr>
        <w:pStyle w:val="Style201"/>
        <w:widowControl/>
        <w:tabs>
          <w:tab w:val="clear" w:pos="708"/>
          <w:tab w:val="left" w:pos="0" w:leader="none"/>
          <w:tab w:val="left" w:pos="993" w:leader="none"/>
        </w:tabs>
        <w:spacing w:lineRule="auto" w:line="360"/>
        <w:jc w:val="both"/>
        <w:rPr>
          <w:sz w:val="24"/>
          <w:szCs w:val="24"/>
        </w:rPr>
      </w:pPr>
      <w:r>
        <w:rPr>
          <w:sz w:val="24"/>
          <w:szCs w:val="24"/>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pPr>
        <w:pStyle w:val="Style201"/>
        <w:widowControl/>
        <w:tabs>
          <w:tab w:val="clear" w:pos="708"/>
          <w:tab w:val="left" w:pos="0" w:leader="none"/>
          <w:tab w:val="left" w:pos="993" w:leader="none"/>
        </w:tabs>
        <w:spacing w:lineRule="auto" w:line="360"/>
        <w:rPr>
          <w:sz w:val="24"/>
          <w:szCs w:val="24"/>
        </w:rPr>
      </w:pPr>
      <w:r>
        <w:rPr>
          <w:sz w:val="24"/>
          <w:szCs w:val="24"/>
        </w:rPr>
        <w:t>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pPr>
        <w:pStyle w:val="Style201"/>
        <w:widowControl/>
        <w:tabs>
          <w:tab w:val="clear" w:pos="708"/>
          <w:tab w:val="left" w:pos="0" w:leader="none"/>
          <w:tab w:val="left" w:pos="993" w:leader="none"/>
        </w:tabs>
        <w:spacing w:lineRule="auto" w:line="360"/>
        <w:rPr>
          <w:sz w:val="24"/>
          <w:szCs w:val="24"/>
        </w:rPr>
      </w:pPr>
      <w:r>
        <w:rPr>
          <w:sz w:val="24"/>
          <w:szCs w:val="24"/>
        </w:rPr>
        <w:t>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pPr>
        <w:pStyle w:val="Style201"/>
        <w:widowControl/>
        <w:tabs>
          <w:tab w:val="clear" w:pos="708"/>
          <w:tab w:val="left" w:pos="0" w:leader="none"/>
          <w:tab w:val="left" w:pos="993" w:leader="none"/>
        </w:tabs>
        <w:spacing w:lineRule="auto" w:line="360"/>
        <w:rPr>
          <w:sz w:val="24"/>
          <w:szCs w:val="24"/>
        </w:rPr>
      </w:pPr>
      <w:r>
        <w:rPr>
          <w:sz w:val="24"/>
          <w:szCs w:val="24"/>
        </w:rPr>
        <w:t>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pPr>
        <w:pStyle w:val="Style201"/>
        <w:widowControl/>
        <w:tabs>
          <w:tab w:val="clear" w:pos="708"/>
          <w:tab w:val="left" w:pos="0" w:leader="none"/>
          <w:tab w:val="left" w:pos="993" w:leader="none"/>
        </w:tabs>
        <w:spacing w:lineRule="auto" w:line="360"/>
        <w:rPr>
          <w:sz w:val="24"/>
          <w:szCs w:val="24"/>
        </w:rPr>
      </w:pPr>
      <w:r>
        <w:rPr>
          <w:sz w:val="24"/>
          <w:szCs w:val="24"/>
        </w:rPr>
        <w:t>Следование алгоритму чтения, а также использование клишированных выражений позволяет минимизировать количество ошибок, связанных с содержательной и структурной стороной реферированного текста.</w:t>
      </w:r>
    </w:p>
    <w:p>
      <w:pPr>
        <w:pStyle w:val="Style201"/>
        <w:widowControl/>
        <w:tabs>
          <w:tab w:val="clear" w:pos="708"/>
          <w:tab w:val="left" w:pos="0" w:leader="none"/>
          <w:tab w:val="left" w:pos="993" w:leader="none"/>
        </w:tabs>
        <w:spacing w:lineRule="auto" w:line="360"/>
        <w:jc w:val="both"/>
        <w:rPr>
          <w:sz w:val="24"/>
          <w:szCs w:val="24"/>
        </w:rPr>
      </w:pPr>
      <w:r>
        <w:rPr>
          <w:sz w:val="24"/>
          <w:szCs w:val="24"/>
        </w:rPr>
        <w:t>Несмотря на то, что благодаря готовым коммуникативным фразам речь красиво оформлена, предложения логично связаны и такую речь приятно слушать, не надо забывать, что при реферировании эти выражения являются только средством для максимально полной и адекватной передачи содержания реферируемого текста.</w:t>
      </w:r>
    </w:p>
    <w:p>
      <w:pPr>
        <w:pStyle w:val="Style201"/>
        <w:widowControl/>
        <w:tabs>
          <w:tab w:val="clear" w:pos="708"/>
          <w:tab w:val="left" w:pos="0" w:leader="none"/>
          <w:tab w:val="left" w:pos="993" w:leader="none"/>
        </w:tabs>
        <w:spacing w:lineRule="auto" w:line="360"/>
        <w:jc w:val="both"/>
        <w:rPr>
          <w:sz w:val="24"/>
          <w:szCs w:val="24"/>
        </w:rPr>
      </w:pPr>
      <w:r>
        <w:rPr>
          <w:sz w:val="24"/>
          <w:szCs w:val="24"/>
        </w:rPr>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 xml:space="preserve">Словосочетания и фразы для составления </w:t>
      </w:r>
      <w:r>
        <w:rPr>
          <w:b/>
          <w:sz w:val="24"/>
          <w:szCs w:val="24"/>
          <w:lang w:val="en-US"/>
        </w:rPr>
        <w:t>S</w:t>
      </w:r>
      <w:r>
        <w:rPr>
          <w:b/>
          <w:sz w:val="24"/>
          <w:szCs w:val="24"/>
        </w:rPr>
        <w:t>ummary</w:t>
      </w:r>
    </w:p>
    <w:p>
      <w:pPr>
        <w:pStyle w:val="Style201"/>
        <w:widowControl/>
        <w:tabs>
          <w:tab w:val="clear" w:pos="708"/>
          <w:tab w:val="left" w:pos="0" w:leader="none"/>
          <w:tab w:val="left" w:pos="993" w:leader="none"/>
        </w:tabs>
        <w:spacing w:lineRule="auto" w:line="360"/>
        <w:jc w:val="both"/>
        <w:rPr>
          <w:sz w:val="24"/>
          <w:szCs w:val="24"/>
        </w:rPr>
      </w:pPr>
      <w:r>
        <w:rPr>
          <w:sz w:val="24"/>
          <w:szCs w:val="24"/>
        </w:rPr>
        <w:t>1. Название, автор, стиль.</w:t>
      </w:r>
    </w:p>
    <w:p>
      <w:pPr>
        <w:pStyle w:val="Style201"/>
        <w:widowControl/>
        <w:tabs>
          <w:tab w:val="clear" w:pos="708"/>
          <w:tab w:val="left" w:pos="0" w:leader="none"/>
          <w:tab w:val="left" w:pos="993" w:leader="none"/>
        </w:tabs>
        <w:spacing w:lineRule="auto" w:line="360"/>
        <w:jc w:val="both"/>
        <w:rPr>
          <w:sz w:val="24"/>
          <w:szCs w:val="24"/>
        </w:rPr>
      </w:pPr>
      <w:r>
        <w:rPr>
          <w:sz w:val="24"/>
          <w:szCs w:val="24"/>
          <w:lang w:val="en-US"/>
        </w:rPr>
        <w:t>The</w:t>
      </w:r>
      <w:r>
        <w:rPr>
          <w:sz w:val="24"/>
          <w:szCs w:val="24"/>
        </w:rPr>
        <w:t xml:space="preserve"> </w:t>
      </w:r>
      <w:r>
        <w:rPr>
          <w:sz w:val="24"/>
          <w:szCs w:val="24"/>
          <w:lang w:val="en-US"/>
        </w:rPr>
        <w:t>article</w:t>
      </w:r>
      <w:r>
        <w:rPr>
          <w:sz w:val="24"/>
          <w:szCs w:val="24"/>
        </w:rPr>
        <w:t>/</w:t>
      </w:r>
      <w:r>
        <w:rPr>
          <w:sz w:val="24"/>
          <w:szCs w:val="24"/>
          <w:lang w:val="en-US"/>
        </w:rPr>
        <w:t>text</w:t>
      </w:r>
      <w:r>
        <w:rPr>
          <w:sz w:val="24"/>
          <w:szCs w:val="24"/>
        </w:rPr>
        <w:t xml:space="preserve"> </w:t>
      </w:r>
      <w:r>
        <w:rPr>
          <w:sz w:val="24"/>
          <w:szCs w:val="24"/>
          <w:lang w:val="en-US"/>
        </w:rPr>
        <w:t>I</w:t>
      </w:r>
      <w:r>
        <w:rPr>
          <w:sz w:val="24"/>
          <w:szCs w:val="24"/>
        </w:rPr>
        <w:t>’</w:t>
      </w:r>
      <w:r>
        <w:rPr>
          <w:sz w:val="24"/>
          <w:szCs w:val="24"/>
          <w:lang w:val="en-US"/>
        </w:rPr>
        <w:t>m</w:t>
      </w:r>
      <w:r>
        <w:rPr>
          <w:sz w:val="24"/>
          <w:szCs w:val="24"/>
        </w:rPr>
        <w:t xml:space="preserve"> </w:t>
      </w:r>
      <w:r>
        <w:rPr>
          <w:sz w:val="24"/>
          <w:szCs w:val="24"/>
          <w:lang w:val="en-US"/>
        </w:rPr>
        <w:t>going</w:t>
      </w:r>
      <w:r>
        <w:rPr>
          <w:sz w:val="24"/>
          <w:szCs w:val="24"/>
        </w:rPr>
        <w:t xml:space="preserve"> </w:t>
      </w:r>
      <w:r>
        <w:rPr>
          <w:sz w:val="24"/>
          <w:szCs w:val="24"/>
          <w:lang w:val="en-US"/>
        </w:rPr>
        <w:t>to</w:t>
      </w:r>
      <w:r>
        <w:rPr>
          <w:sz w:val="24"/>
          <w:szCs w:val="24"/>
        </w:rPr>
        <w:t xml:space="preserve"> </w:t>
      </w:r>
      <w:r>
        <w:rPr>
          <w:sz w:val="24"/>
          <w:szCs w:val="24"/>
          <w:lang w:val="en-US"/>
        </w:rPr>
        <w:t>give</w:t>
      </w:r>
      <w:r>
        <w:rPr>
          <w:sz w:val="24"/>
          <w:szCs w:val="24"/>
        </w:rPr>
        <w:t xml:space="preserve"> </w:t>
      </w:r>
      <w:r>
        <w:rPr>
          <w:sz w:val="24"/>
          <w:szCs w:val="24"/>
          <w:lang w:val="en-US"/>
        </w:rPr>
        <w:t>a</w:t>
      </w:r>
      <w:r>
        <w:rPr>
          <w:sz w:val="24"/>
          <w:szCs w:val="24"/>
        </w:rPr>
        <w:t xml:space="preserve"> </w:t>
      </w:r>
      <w:r>
        <w:rPr>
          <w:sz w:val="24"/>
          <w:szCs w:val="24"/>
          <w:lang w:val="en-US"/>
        </w:rPr>
        <w:t>review</w:t>
      </w:r>
      <w:r>
        <w:rPr>
          <w:sz w:val="24"/>
          <w:szCs w:val="24"/>
        </w:rPr>
        <w:t xml:space="preserve"> </w:t>
      </w:r>
      <w:r>
        <w:rPr>
          <w:sz w:val="24"/>
          <w:szCs w:val="24"/>
          <w:lang w:val="en-US"/>
        </w:rPr>
        <w:t>of</w:t>
      </w:r>
      <w:r>
        <w:rPr>
          <w:sz w:val="24"/>
          <w:szCs w:val="24"/>
        </w:rPr>
        <w:t xml:space="preserve"> </w:t>
      </w:r>
      <w:r>
        <w:rPr>
          <w:sz w:val="24"/>
          <w:szCs w:val="24"/>
          <w:lang w:val="en-US"/>
        </w:rPr>
        <w:t>is</w:t>
      </w:r>
      <w:r>
        <w:rPr>
          <w:sz w:val="24"/>
          <w:szCs w:val="24"/>
        </w:rPr>
        <w:t xml:space="preserve"> </w:t>
      </w:r>
      <w:r>
        <w:rPr>
          <w:sz w:val="24"/>
          <w:szCs w:val="24"/>
          <w:lang w:val="en-US"/>
        </w:rPr>
        <w:t>taken</w:t>
      </w:r>
      <w:r>
        <w:rPr>
          <w:sz w:val="24"/>
          <w:szCs w:val="24"/>
        </w:rPr>
        <w:t xml:space="preserve"> </w:t>
      </w:r>
      <w:r>
        <w:rPr>
          <w:sz w:val="24"/>
          <w:szCs w:val="24"/>
          <w:lang w:val="en-US"/>
        </w:rPr>
        <w:t>from</w:t>
      </w:r>
      <w:r>
        <w:rPr>
          <w:sz w:val="24"/>
          <w:szCs w:val="24"/>
        </w:rPr>
        <w:t>… — Статья (текст), которую я сейчас хочу проанализировать из…</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The headline of the article/text is — </w:t>
      </w:r>
      <w:r>
        <w:rPr>
          <w:sz w:val="24"/>
          <w:szCs w:val="24"/>
        </w:rPr>
        <w:t>Заголовок</w:t>
      </w:r>
      <w:r>
        <w:rPr>
          <w:sz w:val="24"/>
          <w:szCs w:val="24"/>
          <w:lang w:val="en-US"/>
        </w:rPr>
        <w:t xml:space="preserve"> </w:t>
      </w:r>
      <w:r>
        <w:rPr>
          <w:sz w:val="24"/>
          <w:szCs w:val="24"/>
        </w:rPr>
        <w:t>статьи</w:t>
      </w:r>
      <w:r>
        <w:rPr>
          <w:sz w:val="24"/>
          <w:szCs w:val="24"/>
          <w:lang w:val="en-US"/>
        </w:rPr>
        <w:t xml:space="preserve"> (</w:t>
      </w:r>
      <w:r>
        <w:rPr>
          <w:sz w:val="24"/>
          <w:szCs w:val="24"/>
        </w:rPr>
        <w:t>текста</w:t>
      </w:r>
      <w:r>
        <w:rPr>
          <w:sz w:val="24"/>
          <w:szCs w:val="24"/>
          <w:lang w:val="en-US"/>
        </w:rPr>
        <w:t>)…</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The author of the article/text is… — </w:t>
      </w:r>
      <w:r>
        <w:rPr>
          <w:sz w:val="24"/>
          <w:szCs w:val="24"/>
        </w:rPr>
        <w:t>Автор</w:t>
      </w:r>
      <w:r>
        <w:rPr>
          <w:sz w:val="24"/>
          <w:szCs w:val="24"/>
          <w:lang w:val="en-US"/>
        </w:rPr>
        <w:t xml:space="preserve"> </w:t>
      </w:r>
      <w:r>
        <w:rPr>
          <w:sz w:val="24"/>
          <w:szCs w:val="24"/>
        </w:rPr>
        <w:t>статьи</w:t>
      </w:r>
      <w:r>
        <w:rPr>
          <w:sz w:val="24"/>
          <w:szCs w:val="24"/>
          <w:lang w:val="en-US"/>
        </w:rPr>
        <w:t xml:space="preserve"> (</w:t>
      </w:r>
      <w:r>
        <w:rPr>
          <w:sz w:val="24"/>
          <w:szCs w:val="24"/>
        </w:rPr>
        <w:t>текст</w:t>
      </w:r>
      <w:r>
        <w:rPr>
          <w:sz w:val="24"/>
          <w:szCs w:val="24"/>
          <w:lang w:val="en-US"/>
        </w:rPr>
        <w:t>)…</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It is written by — </w:t>
      </w:r>
      <w:r>
        <w:rPr>
          <w:sz w:val="24"/>
          <w:szCs w:val="24"/>
        </w:rPr>
        <w:t>Он</w:t>
      </w:r>
      <w:r>
        <w:rPr>
          <w:sz w:val="24"/>
          <w:szCs w:val="24"/>
          <w:lang w:val="en-US"/>
        </w:rPr>
        <w:t xml:space="preserve"> (</w:t>
      </w:r>
      <w:r>
        <w:rPr>
          <w:sz w:val="24"/>
          <w:szCs w:val="24"/>
        </w:rPr>
        <w:t>она</w:t>
      </w:r>
      <w:r>
        <w:rPr>
          <w:sz w:val="24"/>
          <w:szCs w:val="24"/>
          <w:lang w:val="en-US"/>
        </w:rPr>
        <w:t xml:space="preserve">) </w:t>
      </w:r>
      <w:r>
        <w:rPr>
          <w:sz w:val="24"/>
          <w:szCs w:val="24"/>
        </w:rPr>
        <w:t>написан</w:t>
      </w:r>
      <w:r>
        <w:rPr>
          <w:sz w:val="24"/>
          <w:szCs w:val="24"/>
          <w:lang w:val="en-US"/>
        </w:rPr>
        <w:t>…</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The article/text is … — </w:t>
      </w:r>
      <w:r>
        <w:rPr>
          <w:sz w:val="24"/>
          <w:szCs w:val="24"/>
        </w:rPr>
        <w:t>Статья</w:t>
      </w:r>
      <w:r>
        <w:rPr>
          <w:sz w:val="24"/>
          <w:szCs w:val="24"/>
          <w:lang w:val="en-US"/>
        </w:rPr>
        <w:t xml:space="preserve"> (</w:t>
      </w:r>
      <w:r>
        <w:rPr>
          <w:sz w:val="24"/>
          <w:szCs w:val="24"/>
        </w:rPr>
        <w:t>текст</w:t>
      </w:r>
      <w:r>
        <w:rPr>
          <w:sz w:val="24"/>
          <w:szCs w:val="24"/>
          <w:lang w:val="en-US"/>
        </w:rPr>
        <w:t>) ….</w:t>
      </w:r>
    </w:p>
    <w:p>
      <w:pPr>
        <w:pStyle w:val="Style201"/>
        <w:widowControl/>
        <w:tabs>
          <w:tab w:val="clear" w:pos="708"/>
          <w:tab w:val="left" w:pos="0" w:leader="none"/>
          <w:tab w:val="left" w:pos="993" w:leader="none"/>
        </w:tabs>
        <w:spacing w:lineRule="auto" w:line="360"/>
        <w:jc w:val="both"/>
        <w:rPr>
          <w:sz w:val="24"/>
          <w:szCs w:val="24"/>
        </w:rPr>
      </w:pPr>
      <w:r>
        <w:rPr>
          <w:sz w:val="24"/>
          <w:szCs w:val="24"/>
        </w:rPr>
        <w:t>The headline foreshadows… — Заголовок приоткрывает</w:t>
      </w:r>
    </w:p>
    <w:p>
      <w:pPr>
        <w:pStyle w:val="Style201"/>
        <w:widowControl/>
        <w:tabs>
          <w:tab w:val="clear" w:pos="708"/>
          <w:tab w:val="left" w:pos="0" w:leader="none"/>
          <w:tab w:val="left" w:pos="993" w:leader="none"/>
        </w:tabs>
        <w:spacing w:lineRule="auto" w:line="360"/>
        <w:jc w:val="both"/>
        <w:rPr>
          <w:sz w:val="24"/>
          <w:szCs w:val="24"/>
        </w:rPr>
      </w:pPr>
      <w:r>
        <w:rPr>
          <w:sz w:val="24"/>
          <w:szCs w:val="24"/>
        </w:rPr>
        <w:t>2. Тема. Логические части.</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The topic of the article/text is… — </w:t>
      </w:r>
      <w:r>
        <w:rPr>
          <w:sz w:val="24"/>
          <w:szCs w:val="24"/>
        </w:rPr>
        <w:t>Тема</w:t>
      </w:r>
      <w:r>
        <w:rPr>
          <w:sz w:val="24"/>
          <w:szCs w:val="24"/>
          <w:lang w:val="en-US"/>
        </w:rPr>
        <w:t xml:space="preserve"> </w:t>
      </w:r>
      <w:r>
        <w:rPr>
          <w:sz w:val="24"/>
          <w:szCs w:val="24"/>
        </w:rPr>
        <w:t>статьи</w:t>
      </w:r>
      <w:r>
        <w:rPr>
          <w:sz w:val="24"/>
          <w:szCs w:val="24"/>
          <w:lang w:val="en-US"/>
        </w:rPr>
        <w:t xml:space="preserve"> (</w:t>
      </w:r>
      <w:r>
        <w:rPr>
          <w:sz w:val="24"/>
          <w:szCs w:val="24"/>
        </w:rPr>
        <w:t>текста</w:t>
      </w:r>
      <w:r>
        <w:rPr>
          <w:sz w:val="24"/>
          <w:szCs w:val="24"/>
          <w:lang w:val="en-US"/>
        </w:rPr>
        <w:t>)…</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The key issue of the article/text is… — </w:t>
      </w:r>
      <w:r>
        <w:rPr>
          <w:sz w:val="24"/>
          <w:szCs w:val="24"/>
        </w:rPr>
        <w:t>Ключевым</w:t>
      </w:r>
      <w:r>
        <w:rPr>
          <w:sz w:val="24"/>
          <w:szCs w:val="24"/>
          <w:lang w:val="en-US"/>
        </w:rPr>
        <w:t xml:space="preserve"> </w:t>
      </w:r>
      <w:r>
        <w:rPr>
          <w:sz w:val="24"/>
          <w:szCs w:val="24"/>
        </w:rPr>
        <w:t>вопросом</w:t>
      </w:r>
      <w:r>
        <w:rPr>
          <w:sz w:val="24"/>
          <w:szCs w:val="24"/>
          <w:lang w:val="en-US"/>
        </w:rPr>
        <w:t xml:space="preserve"> </w:t>
      </w:r>
      <w:r>
        <w:rPr>
          <w:sz w:val="24"/>
          <w:szCs w:val="24"/>
        </w:rPr>
        <w:t>в</w:t>
      </w:r>
      <w:r>
        <w:rPr>
          <w:sz w:val="24"/>
          <w:szCs w:val="24"/>
          <w:lang w:val="en-US"/>
        </w:rPr>
        <w:t xml:space="preserve"> </w:t>
      </w:r>
      <w:r>
        <w:rPr>
          <w:sz w:val="24"/>
          <w:szCs w:val="24"/>
        </w:rPr>
        <w:t>статье</w:t>
      </w:r>
      <w:r>
        <w:rPr>
          <w:sz w:val="24"/>
          <w:szCs w:val="24"/>
          <w:lang w:val="en-US"/>
        </w:rPr>
        <w:t xml:space="preserve"> (</w:t>
      </w:r>
      <w:r>
        <w:rPr>
          <w:sz w:val="24"/>
          <w:szCs w:val="24"/>
        </w:rPr>
        <w:t>в</w:t>
      </w:r>
      <w:r>
        <w:rPr>
          <w:sz w:val="24"/>
          <w:szCs w:val="24"/>
          <w:lang w:val="en-US"/>
        </w:rPr>
        <w:t xml:space="preserve"> </w:t>
      </w:r>
      <w:r>
        <w:rPr>
          <w:sz w:val="24"/>
          <w:szCs w:val="24"/>
        </w:rPr>
        <w:t>тексте</w:t>
      </w:r>
      <w:r>
        <w:rPr>
          <w:sz w:val="24"/>
          <w:szCs w:val="24"/>
          <w:lang w:val="en-US"/>
        </w:rPr>
        <w:t xml:space="preserve">) </w:t>
      </w:r>
      <w:r>
        <w:rPr>
          <w:sz w:val="24"/>
          <w:szCs w:val="24"/>
        </w:rPr>
        <w:t>является</w:t>
      </w:r>
      <w:r>
        <w:rPr>
          <w:sz w:val="24"/>
          <w:szCs w:val="24"/>
          <w:lang w:val="en-US"/>
        </w:rPr>
        <w:t>…</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The article/text is devoted to the problem… - </w:t>
      </w:r>
      <w:r>
        <w:rPr>
          <w:sz w:val="24"/>
          <w:szCs w:val="24"/>
        </w:rPr>
        <w:t>Статья</w:t>
      </w:r>
      <w:r>
        <w:rPr>
          <w:sz w:val="24"/>
          <w:szCs w:val="24"/>
          <w:lang w:val="en-US"/>
        </w:rPr>
        <w:t xml:space="preserve"> (</w:t>
      </w:r>
      <w:r>
        <w:rPr>
          <w:sz w:val="24"/>
          <w:szCs w:val="24"/>
        </w:rPr>
        <w:t>текст</w:t>
      </w:r>
      <w:r>
        <w:rPr>
          <w:sz w:val="24"/>
          <w:szCs w:val="24"/>
          <w:lang w:val="en-US"/>
        </w:rPr>
        <w:t xml:space="preserve">) </w:t>
      </w:r>
      <w:r>
        <w:rPr>
          <w:sz w:val="24"/>
          <w:szCs w:val="24"/>
        </w:rPr>
        <w:t>посвящена</w:t>
      </w:r>
      <w:r>
        <w:rPr>
          <w:sz w:val="24"/>
          <w:szCs w:val="24"/>
          <w:lang w:val="en-US"/>
        </w:rPr>
        <w:t xml:space="preserve"> </w:t>
      </w:r>
      <w:r>
        <w:rPr>
          <w:sz w:val="24"/>
          <w:szCs w:val="24"/>
        </w:rPr>
        <w:t>проблеме</w:t>
      </w:r>
      <w:r>
        <w:rPr>
          <w:sz w:val="24"/>
          <w:szCs w:val="24"/>
          <w:lang w:val="en-US"/>
        </w:rPr>
        <w:t>…</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The author touches upon the problem of… — </w:t>
      </w:r>
      <w:r>
        <w:rPr>
          <w:sz w:val="24"/>
          <w:szCs w:val="24"/>
        </w:rPr>
        <w:t>Автор</w:t>
      </w:r>
      <w:r>
        <w:rPr>
          <w:sz w:val="24"/>
          <w:szCs w:val="24"/>
          <w:lang w:val="en-US"/>
        </w:rPr>
        <w:t xml:space="preserve"> </w:t>
      </w:r>
      <w:r>
        <w:rPr>
          <w:sz w:val="24"/>
          <w:szCs w:val="24"/>
        </w:rPr>
        <w:t>затрагивает</w:t>
      </w:r>
      <w:r>
        <w:rPr>
          <w:sz w:val="24"/>
          <w:szCs w:val="24"/>
          <w:lang w:val="en-US"/>
        </w:rPr>
        <w:t xml:space="preserve"> </w:t>
      </w:r>
      <w:r>
        <w:rPr>
          <w:sz w:val="24"/>
          <w:szCs w:val="24"/>
        </w:rPr>
        <w:t>проблему</w:t>
      </w:r>
      <w:r>
        <w:rPr>
          <w:sz w:val="24"/>
          <w:szCs w:val="24"/>
          <w:lang w:val="en-US"/>
        </w:rPr>
        <w:t>….</w:t>
      </w:r>
    </w:p>
    <w:p>
      <w:pPr>
        <w:pStyle w:val="Style201"/>
        <w:widowControl/>
        <w:tabs>
          <w:tab w:val="clear" w:pos="708"/>
          <w:tab w:val="left" w:pos="0" w:leader="none"/>
          <w:tab w:val="left" w:pos="993" w:leader="none"/>
        </w:tabs>
        <w:spacing w:lineRule="auto" w:line="360"/>
        <w:jc w:val="both"/>
        <w:rPr>
          <w:sz w:val="24"/>
          <w:szCs w:val="24"/>
        </w:rPr>
      </w:pPr>
      <w:r>
        <w:rPr>
          <w:sz w:val="24"/>
          <w:szCs w:val="24"/>
        </w:rPr>
        <w:t>I’d like to make some remarks concerning… — Я бы хотел сделать несколько замечаний по поводу…</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I’d like to mention briefly that… — </w:t>
      </w:r>
      <w:r>
        <w:rPr>
          <w:sz w:val="24"/>
          <w:szCs w:val="24"/>
        </w:rPr>
        <w:t>Хотелось</w:t>
      </w:r>
      <w:r>
        <w:rPr>
          <w:sz w:val="24"/>
          <w:szCs w:val="24"/>
          <w:lang w:val="en-US"/>
        </w:rPr>
        <w:t xml:space="preserve"> </w:t>
      </w:r>
      <w:r>
        <w:rPr>
          <w:sz w:val="24"/>
          <w:szCs w:val="24"/>
        </w:rPr>
        <w:t>бы</w:t>
      </w:r>
      <w:r>
        <w:rPr>
          <w:sz w:val="24"/>
          <w:szCs w:val="24"/>
          <w:lang w:val="en-US"/>
        </w:rPr>
        <w:t xml:space="preserve"> </w:t>
      </w:r>
      <w:r>
        <w:rPr>
          <w:sz w:val="24"/>
          <w:szCs w:val="24"/>
        </w:rPr>
        <w:t>кратко</w:t>
      </w:r>
      <w:r>
        <w:rPr>
          <w:sz w:val="24"/>
          <w:szCs w:val="24"/>
          <w:lang w:val="en-US"/>
        </w:rPr>
        <w:t xml:space="preserve"> </w:t>
      </w:r>
      <w:r>
        <w:rPr>
          <w:sz w:val="24"/>
          <w:szCs w:val="24"/>
        </w:rPr>
        <w:t>отметить</w:t>
      </w:r>
      <w:r>
        <w:rPr>
          <w:sz w:val="24"/>
          <w:szCs w:val="24"/>
          <w:lang w:val="en-US"/>
        </w:rPr>
        <w:t>…</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I’d like to comment on the problem of… — </w:t>
      </w:r>
      <w:r>
        <w:rPr>
          <w:sz w:val="24"/>
          <w:szCs w:val="24"/>
        </w:rPr>
        <w:t>Я</w:t>
      </w:r>
      <w:r>
        <w:rPr>
          <w:sz w:val="24"/>
          <w:szCs w:val="24"/>
          <w:lang w:val="en-US"/>
        </w:rPr>
        <w:t xml:space="preserve"> </w:t>
      </w:r>
      <w:r>
        <w:rPr>
          <w:sz w:val="24"/>
          <w:szCs w:val="24"/>
        </w:rPr>
        <w:t>бы</w:t>
      </w:r>
      <w:r>
        <w:rPr>
          <w:sz w:val="24"/>
          <w:szCs w:val="24"/>
          <w:lang w:val="en-US"/>
        </w:rPr>
        <w:t xml:space="preserve"> </w:t>
      </w:r>
      <w:r>
        <w:rPr>
          <w:sz w:val="24"/>
          <w:szCs w:val="24"/>
        </w:rPr>
        <w:t>хотел</w:t>
      </w:r>
      <w:r>
        <w:rPr>
          <w:sz w:val="24"/>
          <w:szCs w:val="24"/>
          <w:lang w:val="en-US"/>
        </w:rPr>
        <w:t xml:space="preserve"> </w:t>
      </w:r>
      <w:r>
        <w:rPr>
          <w:sz w:val="24"/>
          <w:szCs w:val="24"/>
        </w:rPr>
        <w:t>прокомментировать</w:t>
      </w:r>
      <w:r>
        <w:rPr>
          <w:sz w:val="24"/>
          <w:szCs w:val="24"/>
          <w:lang w:val="en-US"/>
        </w:rPr>
        <w:t xml:space="preserve"> </w:t>
      </w:r>
      <w:r>
        <w:rPr>
          <w:sz w:val="24"/>
          <w:szCs w:val="24"/>
        </w:rPr>
        <w:t>проблему</w:t>
      </w:r>
      <w:r>
        <w:rPr>
          <w:sz w:val="24"/>
          <w:szCs w:val="24"/>
          <w:lang w:val="en-US"/>
        </w:rPr>
        <w:t>…</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The article/text may be divided into several logically connected parts, which are… — </w:t>
      </w:r>
      <w:r>
        <w:rPr>
          <w:sz w:val="24"/>
          <w:szCs w:val="24"/>
        </w:rPr>
        <w:t>Статья</w:t>
      </w:r>
      <w:r>
        <w:rPr>
          <w:sz w:val="24"/>
          <w:szCs w:val="24"/>
          <w:lang w:val="en-US"/>
        </w:rPr>
        <w:t xml:space="preserve"> (</w:t>
      </w:r>
      <w:r>
        <w:rPr>
          <w:sz w:val="24"/>
          <w:szCs w:val="24"/>
        </w:rPr>
        <w:t>текст</w:t>
      </w:r>
      <w:r>
        <w:rPr>
          <w:sz w:val="24"/>
          <w:szCs w:val="24"/>
          <w:lang w:val="en-US"/>
        </w:rPr>
        <w:t xml:space="preserve">) </w:t>
      </w:r>
      <w:r>
        <w:rPr>
          <w:sz w:val="24"/>
          <w:szCs w:val="24"/>
        </w:rPr>
        <w:t>может</w:t>
      </w:r>
      <w:r>
        <w:rPr>
          <w:sz w:val="24"/>
          <w:szCs w:val="24"/>
          <w:lang w:val="en-US"/>
        </w:rPr>
        <w:t xml:space="preserve"> </w:t>
      </w:r>
      <w:r>
        <w:rPr>
          <w:sz w:val="24"/>
          <w:szCs w:val="24"/>
        </w:rPr>
        <w:t>быть</w:t>
      </w:r>
      <w:r>
        <w:rPr>
          <w:sz w:val="24"/>
          <w:szCs w:val="24"/>
          <w:lang w:val="en-US"/>
        </w:rPr>
        <w:t xml:space="preserve"> </w:t>
      </w:r>
      <w:r>
        <w:rPr>
          <w:sz w:val="24"/>
          <w:szCs w:val="24"/>
        </w:rPr>
        <w:t>разделена</w:t>
      </w:r>
      <w:r>
        <w:rPr>
          <w:sz w:val="24"/>
          <w:szCs w:val="24"/>
          <w:lang w:val="en-US"/>
        </w:rPr>
        <w:t xml:space="preserve"> </w:t>
      </w:r>
      <w:r>
        <w:rPr>
          <w:sz w:val="24"/>
          <w:szCs w:val="24"/>
        </w:rPr>
        <w:t>на</w:t>
      </w:r>
      <w:r>
        <w:rPr>
          <w:sz w:val="24"/>
          <w:szCs w:val="24"/>
          <w:lang w:val="en-US"/>
        </w:rPr>
        <w:t xml:space="preserve"> </w:t>
      </w:r>
      <w:r>
        <w:rPr>
          <w:sz w:val="24"/>
          <w:szCs w:val="24"/>
        </w:rPr>
        <w:t>несколько</w:t>
      </w:r>
      <w:r>
        <w:rPr>
          <w:sz w:val="24"/>
          <w:szCs w:val="24"/>
          <w:lang w:val="en-US"/>
        </w:rPr>
        <w:t xml:space="preserve"> </w:t>
      </w:r>
      <w:r>
        <w:rPr>
          <w:sz w:val="24"/>
          <w:szCs w:val="24"/>
        </w:rPr>
        <w:t>логически</w:t>
      </w:r>
      <w:r>
        <w:rPr>
          <w:sz w:val="24"/>
          <w:szCs w:val="24"/>
          <w:lang w:val="en-US"/>
        </w:rPr>
        <w:t xml:space="preserve"> </w:t>
      </w:r>
      <w:r>
        <w:rPr>
          <w:sz w:val="24"/>
          <w:szCs w:val="24"/>
        </w:rPr>
        <w:t>взаимосвязанных</w:t>
      </w:r>
      <w:r>
        <w:rPr>
          <w:sz w:val="24"/>
          <w:szCs w:val="24"/>
          <w:lang w:val="en-US"/>
        </w:rPr>
        <w:t xml:space="preserve"> </w:t>
      </w:r>
      <w:r>
        <w:rPr>
          <w:sz w:val="24"/>
          <w:szCs w:val="24"/>
        </w:rPr>
        <w:t>частей</w:t>
      </w:r>
      <w:r>
        <w:rPr>
          <w:sz w:val="24"/>
          <w:szCs w:val="24"/>
          <w:lang w:val="en-US"/>
        </w:rPr>
        <w:t xml:space="preserve">, </w:t>
      </w:r>
      <w:r>
        <w:rPr>
          <w:sz w:val="24"/>
          <w:szCs w:val="24"/>
        </w:rPr>
        <w:t>таких</w:t>
      </w:r>
      <w:r>
        <w:rPr>
          <w:sz w:val="24"/>
          <w:szCs w:val="24"/>
          <w:lang w:val="en-US"/>
        </w:rPr>
        <w:t xml:space="preserve"> </w:t>
      </w:r>
      <w:r>
        <w:rPr>
          <w:sz w:val="24"/>
          <w:szCs w:val="24"/>
        </w:rPr>
        <w:t>как</w:t>
      </w:r>
      <w:r>
        <w:rPr>
          <w:sz w:val="24"/>
          <w:szCs w:val="24"/>
          <w:lang w:val="en-US"/>
        </w:rPr>
        <w:t>…</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3. Краткое содержание.</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At the beginning of the story the author — В начале истории автор</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describes — описывает</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depicts — изображает</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touches upon — затрагивает</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explains — объясняет</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introduces — знакомит</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mentions — упоминает</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recalls -вспоминает</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lang w:val="en-US"/>
        </w:rPr>
        <w:t>makes</w:t>
      </w:r>
      <w:r>
        <w:rPr>
          <w:sz w:val="24"/>
          <w:szCs w:val="24"/>
        </w:rPr>
        <w:t xml:space="preserve"> </w:t>
      </w:r>
      <w:r>
        <w:rPr>
          <w:sz w:val="24"/>
          <w:szCs w:val="24"/>
          <w:lang w:val="en-US"/>
        </w:rPr>
        <w:t>a</w:t>
      </w:r>
      <w:r>
        <w:rPr>
          <w:sz w:val="24"/>
          <w:szCs w:val="24"/>
        </w:rPr>
        <w:t xml:space="preserve"> </w:t>
      </w:r>
      <w:r>
        <w:rPr>
          <w:sz w:val="24"/>
          <w:szCs w:val="24"/>
          <w:lang w:val="en-US"/>
        </w:rPr>
        <w:t>few</w:t>
      </w:r>
      <w:r>
        <w:rPr>
          <w:sz w:val="24"/>
          <w:szCs w:val="24"/>
        </w:rPr>
        <w:t xml:space="preserve"> </w:t>
      </w:r>
      <w:r>
        <w:rPr>
          <w:sz w:val="24"/>
          <w:szCs w:val="24"/>
          <w:lang w:val="en-US"/>
        </w:rPr>
        <w:t>critical</w:t>
      </w:r>
      <w:r>
        <w:rPr>
          <w:sz w:val="24"/>
          <w:szCs w:val="24"/>
        </w:rPr>
        <w:t xml:space="preserve"> </w:t>
      </w:r>
      <w:r>
        <w:rPr>
          <w:sz w:val="24"/>
          <w:szCs w:val="24"/>
          <w:lang w:val="en-US"/>
        </w:rPr>
        <w:t>remarks</w:t>
      </w:r>
      <w:r>
        <w:rPr>
          <w:sz w:val="24"/>
          <w:szCs w:val="24"/>
        </w:rPr>
        <w:t xml:space="preserve"> </w:t>
      </w:r>
      <w:r>
        <w:rPr>
          <w:sz w:val="24"/>
          <w:szCs w:val="24"/>
          <w:lang w:val="en-US"/>
        </w:rPr>
        <w:t>on</w:t>
      </w:r>
      <w:r>
        <w:rPr>
          <w:sz w:val="24"/>
          <w:szCs w:val="24"/>
        </w:rPr>
        <w:t xml:space="preserve"> — делает несколько критических замечаний о</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The article begins (opens) with a (the)</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description of — описанием</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statement — заявлением</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introduction of — представлением</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the mention of — упоминанием</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the analysis of a summary of — кратким анализом</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the characterization of — характеристикой</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(author’s) opinion of — мнением автора</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author’s recollections of — воспоминанием автора</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the enumeration of — перечнем</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In conclusion the author</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 xml:space="preserve">dwells on — </w:t>
      </w:r>
      <w:r>
        <w:rPr>
          <w:sz w:val="24"/>
          <w:szCs w:val="24"/>
        </w:rPr>
        <w:t>останавливается</w:t>
      </w:r>
      <w:r>
        <w:rPr>
          <w:sz w:val="24"/>
          <w:szCs w:val="24"/>
          <w:lang w:val="en-US"/>
        </w:rPr>
        <w:t xml:space="preserve"> </w:t>
      </w:r>
      <w:r>
        <w:rPr>
          <w:sz w:val="24"/>
          <w:szCs w:val="24"/>
        </w:rPr>
        <w:t>на</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lang w:val="en-US"/>
        </w:rPr>
        <w:t>points</w:t>
      </w:r>
      <w:r>
        <w:rPr>
          <w:sz w:val="24"/>
          <w:szCs w:val="24"/>
        </w:rPr>
        <w:t xml:space="preserve"> </w:t>
      </w:r>
      <w:r>
        <w:rPr>
          <w:sz w:val="24"/>
          <w:szCs w:val="24"/>
          <w:lang w:val="en-US"/>
        </w:rPr>
        <w:t>out</w:t>
      </w:r>
      <w:r>
        <w:rPr>
          <w:sz w:val="24"/>
          <w:szCs w:val="24"/>
        </w:rPr>
        <w:t xml:space="preserve"> — указывает на то</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lang w:val="en-US"/>
        </w:rPr>
        <w:t>generalizes</w:t>
      </w:r>
      <w:r>
        <w:rPr>
          <w:sz w:val="24"/>
          <w:szCs w:val="24"/>
        </w:rPr>
        <w:t xml:space="preserve"> — обобщает</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lang w:val="en-US"/>
        </w:rPr>
        <w:t>reveals</w:t>
      </w:r>
      <w:r>
        <w:rPr>
          <w:sz w:val="24"/>
          <w:szCs w:val="24"/>
        </w:rPr>
        <w:t xml:space="preserve"> — показывает</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lang w:val="en-US"/>
        </w:rPr>
        <w:t>exposes</w:t>
      </w:r>
      <w:r>
        <w:rPr>
          <w:sz w:val="24"/>
          <w:szCs w:val="24"/>
        </w:rPr>
        <w:t xml:space="preserve"> — показывает</w:t>
      </w:r>
    </w:p>
    <w:p>
      <w:pPr>
        <w:pStyle w:val="Style201"/>
        <w:widowControl/>
        <w:tabs>
          <w:tab w:val="clear" w:pos="708"/>
          <w:tab w:val="left" w:pos="0" w:leader="none"/>
          <w:tab w:val="left" w:pos="993" w:leader="none"/>
        </w:tabs>
        <w:spacing w:lineRule="auto" w:line="360"/>
        <w:jc w:val="both"/>
        <w:rPr>
          <w:sz w:val="24"/>
          <w:szCs w:val="24"/>
        </w:rPr>
      </w:pPr>
      <w:r>
        <w:rPr>
          <w:sz w:val="24"/>
          <w:szCs w:val="24"/>
        </w:rPr>
        <w:t>•</w:t>
      </w:r>
      <w:r>
        <w:rPr>
          <w:sz w:val="24"/>
          <w:szCs w:val="24"/>
          <w:lang w:val="en-US"/>
        </w:rPr>
        <w:t>accuses</w:t>
      </w:r>
      <w:r>
        <w:rPr>
          <w:sz w:val="24"/>
          <w:szCs w:val="24"/>
        </w:rPr>
        <w:t>/</w:t>
      </w:r>
      <w:r>
        <w:rPr>
          <w:sz w:val="24"/>
          <w:szCs w:val="24"/>
          <w:lang w:val="en-US"/>
        </w:rPr>
        <w:t>blames</w:t>
      </w:r>
      <w:r>
        <w:rPr>
          <w:sz w:val="24"/>
          <w:szCs w:val="24"/>
        </w:rPr>
        <w:t xml:space="preserve"> – обвиняет</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w:t>
      </w:r>
      <w:r>
        <w:rPr>
          <w:sz w:val="24"/>
          <w:szCs w:val="24"/>
          <w:lang w:val="en-US"/>
        </w:rPr>
        <w:t>gives a summary of – дает обзор</w:t>
      </w:r>
    </w:p>
    <w:p>
      <w:pPr>
        <w:pStyle w:val="Style201"/>
        <w:widowControl/>
        <w:tabs>
          <w:tab w:val="clear" w:pos="708"/>
          <w:tab w:val="left" w:pos="0" w:leader="none"/>
          <w:tab w:val="left" w:pos="993" w:leader="none"/>
        </w:tabs>
        <w:spacing w:lineRule="auto" w:line="360"/>
        <w:jc w:val="both"/>
        <w:rPr>
          <w:sz w:val="24"/>
          <w:szCs w:val="24"/>
        </w:rPr>
      </w:pPr>
      <w:r>
        <w:rPr>
          <w:sz w:val="24"/>
          <w:szCs w:val="24"/>
        </w:rPr>
        <w:t>4. Отношение автора к отдельным моментам.</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The author gives full coverage to… — Автор дает полностью охватывает…</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The author outlines… — Автор описывает</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The article/text contains the following facts…/ describes in details… — Статья (текст) содержит следующие факты …. / подробно описывает</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The author starts with the statement of the problem and then logically passes over to its possible solutions. - Автор начинает с постановки задачи, а затем логически переходит к ее возможным решениям.</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The author asserts that… — Автор утверждает, что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The author resorts to … to underline… — Автор прибегает к …, чтобы подчеркнуть …</w:t>
      </w:r>
    </w:p>
    <w:p>
      <w:pPr>
        <w:pStyle w:val="Style201"/>
        <w:widowControl/>
        <w:tabs>
          <w:tab w:val="clear" w:pos="708"/>
          <w:tab w:val="left" w:pos="0" w:leader="none"/>
          <w:tab w:val="left" w:pos="993" w:leader="none"/>
        </w:tabs>
        <w:spacing w:lineRule="auto" w:line="360"/>
        <w:jc w:val="both"/>
        <w:rPr>
          <w:sz w:val="24"/>
          <w:szCs w:val="24"/>
        </w:rPr>
      </w:pPr>
      <w:r>
        <w:rPr>
          <w:sz w:val="24"/>
          <w:szCs w:val="24"/>
          <w:lang w:val="en-US"/>
        </w:rPr>
        <w:t>Let</w:t>
      </w:r>
      <w:r>
        <w:rPr>
          <w:sz w:val="24"/>
          <w:szCs w:val="24"/>
        </w:rPr>
        <w:t xml:space="preserve"> </w:t>
      </w:r>
      <w:r>
        <w:rPr>
          <w:sz w:val="24"/>
          <w:szCs w:val="24"/>
          <w:lang w:val="en-US"/>
        </w:rPr>
        <w:t>me</w:t>
      </w:r>
      <w:r>
        <w:rPr>
          <w:sz w:val="24"/>
          <w:szCs w:val="24"/>
        </w:rPr>
        <w:t xml:space="preserve"> </w:t>
      </w:r>
      <w:r>
        <w:rPr>
          <w:sz w:val="24"/>
          <w:szCs w:val="24"/>
          <w:lang w:val="en-US"/>
        </w:rPr>
        <w:t>give</w:t>
      </w:r>
      <w:r>
        <w:rPr>
          <w:sz w:val="24"/>
          <w:szCs w:val="24"/>
        </w:rPr>
        <w:t xml:space="preserve"> </w:t>
      </w:r>
      <w:r>
        <w:rPr>
          <w:sz w:val="24"/>
          <w:szCs w:val="24"/>
          <w:lang w:val="en-US"/>
        </w:rPr>
        <w:t>an</w:t>
      </w:r>
      <w:r>
        <w:rPr>
          <w:sz w:val="24"/>
          <w:szCs w:val="24"/>
        </w:rPr>
        <w:t xml:space="preserve"> </w:t>
      </w:r>
      <w:r>
        <w:rPr>
          <w:sz w:val="24"/>
          <w:szCs w:val="24"/>
          <w:lang w:val="en-US"/>
        </w:rPr>
        <w:t>example</w:t>
      </w:r>
      <w:r>
        <w:rPr>
          <w:sz w:val="24"/>
          <w:szCs w:val="24"/>
        </w:rPr>
        <w:t>… — Позвольте мне привести пример …</w:t>
      </w:r>
    </w:p>
    <w:p>
      <w:pPr>
        <w:pStyle w:val="Style201"/>
        <w:widowControl/>
        <w:tabs>
          <w:tab w:val="clear" w:pos="708"/>
          <w:tab w:val="left" w:pos="0" w:leader="none"/>
          <w:tab w:val="left" w:pos="993" w:leader="none"/>
        </w:tabs>
        <w:spacing w:lineRule="auto" w:line="360"/>
        <w:jc w:val="both"/>
        <w:rPr>
          <w:sz w:val="24"/>
          <w:szCs w:val="24"/>
        </w:rPr>
      </w:pPr>
      <w:r>
        <w:rPr>
          <w:sz w:val="24"/>
          <w:szCs w:val="24"/>
        </w:rPr>
        <w:t>5. Вывод автора.</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In conclusion the author says / makes it clear that…/ gives a warning that… — В заключение автор говорит / проясняет, что … / дает предупреждение, что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At the end of the story the author sums it all up by saying … — В конце рассказа автор подводит итог всего этого, говоря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The author concludes by saying that.../ draws a conclusion that / comes to the conclusion that — В заключение автор говорит, что... / делает вывод, что / приходит к выводу, что…</w:t>
      </w:r>
    </w:p>
    <w:p>
      <w:pPr>
        <w:pStyle w:val="Style201"/>
        <w:widowControl/>
        <w:tabs>
          <w:tab w:val="clear" w:pos="708"/>
          <w:tab w:val="left" w:pos="0" w:leader="none"/>
          <w:tab w:val="left" w:pos="993" w:leader="none"/>
        </w:tabs>
        <w:spacing w:lineRule="auto" w:line="360"/>
        <w:jc w:val="both"/>
        <w:rPr>
          <w:sz w:val="24"/>
          <w:szCs w:val="24"/>
        </w:rPr>
      </w:pPr>
      <w:r>
        <w:rPr>
          <w:sz w:val="24"/>
          <w:szCs w:val="24"/>
        </w:rPr>
        <w:t>6. Выразительные средства.</w:t>
      </w:r>
    </w:p>
    <w:p>
      <w:pPr>
        <w:pStyle w:val="Style201"/>
        <w:widowControl/>
        <w:tabs>
          <w:tab w:val="clear" w:pos="708"/>
          <w:tab w:val="left" w:pos="0" w:leader="none"/>
          <w:tab w:val="left" w:pos="993" w:leader="none"/>
        </w:tabs>
        <w:spacing w:lineRule="auto" w:line="360"/>
        <w:jc w:val="both"/>
        <w:rPr>
          <w:sz w:val="24"/>
          <w:szCs w:val="24"/>
        </w:rPr>
      </w:pPr>
      <w:r>
        <w:rPr>
          <w:sz w:val="24"/>
          <w:szCs w:val="24"/>
          <w:lang w:val="en-US"/>
        </w:rPr>
        <w:t>To</w:t>
      </w:r>
      <w:r>
        <w:rPr>
          <w:sz w:val="24"/>
          <w:szCs w:val="24"/>
        </w:rPr>
        <w:t xml:space="preserve"> </w:t>
      </w:r>
      <w:r>
        <w:rPr>
          <w:sz w:val="24"/>
          <w:szCs w:val="24"/>
          <w:lang w:val="en-US"/>
        </w:rPr>
        <w:t>emphasize</w:t>
      </w:r>
      <w:r>
        <w:rPr>
          <w:sz w:val="24"/>
          <w:szCs w:val="24"/>
        </w:rPr>
        <w:t xml:space="preserve"> … </w:t>
      </w:r>
      <w:r>
        <w:rPr>
          <w:sz w:val="24"/>
          <w:szCs w:val="24"/>
          <w:lang w:val="en-US"/>
        </w:rPr>
        <w:t>the</w:t>
      </w:r>
      <w:r>
        <w:rPr>
          <w:sz w:val="24"/>
          <w:szCs w:val="24"/>
        </w:rPr>
        <w:t xml:space="preserve"> </w:t>
      </w:r>
      <w:r>
        <w:rPr>
          <w:sz w:val="24"/>
          <w:szCs w:val="24"/>
          <w:lang w:val="en-US"/>
        </w:rPr>
        <w:t>author</w:t>
      </w:r>
      <w:r>
        <w:rPr>
          <w:sz w:val="24"/>
          <w:szCs w:val="24"/>
        </w:rPr>
        <w:t xml:space="preserve"> </w:t>
      </w:r>
      <w:r>
        <w:rPr>
          <w:sz w:val="24"/>
          <w:szCs w:val="24"/>
          <w:lang w:val="en-US"/>
        </w:rPr>
        <w:t>uses</w:t>
      </w:r>
      <w:r>
        <w:rPr>
          <w:sz w:val="24"/>
          <w:szCs w:val="24"/>
        </w:rPr>
        <w:t>… - Чтобы акцентировать внимание … автор использует</w:t>
      </w:r>
    </w:p>
    <w:p>
      <w:pPr>
        <w:pStyle w:val="Style201"/>
        <w:widowControl/>
        <w:tabs>
          <w:tab w:val="clear" w:pos="708"/>
          <w:tab w:val="left" w:pos="0" w:leader="none"/>
          <w:tab w:val="left" w:pos="993" w:leader="none"/>
        </w:tabs>
        <w:spacing w:lineRule="auto" w:line="360"/>
        <w:jc w:val="both"/>
        <w:rPr>
          <w:sz w:val="24"/>
          <w:szCs w:val="24"/>
        </w:rPr>
      </w:pPr>
      <w:r>
        <w:rPr>
          <w:sz w:val="24"/>
          <w:szCs w:val="24"/>
          <w:lang w:val="en-US"/>
        </w:rPr>
        <w:t xml:space="preserve">To underline … the author uses… </w:t>
      </w:r>
      <w:r>
        <w:rPr>
          <w:sz w:val="24"/>
          <w:szCs w:val="24"/>
        </w:rPr>
        <w:t>Чтобы подчеркнуть … автор использует</w:t>
      </w:r>
    </w:p>
    <w:p>
      <w:pPr>
        <w:pStyle w:val="Style201"/>
        <w:widowControl/>
        <w:tabs>
          <w:tab w:val="clear" w:pos="708"/>
          <w:tab w:val="left" w:pos="0" w:leader="none"/>
          <w:tab w:val="left" w:pos="993" w:leader="none"/>
        </w:tabs>
        <w:spacing w:lineRule="auto" w:line="360"/>
        <w:jc w:val="both"/>
        <w:rPr>
          <w:sz w:val="24"/>
          <w:szCs w:val="24"/>
        </w:rPr>
      </w:pPr>
      <w:r>
        <w:rPr>
          <w:sz w:val="24"/>
          <w:szCs w:val="24"/>
          <w:lang w:val="en-US"/>
        </w:rPr>
        <w:t>To</w:t>
      </w:r>
      <w:r>
        <w:rPr>
          <w:sz w:val="24"/>
          <w:szCs w:val="24"/>
        </w:rPr>
        <w:t xml:space="preserve"> </w:t>
      </w:r>
      <w:r>
        <w:rPr>
          <w:sz w:val="24"/>
          <w:szCs w:val="24"/>
          <w:lang w:val="en-US"/>
        </w:rPr>
        <w:t>stress</w:t>
      </w:r>
      <w:r>
        <w:rPr>
          <w:sz w:val="24"/>
          <w:szCs w:val="24"/>
        </w:rPr>
        <w:t>… — Усиливая…</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7. </w:t>
      </w:r>
      <w:r>
        <w:rPr>
          <w:sz w:val="24"/>
          <w:szCs w:val="24"/>
        </w:rPr>
        <w:t>Вывод</w:t>
      </w:r>
      <w:r>
        <w:rPr>
          <w:sz w:val="24"/>
          <w:szCs w:val="24"/>
          <w:lang w:val="en-US"/>
        </w:rPr>
        <w:t>.</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 xml:space="preserve">Taking into consideration the fact that — </w:t>
      </w:r>
      <w:r>
        <w:rPr>
          <w:sz w:val="24"/>
          <w:szCs w:val="24"/>
        </w:rPr>
        <w:t>Принимая</w:t>
      </w:r>
      <w:r>
        <w:rPr>
          <w:sz w:val="24"/>
          <w:szCs w:val="24"/>
          <w:lang w:val="en-US"/>
        </w:rPr>
        <w:t xml:space="preserve"> </w:t>
      </w:r>
      <w:r>
        <w:rPr>
          <w:sz w:val="24"/>
          <w:szCs w:val="24"/>
        </w:rPr>
        <w:t>во</w:t>
      </w:r>
      <w:r>
        <w:rPr>
          <w:sz w:val="24"/>
          <w:szCs w:val="24"/>
          <w:lang w:val="en-US"/>
        </w:rPr>
        <w:t xml:space="preserve"> </w:t>
      </w:r>
      <w:r>
        <w:rPr>
          <w:sz w:val="24"/>
          <w:szCs w:val="24"/>
        </w:rPr>
        <w:t>внимание</w:t>
      </w:r>
      <w:r>
        <w:rPr>
          <w:sz w:val="24"/>
          <w:szCs w:val="24"/>
          <w:lang w:val="en-US"/>
        </w:rPr>
        <w:t xml:space="preserve"> </w:t>
      </w:r>
      <w:r>
        <w:rPr>
          <w:sz w:val="24"/>
          <w:szCs w:val="24"/>
        </w:rPr>
        <w:t>тот</w:t>
      </w:r>
      <w:r>
        <w:rPr>
          <w:sz w:val="24"/>
          <w:szCs w:val="24"/>
          <w:lang w:val="en-US"/>
        </w:rPr>
        <w:t xml:space="preserve"> </w:t>
      </w:r>
      <w:r>
        <w:rPr>
          <w:sz w:val="24"/>
          <w:szCs w:val="24"/>
        </w:rPr>
        <w:t>факт</w:t>
      </w:r>
      <w:r>
        <w:rPr>
          <w:sz w:val="24"/>
          <w:szCs w:val="24"/>
          <w:lang w:val="en-US"/>
        </w:rPr>
        <w:t xml:space="preserve">, </w:t>
      </w:r>
      <w:r>
        <w:rPr>
          <w:sz w:val="24"/>
          <w:szCs w:val="24"/>
        </w:rPr>
        <w:t>что</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The message of the article/text is that /The main idea of the article is — Основная идея статьи (текста)</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In addition… / Furthermore… — Кроме того</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On the one hand…, on the other hand… — С одной стороны …, с другой стороны …</w:t>
      </w:r>
    </w:p>
    <w:p>
      <w:pPr>
        <w:pStyle w:val="Style201"/>
        <w:widowControl/>
        <w:tabs>
          <w:tab w:val="clear" w:pos="708"/>
          <w:tab w:val="left" w:pos="0" w:leader="none"/>
          <w:tab w:val="left" w:pos="993" w:leader="none"/>
        </w:tabs>
        <w:spacing w:lineRule="auto" w:line="360"/>
        <w:jc w:val="both"/>
        <w:rPr>
          <w:sz w:val="24"/>
          <w:szCs w:val="24"/>
        </w:rPr>
      </w:pPr>
      <w:r>
        <w:rPr>
          <w:sz w:val="24"/>
          <w:szCs w:val="24"/>
          <w:lang w:val="en-US"/>
        </w:rPr>
        <w:t>Back</w:t>
      </w:r>
      <w:r>
        <w:rPr>
          <w:sz w:val="24"/>
          <w:szCs w:val="24"/>
        </w:rPr>
        <w:t xml:space="preserve"> </w:t>
      </w:r>
      <w:r>
        <w:rPr>
          <w:sz w:val="24"/>
          <w:szCs w:val="24"/>
          <w:lang w:val="en-US"/>
        </w:rPr>
        <w:t>to</w:t>
      </w:r>
      <w:r>
        <w:rPr>
          <w:sz w:val="24"/>
          <w:szCs w:val="24"/>
        </w:rPr>
        <w:t xml:space="preserve"> </w:t>
      </w:r>
      <w:r>
        <w:rPr>
          <w:sz w:val="24"/>
          <w:szCs w:val="24"/>
          <w:lang w:val="en-US"/>
        </w:rPr>
        <w:t>our</w:t>
      </w:r>
      <w:r>
        <w:rPr>
          <w:sz w:val="24"/>
          <w:szCs w:val="24"/>
        </w:rPr>
        <w:t xml:space="preserve"> </w:t>
      </w:r>
      <w:r>
        <w:rPr>
          <w:sz w:val="24"/>
          <w:szCs w:val="24"/>
          <w:lang w:val="en-US"/>
        </w:rPr>
        <w:t>main</w:t>
      </w:r>
      <w:r>
        <w:rPr>
          <w:sz w:val="24"/>
          <w:szCs w:val="24"/>
        </w:rPr>
        <w:t xml:space="preserve"> </w:t>
      </w:r>
      <w:r>
        <w:rPr>
          <w:sz w:val="24"/>
          <w:szCs w:val="24"/>
          <w:lang w:val="en-US"/>
        </w:rPr>
        <w:t>topic</w:t>
      </w:r>
      <w:r>
        <w:rPr>
          <w:sz w:val="24"/>
          <w:szCs w:val="24"/>
        </w:rPr>
        <w:t>… - Вернемся к нашей основной теме</w:t>
      </w:r>
    </w:p>
    <w:p>
      <w:pPr>
        <w:pStyle w:val="Style201"/>
        <w:widowControl/>
        <w:tabs>
          <w:tab w:val="clear" w:pos="708"/>
          <w:tab w:val="left" w:pos="0" w:leader="none"/>
          <w:tab w:val="left" w:pos="993" w:leader="none"/>
        </w:tabs>
        <w:spacing w:lineRule="auto" w:line="360"/>
        <w:jc w:val="both"/>
        <w:rPr>
          <w:sz w:val="24"/>
          <w:szCs w:val="24"/>
        </w:rPr>
      </w:pPr>
      <w:r>
        <w:rPr>
          <w:sz w:val="24"/>
          <w:szCs w:val="24"/>
          <w:lang w:val="en-US"/>
        </w:rPr>
        <w:t>To</w:t>
      </w:r>
      <w:r>
        <w:rPr>
          <w:sz w:val="24"/>
          <w:szCs w:val="24"/>
        </w:rPr>
        <w:t xml:space="preserve"> </w:t>
      </w:r>
      <w:r>
        <w:rPr>
          <w:sz w:val="24"/>
          <w:szCs w:val="24"/>
          <w:lang w:val="en-US"/>
        </w:rPr>
        <w:t>come</w:t>
      </w:r>
      <w:r>
        <w:rPr>
          <w:sz w:val="24"/>
          <w:szCs w:val="24"/>
        </w:rPr>
        <w:t xml:space="preserve"> </w:t>
      </w:r>
      <w:r>
        <w:rPr>
          <w:sz w:val="24"/>
          <w:szCs w:val="24"/>
          <w:lang w:val="en-US"/>
        </w:rPr>
        <w:t>back</w:t>
      </w:r>
      <w:r>
        <w:rPr>
          <w:sz w:val="24"/>
          <w:szCs w:val="24"/>
        </w:rPr>
        <w:t xml:space="preserve"> </w:t>
      </w:r>
      <w:r>
        <w:rPr>
          <w:sz w:val="24"/>
          <w:szCs w:val="24"/>
          <w:lang w:val="en-US"/>
        </w:rPr>
        <w:t>to</w:t>
      </w:r>
      <w:r>
        <w:rPr>
          <w:sz w:val="24"/>
          <w:szCs w:val="24"/>
        </w:rPr>
        <w:t xml:space="preserve"> </w:t>
      </w:r>
      <w:r>
        <w:rPr>
          <w:sz w:val="24"/>
          <w:szCs w:val="24"/>
          <w:lang w:val="en-US"/>
        </w:rPr>
        <w:t>what</w:t>
      </w:r>
      <w:r>
        <w:rPr>
          <w:sz w:val="24"/>
          <w:szCs w:val="24"/>
        </w:rPr>
        <w:t xml:space="preserve"> </w:t>
      </w:r>
      <w:r>
        <w:rPr>
          <w:sz w:val="24"/>
          <w:szCs w:val="24"/>
          <w:lang w:val="en-US"/>
        </w:rPr>
        <w:t>I</w:t>
      </w:r>
      <w:r>
        <w:rPr>
          <w:sz w:val="24"/>
          <w:szCs w:val="24"/>
        </w:rPr>
        <w:t xml:space="preserve"> </w:t>
      </w:r>
      <w:r>
        <w:rPr>
          <w:sz w:val="24"/>
          <w:szCs w:val="24"/>
          <w:lang w:val="en-US"/>
        </w:rPr>
        <w:t>was</w:t>
      </w:r>
      <w:r>
        <w:rPr>
          <w:sz w:val="24"/>
          <w:szCs w:val="24"/>
        </w:rPr>
        <w:t xml:space="preserve"> </w:t>
      </w:r>
      <w:r>
        <w:rPr>
          <w:sz w:val="24"/>
          <w:szCs w:val="24"/>
          <w:lang w:val="en-US"/>
        </w:rPr>
        <w:t>saying</w:t>
      </w:r>
      <w:r>
        <w:rPr>
          <w:sz w:val="24"/>
          <w:szCs w:val="24"/>
        </w:rPr>
        <w:t>… - Чтобы вернуться к тому, что я говорил</w:t>
      </w:r>
    </w:p>
    <w:p>
      <w:pPr>
        <w:pStyle w:val="Style201"/>
        <w:widowControl/>
        <w:tabs>
          <w:tab w:val="clear" w:pos="708"/>
          <w:tab w:val="left" w:pos="0" w:leader="none"/>
          <w:tab w:val="left" w:pos="993" w:leader="none"/>
        </w:tabs>
        <w:spacing w:lineRule="auto" w:line="360"/>
        <w:jc w:val="both"/>
        <w:rPr>
          <w:sz w:val="24"/>
          <w:szCs w:val="24"/>
        </w:rPr>
      </w:pPr>
      <w:r>
        <w:rPr>
          <w:sz w:val="24"/>
          <w:szCs w:val="24"/>
          <w:lang w:val="en-US"/>
        </w:rPr>
        <w:t>In</w:t>
      </w:r>
      <w:r>
        <w:rPr>
          <w:sz w:val="24"/>
          <w:szCs w:val="24"/>
        </w:rPr>
        <w:t xml:space="preserve"> </w:t>
      </w:r>
      <w:r>
        <w:rPr>
          <w:sz w:val="24"/>
          <w:szCs w:val="24"/>
          <w:lang w:val="en-US"/>
        </w:rPr>
        <w:t>conclusion</w:t>
      </w:r>
      <w:r>
        <w:rPr>
          <w:sz w:val="24"/>
          <w:szCs w:val="24"/>
        </w:rPr>
        <w:t xml:space="preserve"> </w:t>
      </w:r>
      <w:r>
        <w:rPr>
          <w:sz w:val="24"/>
          <w:szCs w:val="24"/>
          <w:lang w:val="en-US"/>
        </w:rPr>
        <w:t>I</w:t>
      </w:r>
      <w:r>
        <w:rPr>
          <w:sz w:val="24"/>
          <w:szCs w:val="24"/>
        </w:rPr>
        <w:t>’</w:t>
      </w:r>
      <w:r>
        <w:rPr>
          <w:sz w:val="24"/>
          <w:szCs w:val="24"/>
          <w:lang w:val="en-US"/>
        </w:rPr>
        <w:t>d</w:t>
      </w:r>
      <w:r>
        <w:rPr>
          <w:sz w:val="24"/>
          <w:szCs w:val="24"/>
        </w:rPr>
        <w:t xml:space="preserve"> </w:t>
      </w:r>
      <w:r>
        <w:rPr>
          <w:sz w:val="24"/>
          <w:szCs w:val="24"/>
          <w:lang w:val="en-US"/>
        </w:rPr>
        <w:t>like</w:t>
      </w:r>
      <w:r>
        <w:rPr>
          <w:sz w:val="24"/>
          <w:szCs w:val="24"/>
        </w:rPr>
        <w:t xml:space="preserve"> </w:t>
      </w:r>
      <w:r>
        <w:rPr>
          <w:sz w:val="24"/>
          <w:szCs w:val="24"/>
          <w:lang w:val="en-US"/>
        </w:rPr>
        <w:t>to</w:t>
      </w:r>
      <w:r>
        <w:rPr>
          <w:sz w:val="24"/>
          <w:szCs w:val="24"/>
        </w:rPr>
        <w:t>… — В заключение я хотел бы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From my point of view… — С моей точки зрения …</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My own attitude to this article/text is… — Мое личное отношение к…</w:t>
      </w:r>
    </w:p>
    <w:p>
      <w:pPr>
        <w:pStyle w:val="Style201"/>
        <w:widowControl/>
        <w:tabs>
          <w:tab w:val="clear" w:pos="708"/>
          <w:tab w:val="left" w:pos="0" w:leader="none"/>
          <w:tab w:val="left" w:pos="993" w:leader="none"/>
        </w:tabs>
        <w:spacing w:lineRule="auto" w:line="360"/>
        <w:jc w:val="both"/>
        <w:rPr>
          <w:sz w:val="24"/>
          <w:szCs w:val="24"/>
        </w:rPr>
      </w:pPr>
      <w:r>
        <w:rPr>
          <w:sz w:val="24"/>
          <w:szCs w:val="24"/>
          <w:lang w:val="en-US"/>
        </w:rPr>
        <w:t>I</w:t>
      </w:r>
      <w:r>
        <w:rPr>
          <w:sz w:val="24"/>
          <w:szCs w:val="24"/>
        </w:rPr>
        <w:t xml:space="preserve"> </w:t>
      </w:r>
      <w:r>
        <w:rPr>
          <w:sz w:val="24"/>
          <w:szCs w:val="24"/>
          <w:lang w:val="en-US"/>
        </w:rPr>
        <w:t>fully</w:t>
      </w:r>
      <w:r>
        <w:rPr>
          <w:sz w:val="24"/>
          <w:szCs w:val="24"/>
        </w:rPr>
        <w:t xml:space="preserve"> </w:t>
      </w:r>
      <w:r>
        <w:rPr>
          <w:sz w:val="24"/>
          <w:szCs w:val="24"/>
          <w:lang w:val="en-US"/>
        </w:rPr>
        <w:t>agree</w:t>
      </w:r>
      <w:r>
        <w:rPr>
          <w:sz w:val="24"/>
          <w:szCs w:val="24"/>
        </w:rPr>
        <w:t xml:space="preserve"> </w:t>
      </w:r>
      <w:r>
        <w:rPr>
          <w:sz w:val="24"/>
          <w:szCs w:val="24"/>
          <w:lang w:val="en-US"/>
        </w:rPr>
        <w:t>with</w:t>
      </w:r>
      <w:r>
        <w:rPr>
          <w:sz w:val="24"/>
          <w:szCs w:val="24"/>
        </w:rPr>
        <w:t xml:space="preserve"> / </w:t>
      </w:r>
      <w:r>
        <w:rPr>
          <w:sz w:val="24"/>
          <w:szCs w:val="24"/>
          <w:lang w:val="en-US"/>
        </w:rPr>
        <w:t>I</w:t>
      </w:r>
      <w:r>
        <w:rPr>
          <w:sz w:val="24"/>
          <w:szCs w:val="24"/>
        </w:rPr>
        <w:t xml:space="preserve"> </w:t>
      </w:r>
      <w:r>
        <w:rPr>
          <w:sz w:val="24"/>
          <w:szCs w:val="24"/>
          <w:lang w:val="en-US"/>
        </w:rPr>
        <w:t>don</w:t>
      </w:r>
      <w:r>
        <w:rPr>
          <w:sz w:val="24"/>
          <w:szCs w:val="24"/>
        </w:rPr>
        <w:t>’</w:t>
      </w:r>
      <w:r>
        <w:rPr>
          <w:sz w:val="24"/>
          <w:szCs w:val="24"/>
          <w:lang w:val="en-US"/>
        </w:rPr>
        <w:t>t</w:t>
      </w:r>
      <w:r>
        <w:rPr>
          <w:sz w:val="24"/>
          <w:szCs w:val="24"/>
        </w:rPr>
        <w:t xml:space="preserve"> </w:t>
      </w:r>
      <w:r>
        <w:rPr>
          <w:sz w:val="24"/>
          <w:szCs w:val="24"/>
          <w:lang w:val="en-US"/>
        </w:rPr>
        <w:t>agree</w:t>
      </w:r>
      <w:r>
        <w:rPr>
          <w:sz w:val="24"/>
          <w:szCs w:val="24"/>
        </w:rPr>
        <w:t xml:space="preserve"> </w:t>
      </w:r>
      <w:r>
        <w:rPr>
          <w:sz w:val="24"/>
          <w:szCs w:val="24"/>
          <w:lang w:val="en-US"/>
        </w:rPr>
        <w:t>with</w:t>
      </w:r>
      <w:r>
        <w:rPr>
          <w:sz w:val="24"/>
          <w:szCs w:val="24"/>
        </w:rPr>
        <w:t xml:space="preserve"> - Я полностью согласен с/ Я не согласен с</w:t>
      </w:r>
    </w:p>
    <w:p>
      <w:pPr>
        <w:pStyle w:val="Style201"/>
        <w:widowControl/>
        <w:tabs>
          <w:tab w:val="clear" w:pos="708"/>
          <w:tab w:val="left" w:pos="0" w:leader="none"/>
          <w:tab w:val="left" w:pos="993" w:leader="none"/>
        </w:tabs>
        <w:spacing w:lineRule="auto" w:line="360"/>
        <w:jc w:val="both"/>
        <w:rPr>
          <w:sz w:val="24"/>
          <w:szCs w:val="24"/>
          <w:lang w:val="en-US"/>
        </w:rPr>
      </w:pPr>
      <w:r>
        <w:rPr>
          <w:sz w:val="24"/>
          <w:szCs w:val="24"/>
          <w:lang w:val="en-US"/>
        </w:rPr>
        <w:t>It is hard to predict the course of events in future, but there is some evidence of the improvement of this situation. - Трудно предсказать ход событий в будущем, но есть некоторые свидетельства улучшения.</w:t>
      </w:r>
    </w:p>
    <w:p>
      <w:pPr>
        <w:pStyle w:val="Style201"/>
        <w:widowControl/>
        <w:tabs>
          <w:tab w:val="clear" w:pos="708"/>
          <w:tab w:val="left" w:pos="0" w:leader="none"/>
          <w:tab w:val="left" w:pos="993" w:leader="none"/>
        </w:tabs>
        <w:spacing w:lineRule="auto" w:line="360"/>
        <w:jc w:val="both"/>
        <w:rPr>
          <w:sz w:val="24"/>
          <w:szCs w:val="24"/>
        </w:rPr>
      </w:pPr>
      <w:r>
        <w:rPr>
          <w:sz w:val="24"/>
          <w:szCs w:val="24"/>
          <w:lang w:val="en-US"/>
        </w:rPr>
        <w:t xml:space="preserve">I have found the article/text dull /important / interesting /of great value - Я нахожу статью </w:t>
      </w:r>
      <w:r>
        <w:rPr>
          <w:sz w:val="24"/>
          <w:szCs w:val="24"/>
        </w:rPr>
        <w:t>(текст) скучной / важной/ интересной/ имеющую большое значение (ценность)</w:t>
      </w:r>
    </w:p>
    <w:p>
      <w:pPr>
        <w:pStyle w:val="Style201"/>
        <w:widowControl/>
        <w:tabs>
          <w:tab w:val="clear" w:pos="708"/>
          <w:tab w:val="left" w:pos="0" w:leader="none"/>
          <w:tab w:val="left" w:pos="993" w:leader="none"/>
        </w:tabs>
        <w:spacing w:lineRule="auto" w:line="360"/>
        <w:jc w:val="both"/>
        <w:rPr>
          <w:sz w:val="24"/>
          <w:szCs w:val="24"/>
        </w:rPr>
      </w:pPr>
      <w:r>
        <w:rPr>
          <w:sz w:val="24"/>
          <w:szCs w:val="24"/>
        </w:rPr>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Методические рекомендации студентам по выполнению домашних творческих заданий.</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Цель: приобщить обучающихся к научному творчеству, поиску и решению актуальных современных проблем.</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pPr>
        <w:pStyle w:val="Style201"/>
        <w:widowControl/>
        <w:tabs>
          <w:tab w:val="clear" w:pos="708"/>
          <w:tab w:val="left" w:pos="0" w:leader="none"/>
          <w:tab w:val="left" w:pos="993" w:leader="none"/>
        </w:tabs>
        <w:spacing w:lineRule="auto" w:line="360"/>
        <w:jc w:val="both"/>
        <w:rPr>
          <w:sz w:val="24"/>
          <w:szCs w:val="24"/>
        </w:rPr>
      </w:pPr>
      <w:r>
        <w:rPr>
          <w:sz w:val="24"/>
          <w:szCs w:val="24"/>
        </w:rPr>
        <w:t>Методические рекомендации студентам по подготовке презентации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-Презентация должна отвечать поставленной цели.</w:t>
      </w:r>
    </w:p>
    <w:p>
      <w:pPr>
        <w:pStyle w:val="Style201"/>
        <w:widowControl/>
        <w:tabs>
          <w:tab w:val="clear" w:pos="708"/>
          <w:tab w:val="left" w:pos="0" w:leader="none"/>
          <w:tab w:val="left" w:pos="993" w:leader="none"/>
        </w:tabs>
        <w:spacing w:lineRule="auto" w:line="360"/>
        <w:jc w:val="both"/>
        <w:rPr>
          <w:sz w:val="24"/>
          <w:szCs w:val="24"/>
        </w:rPr>
      </w:pPr>
      <w:r>
        <w:rPr>
          <w:sz w:val="24"/>
          <w:szCs w:val="24"/>
        </w:rPr>
        <w:t>-Подбор информации должен осуществляться из актуальных и проверенных источников.</w:t>
      </w:r>
    </w:p>
    <w:p>
      <w:pPr>
        <w:pStyle w:val="Style201"/>
        <w:widowControl/>
        <w:tabs>
          <w:tab w:val="clear" w:pos="708"/>
          <w:tab w:val="left" w:pos="0" w:leader="none"/>
          <w:tab w:val="left" w:pos="993" w:leader="none"/>
        </w:tabs>
        <w:spacing w:lineRule="auto" w:line="360"/>
        <w:jc w:val="both"/>
        <w:rPr>
          <w:sz w:val="24"/>
          <w:szCs w:val="24"/>
        </w:rPr>
      </w:pPr>
      <w:r>
        <w:rPr>
          <w:sz w:val="24"/>
          <w:szCs w:val="24"/>
        </w:rPr>
        <w:t>-Необходимо строго придерживаться установленного регламента.</w:t>
      </w:r>
    </w:p>
    <w:p>
      <w:pPr>
        <w:pStyle w:val="Style201"/>
        <w:widowControl/>
        <w:tabs>
          <w:tab w:val="clear" w:pos="708"/>
          <w:tab w:val="left" w:pos="0" w:leader="none"/>
          <w:tab w:val="left" w:pos="993" w:leader="none"/>
        </w:tabs>
        <w:spacing w:lineRule="auto" w:line="360"/>
        <w:jc w:val="both"/>
        <w:rPr>
          <w:sz w:val="24"/>
          <w:szCs w:val="24"/>
        </w:rPr>
      </w:pPr>
      <w:r>
        <w:rPr>
          <w:sz w:val="24"/>
          <w:szCs w:val="24"/>
        </w:rPr>
        <w:t>-Презентация должна быть спланирована и логично структурирована, иметь вступление, основную часть и заключение.</w:t>
      </w:r>
    </w:p>
    <w:p>
      <w:pPr>
        <w:pStyle w:val="Style201"/>
        <w:widowControl/>
        <w:tabs>
          <w:tab w:val="clear" w:pos="708"/>
          <w:tab w:val="left" w:pos="0" w:leader="none"/>
          <w:tab w:val="left" w:pos="993" w:leader="none"/>
        </w:tabs>
        <w:spacing w:lineRule="auto" w:line="360"/>
        <w:jc w:val="both"/>
        <w:rPr>
          <w:sz w:val="24"/>
          <w:szCs w:val="24"/>
        </w:rPr>
      </w:pPr>
      <w:r>
        <w:rPr>
          <w:sz w:val="24"/>
          <w:szCs w:val="24"/>
        </w:rPr>
        <w:t>-Слайды презентации выполняются в тезисной форме с учетом рекомендаций о выборе шрифта, фона, иллюстраций и анимации.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-Слайды не должны содержать орфографических и пунктуационных ошибок.</w:t>
      </w:r>
    </w:p>
    <w:p>
      <w:pPr>
        <w:pStyle w:val="Style201"/>
        <w:widowControl/>
        <w:tabs>
          <w:tab w:val="clear" w:pos="708"/>
          <w:tab w:val="left" w:pos="0" w:leader="none"/>
          <w:tab w:val="left" w:pos="993" w:leader="none"/>
        </w:tabs>
        <w:spacing w:lineRule="auto" w:line="360"/>
        <w:jc w:val="both"/>
        <w:rPr>
          <w:sz w:val="24"/>
          <w:szCs w:val="24"/>
        </w:rPr>
      </w:pPr>
      <w:r>
        <w:rPr>
          <w:sz w:val="24"/>
          <w:szCs w:val="24"/>
        </w:rPr>
        <w:t>-Слайды должны быть выполнены в едином стиле.</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ab/>
        <w:t>Методические рекомендации студентам к подготовке к кейс-анализу.</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ab/>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Рекомендации к выполнению контрольной работы</w:t>
      </w:r>
    </w:p>
    <w:p>
      <w:pPr>
        <w:pStyle w:val="Style201"/>
        <w:widowControl/>
        <w:tabs>
          <w:tab w:val="clear" w:pos="708"/>
          <w:tab w:val="left" w:pos="0" w:leader="none"/>
          <w:tab w:val="left" w:pos="993" w:leader="none"/>
        </w:tabs>
        <w:spacing w:lineRule="auto" w:line="360"/>
        <w:jc w:val="both"/>
        <w:rPr>
          <w:sz w:val="24"/>
          <w:szCs w:val="24"/>
        </w:rPr>
      </w:pPr>
      <w:r>
        <w:rPr>
          <w:b/>
          <w:sz w:val="24"/>
          <w:szCs w:val="24"/>
        </w:rPr>
        <w:tab/>
      </w:r>
      <w:r>
        <w:rPr>
          <w:sz w:val="24"/>
          <w:szCs w:val="24"/>
        </w:rPr>
        <w:t>Контрольная работа является одним из видов контроля качества знаний студентов, изучающих данную дисциплину.</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Основой работы над контрольными заданиями является специальная литература по дисциплине.</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Контрольная работа должна быть написана четким, понятным почерком, без исправлений, синей или черной пастой, с соблюдением приемлемого формата страниц (поля) и межстрочного интервала.</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На каждой контрольной</w:t>
        <w:tab/>
        <w:t>работе преподаватель выставляет оценки в соответствии с утвержденными критериями оценки. По получении проверенной контрольной работы студент должен внимательно ознакомиться с исправлениями на полях, прочитать заключение преподавателя, если таковое имеется, сделать работу над ошибками и повторить недостаточно усвоенный материал в соответствии с рекомендациями преподавателя.</w:t>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ab/>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pPr>
        <w:pStyle w:val="Style201"/>
        <w:widowControl/>
        <w:tabs>
          <w:tab w:val="clear" w:pos="708"/>
          <w:tab w:val="left" w:pos="0" w:leader="none"/>
          <w:tab w:val="left" w:pos="993" w:leader="none"/>
        </w:tabs>
        <w:spacing w:lineRule="auto" w:line="360"/>
        <w:jc w:val="both"/>
        <w:rPr>
          <w:sz w:val="24"/>
          <w:szCs w:val="24"/>
        </w:rPr>
      </w:pPr>
      <w:r>
        <w:rPr>
          <w:sz w:val="24"/>
          <w:szCs w:val="24"/>
        </w:rPr>
      </w:r>
    </w:p>
    <w:p>
      <w:pPr>
        <w:pStyle w:val="Style201"/>
        <w:widowControl/>
        <w:tabs>
          <w:tab w:val="clear" w:pos="708"/>
          <w:tab w:val="left" w:pos="0" w:leader="none"/>
          <w:tab w:val="left" w:pos="993" w:leader="none"/>
        </w:tabs>
        <w:spacing w:lineRule="auto" w:line="360"/>
        <w:jc w:val="both"/>
        <w:rPr>
          <w:sz w:val="24"/>
          <w:szCs w:val="24"/>
        </w:rPr>
      </w:pPr>
      <w:r>
        <w:rPr>
          <w:sz w:val="24"/>
          <w:szCs w:val="24"/>
        </w:rPr>
        <w:tab/>
        <w:t>При    осуществлении    образовательного    процесса    обучающимися и профессорско-преподавательским составом используются: программное обеспечение, информационно-справочные системы, электронные библиотечные системы.</w:t>
      </w:r>
    </w:p>
    <w:p>
      <w:pPr>
        <w:pStyle w:val="Style201"/>
        <w:widowControl/>
        <w:tabs>
          <w:tab w:val="clear" w:pos="708"/>
          <w:tab w:val="left" w:pos="0" w:leader="none"/>
          <w:tab w:val="left" w:pos="993" w:leader="none"/>
        </w:tabs>
        <w:spacing w:lineRule="auto" w:line="360"/>
        <w:jc w:val="both"/>
        <w:rPr>
          <w:sz w:val="24"/>
          <w:szCs w:val="24"/>
        </w:rPr>
      </w:pPr>
      <w:r>
        <w:rPr>
          <w:sz w:val="24"/>
          <w:szCs w:val="24"/>
        </w:rPr>
      </w:r>
    </w:p>
    <w:p>
      <w:pPr>
        <w:pStyle w:val="Style201"/>
        <w:tabs>
          <w:tab w:val="clear" w:pos="708"/>
          <w:tab w:val="left" w:pos="993" w:leader="none"/>
        </w:tabs>
        <w:spacing w:lineRule="auto" w:line="360"/>
        <w:rPr>
          <w:b/>
          <w:b/>
          <w:bCs/>
          <w:sz w:val="24"/>
          <w:szCs w:val="24"/>
        </w:rPr>
      </w:pPr>
      <w:r>
        <w:rPr>
          <w:b/>
          <w:bCs/>
          <w:sz w:val="24"/>
          <w:szCs w:val="24"/>
        </w:rPr>
        <w:t xml:space="preserve">         </w:t>
      </w:r>
      <w:r>
        <w:rPr>
          <w:b/>
          <w:bCs/>
          <w:sz w:val="24"/>
          <w:szCs w:val="24"/>
        </w:rPr>
        <w:t>11.1 комплект лицензионного программного обеспечения:</w:t>
      </w:r>
    </w:p>
    <w:p>
      <w:pPr>
        <w:pStyle w:val="Style201"/>
        <w:widowControl/>
        <w:tabs>
          <w:tab w:val="clear" w:pos="708"/>
          <w:tab w:val="left" w:pos="0" w:leader="none"/>
          <w:tab w:val="left" w:pos="993" w:leader="none"/>
        </w:tabs>
        <w:spacing w:lineRule="auto" w:line="360"/>
        <w:rPr>
          <w:sz w:val="24"/>
          <w:szCs w:val="24"/>
        </w:rPr>
      </w:pPr>
      <w:r>
        <w:rPr>
          <w:sz w:val="24"/>
          <w:szCs w:val="24"/>
        </w:rPr>
        <w:t xml:space="preserve">1) Антивирусная защита </w:t>
      </w:r>
      <w:r>
        <w:rPr>
          <w:sz w:val="24"/>
          <w:szCs w:val="24"/>
          <w:lang w:val="en-US"/>
        </w:rPr>
        <w:t>ESETNOD</w:t>
      </w:r>
      <w:r>
        <w:rPr>
          <w:sz w:val="24"/>
          <w:szCs w:val="24"/>
        </w:rPr>
        <w:t>32</w:t>
      </w:r>
    </w:p>
    <w:p>
      <w:pPr>
        <w:pStyle w:val="Style201"/>
        <w:widowControl/>
        <w:tabs>
          <w:tab w:val="clear" w:pos="708"/>
          <w:tab w:val="left" w:pos="0" w:leader="none"/>
          <w:tab w:val="left" w:pos="993" w:leader="none"/>
        </w:tabs>
        <w:spacing w:lineRule="auto" w:line="360"/>
        <w:rPr>
          <w:sz w:val="24"/>
          <w:szCs w:val="24"/>
        </w:rPr>
      </w:pPr>
      <w:r>
        <w:rPr>
          <w:sz w:val="24"/>
          <w:szCs w:val="24"/>
        </w:rPr>
        <w:t xml:space="preserve">2) </w:t>
      </w:r>
      <w:r>
        <w:rPr>
          <w:sz w:val="24"/>
          <w:szCs w:val="24"/>
          <w:lang w:val="en-US"/>
        </w:rPr>
        <w:t>Windows</w:t>
      </w:r>
      <w:r>
        <w:rPr>
          <w:sz w:val="24"/>
          <w:szCs w:val="24"/>
        </w:rPr>
        <w:t xml:space="preserve">, </w:t>
      </w:r>
      <w:r>
        <w:rPr>
          <w:sz w:val="24"/>
          <w:szCs w:val="24"/>
          <w:lang w:val="en-US"/>
        </w:rPr>
        <w:t>Microsoft</w:t>
      </w:r>
      <w:r>
        <w:rPr>
          <w:sz w:val="24"/>
          <w:szCs w:val="24"/>
        </w:rPr>
        <w:t xml:space="preserve"> </w:t>
      </w:r>
      <w:r>
        <w:rPr>
          <w:sz w:val="24"/>
          <w:szCs w:val="24"/>
          <w:lang w:val="en-US"/>
        </w:rPr>
        <w:t>Office</w:t>
      </w:r>
    </w:p>
    <w:p>
      <w:pPr>
        <w:pStyle w:val="Style201"/>
        <w:tabs>
          <w:tab w:val="clear" w:pos="708"/>
          <w:tab w:val="left" w:pos="0" w:leader="none"/>
          <w:tab w:val="left" w:pos="993" w:leader="none"/>
        </w:tabs>
        <w:spacing w:lineRule="auto" w:line="360"/>
        <w:jc w:val="both"/>
        <w:rPr>
          <w:b/>
          <w:b/>
          <w:bCs/>
          <w:sz w:val="24"/>
          <w:szCs w:val="24"/>
        </w:rPr>
      </w:pPr>
      <w:r>
        <w:rPr>
          <w:b/>
          <w:bCs/>
          <w:sz w:val="24"/>
          <w:szCs w:val="24"/>
        </w:rPr>
      </w:r>
    </w:p>
    <w:p>
      <w:pPr>
        <w:pStyle w:val="Style201"/>
        <w:widowControl/>
        <w:tabs>
          <w:tab w:val="clear" w:pos="708"/>
          <w:tab w:val="left" w:pos="0" w:leader="none"/>
          <w:tab w:val="left" w:pos="993" w:leader="none"/>
        </w:tabs>
        <w:spacing w:lineRule="auto" w:line="360"/>
        <w:rPr>
          <w:bCs/>
          <w:sz w:val="24"/>
          <w:szCs w:val="24"/>
        </w:rPr>
      </w:pPr>
      <w:r>
        <w:rPr>
          <w:b/>
          <w:bCs/>
          <w:sz w:val="24"/>
          <w:szCs w:val="24"/>
        </w:rPr>
        <w:tab/>
        <w:t>11.2</w:t>
      </w:r>
      <w:r>
        <w:rPr>
          <w:bCs/>
          <w:sz w:val="24"/>
          <w:szCs w:val="24"/>
        </w:rPr>
        <w:t xml:space="preserve"> </w:t>
      </w:r>
      <w:r>
        <w:rPr>
          <w:b/>
          <w:sz w:val="24"/>
          <w:szCs w:val="24"/>
        </w:rPr>
        <w:t>Современные профессиональные базы данных и информационные справочные системы:</w:t>
      </w:r>
    </w:p>
    <w:p>
      <w:pPr>
        <w:pStyle w:val="Style201"/>
        <w:tabs>
          <w:tab w:val="clear" w:pos="708"/>
          <w:tab w:val="left" w:pos="0" w:leader="none"/>
          <w:tab w:val="left" w:pos="993" w:leader="none"/>
        </w:tabs>
        <w:spacing w:lineRule="auto" w:line="360"/>
        <w:rPr>
          <w:sz w:val="24"/>
          <w:szCs w:val="24"/>
        </w:rPr>
      </w:pPr>
      <w:r>
        <w:rPr>
          <w:sz w:val="24"/>
          <w:szCs w:val="24"/>
        </w:rPr>
        <w:tab/>
        <w:t>1) Базы данных Федеральной службы государственной статистики - http://www.gks.ru/wps/wcm/connect/rosstat_main/rosstat/ru/statistics/accounts/</w:t>
      </w:r>
    </w:p>
    <w:p>
      <w:pPr>
        <w:pStyle w:val="Style201"/>
        <w:tabs>
          <w:tab w:val="clear" w:pos="708"/>
          <w:tab w:val="left" w:pos="0" w:leader="none"/>
          <w:tab w:val="left" w:pos="993" w:leader="none"/>
        </w:tabs>
        <w:spacing w:lineRule="auto" w:line="360"/>
        <w:rPr>
          <w:sz w:val="24"/>
          <w:szCs w:val="24"/>
        </w:rPr>
      </w:pPr>
      <w:r>
        <w:rPr>
          <w:sz w:val="24"/>
          <w:szCs w:val="24"/>
        </w:rPr>
        <w:tab/>
        <w:t>2) Научная электронная библиотека - www.elibrary.ru</w:t>
      </w:r>
    </w:p>
    <w:p>
      <w:pPr>
        <w:pStyle w:val="Style201"/>
        <w:tabs>
          <w:tab w:val="clear" w:pos="708"/>
          <w:tab w:val="left" w:pos="0" w:leader="none"/>
          <w:tab w:val="left" w:pos="993" w:leader="none"/>
        </w:tabs>
        <w:spacing w:lineRule="auto" w:line="360"/>
        <w:jc w:val="both"/>
        <w:rPr>
          <w:sz w:val="24"/>
          <w:szCs w:val="24"/>
        </w:rPr>
      </w:pPr>
      <w:r>
        <w:rPr>
          <w:sz w:val="24"/>
          <w:szCs w:val="24"/>
        </w:rPr>
        <w:tab/>
        <w:t>3) Национальная электронная библиотека (НЭБ)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 Обеспечивает доступ ко всем изданным, издаваемым и хранящимся в фондах российских библиотек изданиям и научным работам, – от книжных памятников истории и культуры, до новейших авторских произведений.http://нэб.рф/</w:t>
      </w:r>
    </w:p>
    <w:p>
      <w:pPr>
        <w:pStyle w:val="Style201"/>
        <w:tabs>
          <w:tab w:val="clear" w:pos="708"/>
          <w:tab w:val="left" w:pos="0" w:leader="none"/>
          <w:tab w:val="left" w:pos="993" w:leader="none"/>
        </w:tabs>
        <w:spacing w:lineRule="auto" w:line="360"/>
        <w:jc w:val="both"/>
        <w:rPr>
          <w:sz w:val="24"/>
          <w:szCs w:val="24"/>
        </w:rPr>
      </w:pPr>
      <w:r>
        <w:rPr>
          <w:sz w:val="24"/>
          <w:szCs w:val="24"/>
        </w:rPr>
        <w:tab/>
        <w:t>4) Политематическая реферативно-библиографическая и наукометрическая (библиометрическая) база данных Web of Science - https://apps.webofknowledge.com</w:t>
      </w:r>
    </w:p>
    <w:p>
      <w:pPr>
        <w:pStyle w:val="Style201"/>
        <w:tabs>
          <w:tab w:val="clear" w:pos="708"/>
          <w:tab w:val="left" w:pos="0" w:leader="none"/>
          <w:tab w:val="left" w:pos="993" w:leader="none"/>
        </w:tabs>
        <w:spacing w:lineRule="auto" w:line="360"/>
        <w:rPr>
          <w:sz w:val="24"/>
          <w:szCs w:val="24"/>
        </w:rPr>
      </w:pPr>
      <w:r>
        <w:rPr>
          <w:sz w:val="24"/>
          <w:szCs w:val="24"/>
        </w:rPr>
        <w:tab/>
        <w:t>5) Реферативная и справочная база данных рецензируемой литературы Scopus - https://www.scopus.com</w:t>
      </w:r>
    </w:p>
    <w:p>
      <w:pPr>
        <w:pStyle w:val="Style201"/>
        <w:tabs>
          <w:tab w:val="clear" w:pos="708"/>
          <w:tab w:val="left" w:pos="0" w:leader="none"/>
          <w:tab w:val="left" w:pos="993" w:leader="none"/>
        </w:tabs>
        <w:spacing w:lineRule="auto" w:line="360"/>
        <w:rPr>
          <w:sz w:val="24"/>
          <w:szCs w:val="24"/>
        </w:rPr>
      </w:pPr>
      <w:r>
        <w:rPr>
          <w:sz w:val="24"/>
          <w:szCs w:val="24"/>
        </w:rPr>
        <w:tab/>
        <w:t xml:space="preserve">6) Университетская информационная система РОССИЯ (УИС Россия) - </w:t>
      </w:r>
      <w:hyperlink r:id="rId8">
        <w:r>
          <w:rPr>
            <w:sz w:val="24"/>
            <w:szCs w:val="24"/>
          </w:rPr>
          <w:t>https://uisrussia.msu.ru/</w:t>
        </w:r>
      </w:hyperlink>
    </w:p>
    <w:p>
      <w:pPr>
        <w:pStyle w:val="Style201"/>
        <w:widowControl/>
        <w:tabs>
          <w:tab w:val="clear" w:pos="708"/>
          <w:tab w:val="left" w:pos="0" w:leader="none"/>
          <w:tab w:val="left" w:pos="993" w:leader="none"/>
        </w:tabs>
        <w:spacing w:lineRule="auto" w:line="360"/>
        <w:jc w:val="both"/>
        <w:rPr>
          <w:sz w:val="24"/>
          <w:szCs w:val="24"/>
        </w:rPr>
      </w:pPr>
      <w:r>
        <w:rPr>
          <w:sz w:val="24"/>
          <w:szCs w:val="24"/>
        </w:rPr>
      </w:r>
    </w:p>
    <w:p>
      <w:pPr>
        <w:pStyle w:val="Style201"/>
        <w:widowControl/>
        <w:tabs>
          <w:tab w:val="clear" w:pos="708"/>
          <w:tab w:val="left" w:pos="0" w:leader="none"/>
          <w:tab w:val="left" w:pos="993" w:leader="none"/>
        </w:tabs>
        <w:spacing w:lineRule="auto" w:line="360"/>
        <w:jc w:val="both"/>
        <w:rPr>
          <w:b/>
          <w:b/>
          <w:sz w:val="24"/>
          <w:szCs w:val="24"/>
        </w:rPr>
      </w:pPr>
      <w:r>
        <w:rPr>
          <w:b/>
          <w:sz w:val="24"/>
          <w:szCs w:val="24"/>
        </w:rPr>
        <w:tab/>
        <w:t>11.3 Сертифицированные программные и аппаратные средства защиты информации</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Сертифицированные программные и аппаратные средства защиты информации не предусмотрены.</w:t>
      </w:r>
    </w:p>
    <w:p>
      <w:pPr>
        <w:pStyle w:val="Style201"/>
        <w:widowControl/>
        <w:tabs>
          <w:tab w:val="clear" w:pos="708"/>
          <w:tab w:val="left" w:pos="0" w:leader="none"/>
          <w:tab w:val="left" w:pos="993" w:leader="none"/>
        </w:tabs>
        <w:spacing w:lineRule="auto" w:line="360"/>
        <w:jc w:val="both"/>
        <w:rPr>
          <w:sz w:val="24"/>
          <w:szCs w:val="24"/>
        </w:rPr>
      </w:pPr>
      <w:r>
        <w:rPr>
          <w:sz w:val="24"/>
          <w:szCs w:val="24"/>
        </w:rPr>
      </w:r>
    </w:p>
    <w:p>
      <w:pPr>
        <w:pStyle w:val="Style201"/>
        <w:tabs>
          <w:tab w:val="clear" w:pos="708"/>
          <w:tab w:val="left" w:pos="0" w:leader="none"/>
          <w:tab w:val="left" w:pos="993" w:leader="none"/>
        </w:tabs>
        <w:spacing w:lineRule="auto" w:line="360"/>
        <w:jc w:val="both"/>
        <w:rPr>
          <w:b/>
          <w:b/>
          <w:bCs/>
          <w:sz w:val="24"/>
          <w:szCs w:val="24"/>
        </w:rPr>
      </w:pPr>
      <w:r>
        <w:rPr>
          <w:b/>
          <w:sz w:val="24"/>
          <w:szCs w:val="24"/>
        </w:rPr>
        <w:t>12. Описание материально-технической базы, необходимой для осуществления образовательного процесса по дисциплине</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Для осуществления образовательного процесса в рамках дисциплины необходимо наличие специальных помещений.</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Проведение лекций и семинаров в рамках дисциплины осуществляется в помещениях:</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 оснащенных демонстрационным оборудованием;</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 оснащенных компьютерной техникой с возможностью подключения к сети «Интернет»;</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 xml:space="preserve">- обеспечивающих доступ в электронную информационно-образовательную среду университета. </w:t>
      </w:r>
    </w:p>
    <w:p>
      <w:pPr>
        <w:pStyle w:val="Style201"/>
        <w:widowControl/>
        <w:tabs>
          <w:tab w:val="clear" w:pos="708"/>
          <w:tab w:val="left" w:pos="0" w:leader="none"/>
          <w:tab w:val="left" w:pos="993" w:leader="none"/>
        </w:tabs>
        <w:spacing w:lineRule="auto" w:line="360"/>
        <w:jc w:val="both"/>
        <w:rPr>
          <w:sz w:val="24"/>
          <w:szCs w:val="24"/>
        </w:rPr>
      </w:pPr>
      <w:r>
        <w:rPr>
          <w:sz w:val="24"/>
          <w:szCs w:val="24"/>
        </w:rPr>
        <w:tab/>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pPr>
        <w:pStyle w:val="Style201"/>
        <w:widowControl/>
        <w:tabs>
          <w:tab w:val="clear" w:pos="708"/>
          <w:tab w:val="left" w:pos="0" w:leader="none"/>
          <w:tab w:val="left" w:pos="993" w:leader="none"/>
        </w:tabs>
        <w:spacing w:lineRule="auto" w:line="360"/>
        <w:rPr>
          <w:sz w:val="24"/>
          <w:szCs w:val="24"/>
        </w:rPr>
      </w:pPr>
      <w:r>
        <w:rPr>
          <w:sz w:val="24"/>
          <w:szCs w:val="24"/>
        </w:rPr>
      </w:r>
    </w:p>
    <w:p>
      <w:pPr>
        <w:pStyle w:val="Style201"/>
        <w:tabs>
          <w:tab w:val="clear" w:pos="708"/>
          <w:tab w:val="left" w:pos="0" w:leader="none"/>
          <w:tab w:val="left" w:pos="993" w:leader="none"/>
        </w:tabs>
        <w:spacing w:lineRule="auto" w:line="360"/>
        <w:jc w:val="right"/>
        <w:rPr>
          <w:sz w:val="24"/>
          <w:szCs w:val="24"/>
        </w:rPr>
      </w:pPr>
      <w:r>
        <w:rPr>
          <w:sz w:val="24"/>
          <w:szCs w:val="24"/>
        </w:rPr>
        <w:t>Приложение 1</w:t>
      </w:r>
    </w:p>
    <w:p>
      <w:pPr>
        <w:pStyle w:val="Normal"/>
        <w:tabs>
          <w:tab w:val="clear" w:pos="708"/>
          <w:tab w:val="left" w:pos="0" w:leader="none"/>
          <w:tab w:val="left" w:pos="993" w:leader="none"/>
        </w:tabs>
        <w:spacing w:lineRule="auto" w:line="240"/>
        <w:jc w:val="center"/>
        <w:rPr>
          <w:sz w:val="28"/>
          <w:szCs w:val="28"/>
        </w:rPr>
      </w:pPr>
      <w:r>
        <w:rPr>
          <w:b/>
          <w:bCs/>
          <w:sz w:val="28"/>
          <w:szCs w:val="28"/>
        </w:rPr>
        <w:t>Фонды оценочных средств для проверки каждой компетенции, формируемой дисциплиной</w:t>
      </w:r>
    </w:p>
    <w:p>
      <w:pPr>
        <w:pStyle w:val="Normal"/>
        <w:tabs>
          <w:tab w:val="clear" w:pos="708"/>
          <w:tab w:val="left" w:pos="0" w:leader="none"/>
          <w:tab w:val="left" w:pos="993" w:leader="none"/>
        </w:tabs>
        <w:spacing w:lineRule="auto" w:line="360"/>
        <w:jc w:val="both"/>
        <w:rPr>
          <w:i/>
          <w:i/>
          <w:sz w:val="24"/>
          <w:szCs w:val="24"/>
        </w:rPr>
      </w:pPr>
      <w:r>
        <w:rPr>
          <w:i/>
          <w:sz w:val="24"/>
          <w:szCs w:val="24"/>
        </w:rPr>
      </w:r>
    </w:p>
    <w:p>
      <w:pPr>
        <w:pStyle w:val="Normal"/>
        <w:tabs>
          <w:tab w:val="clear" w:pos="708"/>
          <w:tab w:val="left" w:pos="0" w:leader="none"/>
          <w:tab w:val="left" w:pos="993" w:leader="none"/>
        </w:tabs>
        <w:spacing w:lineRule="auto" w:line="360"/>
        <w:jc w:val="both"/>
        <w:rPr>
          <w:b/>
          <w:b/>
          <w:i/>
          <w:i/>
          <w:sz w:val="24"/>
          <w:szCs w:val="24"/>
        </w:rPr>
      </w:pPr>
      <w:r>
        <w:rPr>
          <w:i/>
          <w:sz w:val="24"/>
          <w:szCs w:val="24"/>
        </w:rPr>
        <w:t>Учебная дисциплина</w:t>
      </w:r>
      <w:r>
        <w:rPr>
          <w:b/>
          <w:i/>
          <w:sz w:val="24"/>
          <w:szCs w:val="24"/>
        </w:rPr>
        <w:t>: Иностранный язык</w:t>
      </w:r>
    </w:p>
    <w:p>
      <w:pPr>
        <w:pStyle w:val="Normal"/>
        <w:tabs>
          <w:tab w:val="clear" w:pos="708"/>
          <w:tab w:val="left" w:pos="0" w:leader="none"/>
          <w:tab w:val="left" w:pos="993" w:leader="none"/>
        </w:tabs>
        <w:spacing w:lineRule="auto" w:line="360"/>
        <w:jc w:val="both"/>
        <w:rPr>
          <w:b/>
          <w:b/>
          <w:sz w:val="24"/>
          <w:szCs w:val="24"/>
        </w:rPr>
      </w:pPr>
      <w:r>
        <w:rPr>
          <w:sz w:val="24"/>
          <w:szCs w:val="24"/>
        </w:rPr>
        <w:t xml:space="preserve">Компетенции: </w:t>
      </w:r>
    </w:p>
    <w:p>
      <w:pPr>
        <w:pStyle w:val="Normal"/>
        <w:tabs>
          <w:tab w:val="clear" w:pos="708"/>
          <w:tab w:val="left" w:pos="0" w:leader="none"/>
          <w:tab w:val="left" w:pos="993" w:leader="none"/>
        </w:tabs>
        <w:spacing w:lineRule="auto" w:line="360"/>
        <w:jc w:val="both"/>
        <w:rPr>
          <w:sz w:val="24"/>
          <w:szCs w:val="24"/>
        </w:rPr>
      </w:pPr>
      <w:r>
        <w:rPr>
          <w:sz w:val="24"/>
          <w:szCs w:val="24"/>
        </w:rPr>
        <w:t>УК-3 Способность применять знания иностранного языка на уровне, достаточном для межличностного общения, учебной и профессиональной деятельности.</w:t>
      </w:r>
    </w:p>
    <w:p>
      <w:pPr>
        <w:pStyle w:val="Normal"/>
        <w:tabs>
          <w:tab w:val="clear" w:pos="708"/>
          <w:tab w:val="left" w:pos="0" w:leader="none"/>
          <w:tab w:val="left" w:pos="993" w:leader="none"/>
        </w:tabs>
        <w:spacing w:lineRule="auto" w:line="360"/>
        <w:jc w:val="both"/>
        <w:rPr>
          <w:sz w:val="24"/>
          <w:szCs w:val="24"/>
        </w:rPr>
      </w:pPr>
      <w:r>
        <w:rPr>
          <w:sz w:val="24"/>
          <w:szCs w:val="24"/>
        </w:rPr>
      </w:r>
    </w:p>
    <w:tbl>
      <w:tblPr>
        <w:tblStyle w:val="a5"/>
        <w:tblW w:w="10138" w:type="dxa"/>
        <w:jc w:val="left"/>
        <w:tblInd w:w="-567" w:type="dxa"/>
        <w:tblLayout w:type="fixed"/>
        <w:tblCellMar>
          <w:top w:w="0" w:type="dxa"/>
          <w:left w:w="108" w:type="dxa"/>
          <w:bottom w:w="0" w:type="dxa"/>
          <w:right w:w="108" w:type="dxa"/>
        </w:tblCellMar>
        <w:tblLook w:val="04a0" w:noHBand="0" w:noVBand="1" w:firstColumn="1" w:lastRow="0" w:lastColumn="0" w:firstRow="1"/>
      </w:tblPr>
      <w:tblGrid>
        <w:gridCol w:w="959"/>
        <w:gridCol w:w="6236"/>
        <w:gridCol w:w="1420"/>
        <w:gridCol w:w="1522"/>
      </w:tblGrid>
      <w:tr>
        <w:trPr>
          <w:trHeight w:val="287" w:hRule="atLeast"/>
        </w:trPr>
        <w:tc>
          <w:tcPr>
            <w:tcW w:w="959" w:type="dxa"/>
            <w:tcBorders/>
          </w:tcPr>
          <w:p>
            <w:pPr>
              <w:pStyle w:val="Normal"/>
              <w:widowControl w:val="false"/>
              <w:tabs>
                <w:tab w:val="clear" w:pos="708"/>
                <w:tab w:val="left" w:pos="0" w:leader="none"/>
                <w:tab w:val="left" w:pos="993" w:leader="none"/>
              </w:tabs>
              <w:suppressAutoHyphens w:val="true"/>
              <w:spacing w:lineRule="auto" w:line="360" w:before="0" w:after="0"/>
              <w:jc w:val="both"/>
              <w:rPr>
                <w:b/>
                <w:b/>
              </w:rPr>
            </w:pPr>
            <w:r>
              <w:rPr>
                <w:b/>
                <w:kern w:val="0"/>
                <w:lang w:val="ru-RU" w:bidi="ar-SA"/>
              </w:rPr>
              <w:t>Номер</w:t>
            </w:r>
          </w:p>
          <w:p>
            <w:pPr>
              <w:pStyle w:val="Normal"/>
              <w:widowControl w:val="false"/>
              <w:tabs>
                <w:tab w:val="clear" w:pos="708"/>
                <w:tab w:val="left" w:pos="0" w:leader="none"/>
                <w:tab w:val="left" w:pos="993" w:leader="none"/>
              </w:tabs>
              <w:suppressAutoHyphens w:val="true"/>
              <w:spacing w:lineRule="auto" w:line="360" w:before="0" w:after="0"/>
              <w:jc w:val="both"/>
              <w:rPr>
                <w:b/>
                <w:b/>
              </w:rPr>
            </w:pPr>
            <w:r>
              <w:rPr>
                <w:b/>
                <w:kern w:val="0"/>
                <w:lang w:val="ru-RU" w:bidi="ar-SA"/>
              </w:rPr>
              <w:t>задания</w:t>
            </w:r>
          </w:p>
        </w:tc>
        <w:tc>
          <w:tcPr>
            <w:tcW w:w="6236" w:type="dxa"/>
            <w:tcBorders/>
          </w:tcPr>
          <w:p>
            <w:pPr>
              <w:pStyle w:val="Normal"/>
              <w:widowControl w:val="false"/>
              <w:tabs>
                <w:tab w:val="clear" w:pos="708"/>
                <w:tab w:val="left" w:pos="0" w:leader="none"/>
                <w:tab w:val="left" w:pos="993" w:leader="none"/>
              </w:tabs>
              <w:suppressAutoHyphens w:val="true"/>
              <w:spacing w:lineRule="auto" w:line="360" w:before="0" w:after="0"/>
              <w:jc w:val="center"/>
              <w:rPr>
                <w:b/>
                <w:b/>
              </w:rPr>
            </w:pPr>
            <w:r>
              <w:rPr>
                <w:b/>
                <w:kern w:val="0"/>
                <w:lang w:val="ru-RU" w:bidi="ar-SA"/>
              </w:rPr>
              <w:t>Содержание задания</w:t>
            </w:r>
          </w:p>
        </w:tc>
        <w:tc>
          <w:tcPr>
            <w:tcW w:w="1420" w:type="dxa"/>
            <w:tcBorders/>
          </w:tcPr>
          <w:p>
            <w:pPr>
              <w:pStyle w:val="Normal"/>
              <w:widowControl w:val="false"/>
              <w:tabs>
                <w:tab w:val="clear" w:pos="708"/>
                <w:tab w:val="left" w:pos="0" w:leader="none"/>
                <w:tab w:val="left" w:pos="993" w:leader="none"/>
              </w:tabs>
              <w:suppressAutoHyphens w:val="true"/>
              <w:spacing w:lineRule="auto" w:line="360" w:before="0" w:after="0"/>
              <w:jc w:val="center"/>
              <w:rPr>
                <w:b/>
                <w:b/>
              </w:rPr>
            </w:pPr>
            <w:r>
              <w:rPr>
                <w:b/>
                <w:kern w:val="0"/>
                <w:lang w:val="ru-RU" w:bidi="ar-SA"/>
              </w:rPr>
              <w:t>Правильный ответ</w:t>
            </w:r>
          </w:p>
        </w:tc>
        <w:tc>
          <w:tcPr>
            <w:tcW w:w="1522" w:type="dxa"/>
            <w:tcBorders/>
          </w:tcPr>
          <w:p>
            <w:pPr>
              <w:pStyle w:val="Normal"/>
              <w:widowControl w:val="false"/>
              <w:tabs>
                <w:tab w:val="clear" w:pos="708"/>
                <w:tab w:val="left" w:pos="0" w:leader="none"/>
                <w:tab w:val="left" w:pos="993" w:leader="none"/>
              </w:tabs>
              <w:suppressAutoHyphens w:val="true"/>
              <w:spacing w:lineRule="auto" w:line="360" w:before="0" w:after="0"/>
              <w:jc w:val="both"/>
              <w:rPr>
                <w:b/>
                <w:b/>
              </w:rPr>
            </w:pPr>
            <w:r>
              <w:rPr>
                <w:b/>
                <w:kern w:val="0"/>
                <w:lang w:val="ru-RU" w:bidi="ar-SA"/>
              </w:rPr>
              <w:t>Компетенция</w:t>
            </w:r>
          </w:p>
        </w:tc>
      </w:tr>
      <w:tr>
        <w:trPr>
          <w:trHeight w:val="1171" w:hRule="atLeast"/>
        </w:trPr>
        <w:tc>
          <w:tcPr>
            <w:tcW w:w="959"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1</w:t>
            </w:r>
          </w:p>
        </w:tc>
        <w:tc>
          <w:tcPr>
            <w:tcW w:w="6236" w:type="dxa"/>
            <w:tcBorders/>
          </w:tcPr>
          <w:p>
            <w:pPr>
              <w:pStyle w:val="Normal"/>
              <w:widowControl w:val="false"/>
              <w:tabs>
                <w:tab w:val="clear" w:pos="708"/>
                <w:tab w:val="left" w:pos="0" w:leader="none"/>
                <w:tab w:val="left" w:pos="993" w:leader="none"/>
              </w:tabs>
              <w:suppressAutoHyphens w:val="true"/>
              <w:spacing w:lineRule="auto" w:line="360" w:before="0" w:after="0"/>
              <w:jc w:val="both"/>
              <w:rPr>
                <w:b/>
                <w:b/>
                <w:lang w:val="en-US"/>
              </w:rPr>
            </w:pPr>
            <w:r>
              <w:rPr>
                <w:b/>
                <w:kern w:val="0"/>
                <w:lang w:val="en-US" w:bidi="ar-SA"/>
              </w:rPr>
              <w:t>Match each of the phrases on the left with an appropriate explanation on the right. Some of the explanations are excessive.</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sz w:val="24"/>
                <w:szCs w:val="24"/>
                <w:lang w:val="en-US"/>
              </w:rPr>
            </w:r>
          </w:p>
          <w:tbl>
            <w:tblPr>
              <w:tblStyle w:val="a5"/>
              <w:tblW w:w="4675"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53"/>
              <w:gridCol w:w="1160"/>
              <w:gridCol w:w="400"/>
              <w:gridCol w:w="2661"/>
            </w:tblGrid>
            <w:tr>
              <w:trPr/>
              <w:tc>
                <w:tcPr>
                  <w:tcW w:w="453" w:type="dxa"/>
                  <w:tcBorders/>
                </w:tcPr>
                <w:p>
                  <w:pPr>
                    <w:pStyle w:val="Normal"/>
                    <w:widowControl w:val="false"/>
                    <w:suppressAutoHyphens w:val="true"/>
                    <w:spacing w:lineRule="auto" w:line="360" w:before="0" w:after="0"/>
                    <w:jc w:val="left"/>
                    <w:rPr>
                      <w:kern w:val="0"/>
                      <w:lang w:val="ru-RU" w:bidi="ar-SA"/>
                    </w:rPr>
                  </w:pPr>
                  <w:r>
                    <w:rPr>
                      <w:kern w:val="0"/>
                      <w:lang w:val="ru-RU" w:bidi="ar-SA"/>
                    </w:rPr>
                    <w:t>1.</w:t>
                  </w:r>
                </w:p>
              </w:tc>
              <w:tc>
                <w:tcPr>
                  <w:tcW w:w="1160" w:type="dxa"/>
                  <w:tcBorders/>
                </w:tcPr>
                <w:p>
                  <w:pPr>
                    <w:pStyle w:val="Normal"/>
                    <w:widowControl w:val="false"/>
                    <w:suppressAutoHyphens w:val="true"/>
                    <w:spacing w:lineRule="auto" w:line="360" w:before="0" w:after="0"/>
                    <w:jc w:val="left"/>
                    <w:rPr>
                      <w:kern w:val="0"/>
                      <w:lang w:val="ru-RU" w:bidi="ar-SA"/>
                    </w:rPr>
                  </w:pPr>
                  <w:r>
                    <w:rPr>
                      <w:kern w:val="0"/>
                      <w:lang w:val="ru-RU" w:bidi="ar-SA"/>
                    </w:rPr>
                    <w:t>legislation</w:t>
                  </w:r>
                </w:p>
              </w:tc>
              <w:tc>
                <w:tcPr>
                  <w:tcW w:w="400" w:type="dxa"/>
                  <w:tcBorders/>
                </w:tcPr>
                <w:p>
                  <w:pPr>
                    <w:pStyle w:val="Normal"/>
                    <w:widowControl w:val="false"/>
                    <w:suppressAutoHyphens w:val="true"/>
                    <w:spacing w:lineRule="auto" w:line="360" w:before="0" w:after="0"/>
                    <w:jc w:val="left"/>
                    <w:rPr>
                      <w:kern w:val="0"/>
                      <w:lang w:val="ru-RU" w:bidi="ar-SA"/>
                    </w:rPr>
                  </w:pPr>
                  <w:r>
                    <w:rPr>
                      <w:kern w:val="0"/>
                      <w:lang w:val="ru-RU" w:bidi="ar-SA"/>
                    </w:rPr>
                    <w:t>A</w:t>
                  </w:r>
                </w:p>
              </w:tc>
              <w:tc>
                <w:tcPr>
                  <w:tcW w:w="2661" w:type="dxa"/>
                  <w:tcBorders/>
                </w:tcPr>
                <w:p>
                  <w:pPr>
                    <w:pStyle w:val="Normal"/>
                    <w:widowControl w:val="false"/>
                    <w:suppressAutoHyphens w:val="true"/>
                    <w:spacing w:lineRule="auto" w:line="360" w:before="0" w:after="0"/>
                    <w:jc w:val="left"/>
                    <w:rPr>
                      <w:lang w:val="en-US"/>
                    </w:rPr>
                  </w:pPr>
                  <w:r>
                    <w:rPr>
                      <w:kern w:val="0"/>
                      <w:lang w:val="en-US" w:bidi="ar-SA"/>
                    </w:rPr>
                    <w:t>a way of doing something, often one that involves a system or plan</w:t>
                  </w:r>
                </w:p>
              </w:tc>
            </w:tr>
            <w:tr>
              <w:trPr/>
              <w:tc>
                <w:tcPr>
                  <w:tcW w:w="453" w:type="dxa"/>
                  <w:tcBorders/>
                </w:tcPr>
                <w:p>
                  <w:pPr>
                    <w:pStyle w:val="Normal"/>
                    <w:widowControl w:val="false"/>
                    <w:suppressAutoHyphens w:val="true"/>
                    <w:spacing w:lineRule="auto" w:line="360" w:before="0" w:after="0"/>
                    <w:jc w:val="left"/>
                    <w:rPr>
                      <w:kern w:val="0"/>
                      <w:lang w:val="ru-RU" w:bidi="ar-SA"/>
                    </w:rPr>
                  </w:pPr>
                  <w:r>
                    <w:rPr>
                      <w:kern w:val="0"/>
                      <w:lang w:val="ru-RU" w:bidi="ar-SA"/>
                    </w:rPr>
                    <w:t>2.</w:t>
                  </w:r>
                </w:p>
              </w:tc>
              <w:tc>
                <w:tcPr>
                  <w:tcW w:w="1160" w:type="dxa"/>
                  <w:tcBorders/>
                </w:tcPr>
                <w:p>
                  <w:pPr>
                    <w:pStyle w:val="Normal"/>
                    <w:widowControl w:val="false"/>
                    <w:suppressAutoHyphens w:val="true"/>
                    <w:spacing w:lineRule="auto" w:line="360" w:before="0" w:after="0"/>
                    <w:jc w:val="left"/>
                    <w:rPr>
                      <w:kern w:val="0"/>
                      <w:lang w:val="ru-RU" w:bidi="ar-SA"/>
                    </w:rPr>
                  </w:pPr>
                  <w:r>
                    <w:rPr>
                      <w:kern w:val="0"/>
                      <w:lang w:val="ru-RU" w:bidi="ar-SA"/>
                    </w:rPr>
                    <w:t>theory</w:t>
                  </w:r>
                </w:p>
              </w:tc>
              <w:tc>
                <w:tcPr>
                  <w:tcW w:w="400" w:type="dxa"/>
                  <w:tcBorders/>
                </w:tcPr>
                <w:p>
                  <w:pPr>
                    <w:pStyle w:val="Normal"/>
                    <w:widowControl w:val="false"/>
                    <w:suppressAutoHyphens w:val="true"/>
                    <w:spacing w:lineRule="auto" w:line="360" w:before="0" w:after="0"/>
                    <w:jc w:val="left"/>
                    <w:rPr>
                      <w:kern w:val="0"/>
                      <w:lang w:val="ru-RU" w:bidi="ar-SA"/>
                    </w:rPr>
                  </w:pPr>
                  <w:r>
                    <w:rPr>
                      <w:kern w:val="0"/>
                      <w:lang w:val="ru-RU" w:bidi="ar-SA"/>
                    </w:rPr>
                    <w:t>B</w:t>
                  </w:r>
                </w:p>
              </w:tc>
              <w:tc>
                <w:tcPr>
                  <w:tcW w:w="2661" w:type="dxa"/>
                  <w:tcBorders/>
                </w:tcPr>
                <w:p>
                  <w:pPr>
                    <w:pStyle w:val="Normal"/>
                    <w:widowControl w:val="false"/>
                    <w:suppressAutoHyphens w:val="true"/>
                    <w:spacing w:lineRule="auto" w:line="360" w:before="0" w:after="0"/>
                    <w:jc w:val="left"/>
                    <w:rPr>
                      <w:lang w:val="en-US"/>
                    </w:rPr>
                  </w:pPr>
                  <w:r>
                    <w:rPr>
                      <w:kern w:val="0"/>
                      <w:lang w:val="en-US" w:bidi="ar-SA"/>
                    </w:rPr>
                    <w:t>behaviour which obeys an order, rule, or request</w:t>
                  </w:r>
                </w:p>
              </w:tc>
            </w:tr>
            <w:tr>
              <w:trPr/>
              <w:tc>
                <w:tcPr>
                  <w:tcW w:w="453" w:type="dxa"/>
                  <w:tcBorders/>
                </w:tcPr>
                <w:p>
                  <w:pPr>
                    <w:pStyle w:val="Normal"/>
                    <w:widowControl w:val="false"/>
                    <w:suppressAutoHyphens w:val="true"/>
                    <w:spacing w:lineRule="auto" w:line="360" w:before="0" w:after="0"/>
                    <w:jc w:val="left"/>
                    <w:rPr>
                      <w:kern w:val="0"/>
                      <w:lang w:val="ru-RU" w:bidi="ar-SA"/>
                    </w:rPr>
                  </w:pPr>
                  <w:r>
                    <w:rPr>
                      <w:kern w:val="0"/>
                      <w:lang w:val="ru-RU" w:bidi="ar-SA"/>
                    </w:rPr>
                    <w:t>3.</w:t>
                  </w:r>
                </w:p>
              </w:tc>
              <w:tc>
                <w:tcPr>
                  <w:tcW w:w="1160" w:type="dxa"/>
                  <w:tcBorders/>
                </w:tcPr>
                <w:p>
                  <w:pPr>
                    <w:pStyle w:val="Normal"/>
                    <w:widowControl w:val="false"/>
                    <w:suppressAutoHyphens w:val="true"/>
                    <w:spacing w:lineRule="auto" w:line="360" w:before="0" w:after="0"/>
                    <w:jc w:val="left"/>
                    <w:rPr>
                      <w:kern w:val="0"/>
                      <w:lang w:val="ru-RU" w:bidi="ar-SA"/>
                    </w:rPr>
                  </w:pPr>
                  <w:r>
                    <w:rPr>
                      <w:kern w:val="0"/>
                      <w:lang w:val="ru-RU" w:bidi="ar-SA"/>
                    </w:rPr>
                    <w:t>discipline</w:t>
                  </w:r>
                </w:p>
              </w:tc>
              <w:tc>
                <w:tcPr>
                  <w:tcW w:w="400" w:type="dxa"/>
                  <w:tcBorders/>
                </w:tcPr>
                <w:p>
                  <w:pPr>
                    <w:pStyle w:val="Normal"/>
                    <w:widowControl w:val="false"/>
                    <w:suppressAutoHyphens w:val="true"/>
                    <w:spacing w:lineRule="auto" w:line="360" w:before="0" w:after="0"/>
                    <w:jc w:val="left"/>
                    <w:rPr>
                      <w:kern w:val="0"/>
                      <w:lang w:val="ru-RU" w:bidi="ar-SA"/>
                    </w:rPr>
                  </w:pPr>
                  <w:r>
                    <w:rPr>
                      <w:kern w:val="0"/>
                      <w:lang w:val="ru-RU" w:bidi="ar-SA"/>
                    </w:rPr>
                    <w:t>C</w:t>
                  </w:r>
                </w:p>
              </w:tc>
              <w:tc>
                <w:tcPr>
                  <w:tcW w:w="2661" w:type="dxa"/>
                  <w:tcBorders/>
                </w:tcPr>
                <w:p>
                  <w:pPr>
                    <w:pStyle w:val="Normal"/>
                    <w:widowControl w:val="false"/>
                    <w:suppressAutoHyphens w:val="true"/>
                    <w:spacing w:lineRule="auto" w:line="360" w:before="0" w:after="0"/>
                    <w:jc w:val="left"/>
                    <w:rPr>
                      <w:lang w:val="en-US"/>
                    </w:rPr>
                  </w:pPr>
                  <w:r>
                    <w:rPr>
                      <w:kern w:val="0"/>
                      <w:lang w:val="en-US" w:bidi="ar-SA"/>
                    </w:rPr>
                    <w:t>the system of laws that judges or punishes people</w:t>
                  </w:r>
                </w:p>
              </w:tc>
            </w:tr>
            <w:tr>
              <w:trPr/>
              <w:tc>
                <w:tcPr>
                  <w:tcW w:w="453" w:type="dxa"/>
                  <w:tcBorders/>
                </w:tcPr>
                <w:p>
                  <w:pPr>
                    <w:pStyle w:val="Normal"/>
                    <w:widowControl w:val="false"/>
                    <w:suppressAutoHyphens w:val="true"/>
                    <w:spacing w:lineRule="auto" w:line="360" w:before="0" w:after="0"/>
                    <w:jc w:val="left"/>
                    <w:rPr>
                      <w:kern w:val="0"/>
                      <w:lang w:val="ru-RU" w:bidi="ar-SA"/>
                    </w:rPr>
                  </w:pPr>
                  <w:r>
                    <w:rPr>
                      <w:kern w:val="0"/>
                      <w:lang w:val="ru-RU" w:bidi="ar-SA"/>
                    </w:rPr>
                    <w:t>4.</w:t>
                  </w:r>
                </w:p>
              </w:tc>
              <w:tc>
                <w:tcPr>
                  <w:tcW w:w="1160" w:type="dxa"/>
                  <w:tcBorders/>
                </w:tcPr>
                <w:p>
                  <w:pPr>
                    <w:pStyle w:val="Normal"/>
                    <w:widowControl w:val="false"/>
                    <w:suppressAutoHyphens w:val="true"/>
                    <w:spacing w:lineRule="auto" w:line="360" w:before="0" w:after="0"/>
                    <w:jc w:val="left"/>
                    <w:rPr>
                      <w:kern w:val="0"/>
                      <w:lang w:val="ru-RU" w:bidi="ar-SA"/>
                    </w:rPr>
                  </w:pPr>
                  <w:r>
                    <w:rPr>
                      <w:kern w:val="0"/>
                      <w:lang w:val="ru-RU" w:bidi="ar-SA"/>
                    </w:rPr>
                    <w:t>compliance</w:t>
                  </w:r>
                </w:p>
              </w:tc>
              <w:tc>
                <w:tcPr>
                  <w:tcW w:w="400" w:type="dxa"/>
                  <w:tcBorders/>
                </w:tcPr>
                <w:p>
                  <w:pPr>
                    <w:pStyle w:val="Normal"/>
                    <w:widowControl w:val="false"/>
                    <w:suppressAutoHyphens w:val="true"/>
                    <w:spacing w:lineRule="auto" w:line="360" w:before="0" w:after="0"/>
                    <w:jc w:val="left"/>
                    <w:rPr>
                      <w:kern w:val="0"/>
                      <w:lang w:val="ru-RU" w:bidi="ar-SA"/>
                    </w:rPr>
                  </w:pPr>
                  <w:r>
                    <w:rPr>
                      <w:kern w:val="0"/>
                      <w:lang w:val="ru-RU" w:bidi="ar-SA"/>
                    </w:rPr>
                    <w:t>D</w:t>
                  </w:r>
                </w:p>
              </w:tc>
              <w:tc>
                <w:tcPr>
                  <w:tcW w:w="2661" w:type="dxa"/>
                  <w:tcBorders/>
                </w:tcPr>
                <w:p>
                  <w:pPr>
                    <w:pStyle w:val="Normal"/>
                    <w:widowControl w:val="false"/>
                    <w:suppressAutoHyphens w:val="true"/>
                    <w:spacing w:lineRule="auto" w:line="360" w:before="0" w:after="0"/>
                    <w:jc w:val="left"/>
                    <w:rPr>
                      <w:lang w:val="en-US"/>
                    </w:rPr>
                  </w:pPr>
                  <w:r>
                    <w:rPr>
                      <w:kern w:val="0"/>
                      <w:lang w:val="en-US" w:bidi="ar-SA"/>
                    </w:rPr>
                    <w:t>something that you are trying to achieve</w:t>
                  </w:r>
                </w:p>
              </w:tc>
            </w:tr>
            <w:tr>
              <w:trPr/>
              <w:tc>
                <w:tcPr>
                  <w:tcW w:w="453" w:type="dxa"/>
                  <w:tcBorders/>
                </w:tcPr>
                <w:p>
                  <w:pPr>
                    <w:pStyle w:val="Normal"/>
                    <w:widowControl w:val="false"/>
                    <w:suppressAutoHyphens w:val="true"/>
                    <w:spacing w:lineRule="auto" w:line="360" w:before="0" w:after="0"/>
                    <w:jc w:val="left"/>
                    <w:rPr>
                      <w:kern w:val="0"/>
                      <w:lang w:val="ru-RU" w:bidi="ar-SA"/>
                    </w:rPr>
                  </w:pPr>
                  <w:r>
                    <w:rPr>
                      <w:kern w:val="0"/>
                      <w:lang w:val="ru-RU" w:bidi="ar-SA"/>
                    </w:rPr>
                    <w:t>5.</w:t>
                  </w:r>
                </w:p>
              </w:tc>
              <w:tc>
                <w:tcPr>
                  <w:tcW w:w="1160" w:type="dxa"/>
                  <w:tcBorders/>
                </w:tcPr>
                <w:p>
                  <w:pPr>
                    <w:pStyle w:val="Normal"/>
                    <w:widowControl w:val="false"/>
                    <w:suppressAutoHyphens w:val="true"/>
                    <w:spacing w:lineRule="auto" w:line="360" w:before="0" w:after="0"/>
                    <w:jc w:val="left"/>
                    <w:rPr>
                      <w:kern w:val="0"/>
                      <w:lang w:val="ru-RU" w:bidi="ar-SA"/>
                    </w:rPr>
                  </w:pPr>
                  <w:r>
                    <w:rPr>
                      <w:kern w:val="0"/>
                      <w:lang w:val="ru-RU" w:bidi="ar-SA"/>
                    </w:rPr>
                    <w:t>justice</w:t>
                  </w:r>
                </w:p>
              </w:tc>
              <w:tc>
                <w:tcPr>
                  <w:tcW w:w="400" w:type="dxa"/>
                  <w:tcBorders/>
                </w:tcPr>
                <w:p>
                  <w:pPr>
                    <w:pStyle w:val="Normal"/>
                    <w:widowControl w:val="false"/>
                    <w:suppressAutoHyphens w:val="true"/>
                    <w:spacing w:lineRule="auto" w:line="360" w:before="0" w:after="0"/>
                    <w:jc w:val="left"/>
                    <w:rPr>
                      <w:kern w:val="0"/>
                      <w:lang w:val="ru-RU" w:bidi="ar-SA"/>
                    </w:rPr>
                  </w:pPr>
                  <w:r>
                    <w:rPr>
                      <w:kern w:val="0"/>
                      <w:lang w:val="ru-RU" w:bidi="ar-SA"/>
                    </w:rPr>
                    <w:t>E</w:t>
                  </w:r>
                </w:p>
              </w:tc>
              <w:tc>
                <w:tcPr>
                  <w:tcW w:w="2661" w:type="dxa"/>
                  <w:tcBorders/>
                </w:tcPr>
                <w:p>
                  <w:pPr>
                    <w:pStyle w:val="Normal"/>
                    <w:widowControl w:val="false"/>
                    <w:suppressAutoHyphens w:val="true"/>
                    <w:spacing w:lineRule="auto" w:line="360" w:before="0" w:after="0"/>
                    <w:jc w:val="left"/>
                    <w:rPr>
                      <w:lang w:val="en-US"/>
                    </w:rPr>
                  </w:pPr>
                  <w:r>
                    <w:rPr>
                      <w:kern w:val="0"/>
                      <w:lang w:val="en-US" w:bidi="ar-SA"/>
                    </w:rPr>
                    <w:t>a particular subject of study</w:t>
                  </w:r>
                </w:p>
              </w:tc>
            </w:tr>
            <w:tr>
              <w:trPr/>
              <w:tc>
                <w:tcPr>
                  <w:tcW w:w="453" w:type="dxa"/>
                  <w:tcBorders/>
                </w:tcPr>
                <w:p>
                  <w:pPr>
                    <w:pStyle w:val="Normal"/>
                    <w:widowControl w:val="false"/>
                    <w:suppressAutoHyphens w:val="true"/>
                    <w:spacing w:lineRule="auto" w:line="360" w:before="0" w:after="0"/>
                    <w:jc w:val="left"/>
                    <w:rPr>
                      <w:kern w:val="0"/>
                      <w:lang w:val="ru-RU" w:bidi="ar-SA"/>
                    </w:rPr>
                  </w:pPr>
                  <w:r>
                    <w:rPr>
                      <w:kern w:val="0"/>
                      <w:lang w:val="ru-RU" w:bidi="ar-SA"/>
                    </w:rPr>
                    <w:t>6.</w:t>
                  </w:r>
                </w:p>
              </w:tc>
              <w:tc>
                <w:tcPr>
                  <w:tcW w:w="1160" w:type="dxa"/>
                  <w:tcBorders/>
                </w:tcPr>
                <w:p>
                  <w:pPr>
                    <w:pStyle w:val="Normal"/>
                    <w:widowControl w:val="false"/>
                    <w:suppressAutoHyphens w:val="true"/>
                    <w:spacing w:lineRule="auto" w:line="360" w:before="0" w:after="0"/>
                    <w:jc w:val="left"/>
                    <w:rPr>
                      <w:kern w:val="0"/>
                      <w:lang w:val="ru-RU" w:bidi="ar-SA"/>
                    </w:rPr>
                  </w:pPr>
                  <w:r>
                    <w:rPr>
                      <w:kern w:val="0"/>
                      <w:lang w:val="ru-RU" w:bidi="ar-SA"/>
                    </w:rPr>
                    <w:t>method</w:t>
                  </w:r>
                </w:p>
              </w:tc>
              <w:tc>
                <w:tcPr>
                  <w:tcW w:w="400" w:type="dxa"/>
                  <w:tcBorders/>
                </w:tcPr>
                <w:p>
                  <w:pPr>
                    <w:pStyle w:val="Normal"/>
                    <w:widowControl w:val="false"/>
                    <w:suppressAutoHyphens w:val="true"/>
                    <w:spacing w:lineRule="auto" w:line="360" w:before="0" w:after="0"/>
                    <w:jc w:val="left"/>
                    <w:rPr>
                      <w:kern w:val="0"/>
                      <w:lang w:val="ru-RU" w:bidi="ar-SA"/>
                    </w:rPr>
                  </w:pPr>
                  <w:r>
                    <w:rPr>
                      <w:kern w:val="0"/>
                      <w:lang w:val="ru-RU" w:bidi="ar-SA"/>
                    </w:rPr>
                    <w:t>F</w:t>
                  </w:r>
                </w:p>
              </w:tc>
              <w:tc>
                <w:tcPr>
                  <w:tcW w:w="2661" w:type="dxa"/>
                  <w:tcBorders/>
                </w:tcPr>
                <w:p>
                  <w:pPr>
                    <w:pStyle w:val="Normal"/>
                    <w:widowControl w:val="false"/>
                    <w:suppressAutoHyphens w:val="true"/>
                    <w:spacing w:lineRule="auto" w:line="360" w:before="0" w:after="0"/>
                    <w:jc w:val="left"/>
                    <w:rPr>
                      <w:lang w:val="en-US"/>
                    </w:rPr>
                  </w:pPr>
                  <w:r>
                    <w:rPr>
                      <w:kern w:val="0"/>
                      <w:lang w:val="en-US" w:bidi="ar-SA"/>
                    </w:rPr>
                    <w:t>an idea or set of ideas that is intended to explain something</w:t>
                  </w:r>
                </w:p>
              </w:tc>
            </w:tr>
            <w:tr>
              <w:trPr/>
              <w:tc>
                <w:tcPr>
                  <w:tcW w:w="453" w:type="dxa"/>
                  <w:tcBorders/>
                </w:tcPr>
                <w:p>
                  <w:pPr>
                    <w:pStyle w:val="Normal"/>
                    <w:widowControl w:val="false"/>
                    <w:suppressAutoHyphens w:val="true"/>
                    <w:spacing w:lineRule="auto" w:line="360" w:before="0" w:after="0"/>
                    <w:jc w:val="left"/>
                    <w:rPr>
                      <w:kern w:val="0"/>
                      <w:lang w:val="ru-RU" w:bidi="ar-SA"/>
                    </w:rPr>
                  </w:pPr>
                  <w:r>
                    <w:rPr>
                      <w:kern w:val="0"/>
                      <w:lang w:val="ru-RU" w:bidi="ar-SA"/>
                    </w:rPr>
                    <w:t>7.</w:t>
                  </w:r>
                </w:p>
              </w:tc>
              <w:tc>
                <w:tcPr>
                  <w:tcW w:w="1160" w:type="dxa"/>
                  <w:tcBorders/>
                </w:tcPr>
                <w:p>
                  <w:pPr>
                    <w:pStyle w:val="Normal"/>
                    <w:widowControl w:val="false"/>
                    <w:suppressAutoHyphens w:val="true"/>
                    <w:spacing w:lineRule="auto" w:line="360" w:before="0" w:after="0"/>
                    <w:jc w:val="left"/>
                    <w:rPr>
                      <w:kern w:val="0"/>
                      <w:lang w:val="ru-RU" w:bidi="ar-SA"/>
                    </w:rPr>
                  </w:pPr>
                  <w:r>
                    <w:rPr>
                      <w:kern w:val="0"/>
                      <w:lang w:val="ru-RU" w:bidi="ar-SA"/>
                    </w:rPr>
                    <w:t>relationship</w:t>
                  </w:r>
                </w:p>
              </w:tc>
              <w:tc>
                <w:tcPr>
                  <w:tcW w:w="400" w:type="dxa"/>
                  <w:tcBorders/>
                </w:tcPr>
                <w:p>
                  <w:pPr>
                    <w:pStyle w:val="Normal"/>
                    <w:widowControl w:val="false"/>
                    <w:suppressAutoHyphens w:val="true"/>
                    <w:spacing w:lineRule="auto" w:line="360" w:before="0" w:after="0"/>
                    <w:jc w:val="left"/>
                    <w:rPr>
                      <w:kern w:val="0"/>
                      <w:lang w:val="ru-RU" w:bidi="ar-SA"/>
                    </w:rPr>
                  </w:pPr>
                  <w:r>
                    <w:rPr>
                      <w:kern w:val="0"/>
                      <w:lang w:val="ru-RU" w:bidi="ar-SA"/>
                    </w:rPr>
                    <w:t>G</w:t>
                  </w:r>
                </w:p>
              </w:tc>
              <w:tc>
                <w:tcPr>
                  <w:tcW w:w="2661" w:type="dxa"/>
                  <w:tcBorders/>
                </w:tcPr>
                <w:p>
                  <w:pPr>
                    <w:pStyle w:val="Normal"/>
                    <w:widowControl w:val="false"/>
                    <w:suppressAutoHyphens w:val="true"/>
                    <w:spacing w:lineRule="auto" w:line="360" w:before="0" w:after="0"/>
                    <w:jc w:val="left"/>
                    <w:rPr>
                      <w:lang w:val="en-US"/>
                    </w:rPr>
                  </w:pPr>
                  <w:r>
                    <w:rPr>
                      <w:kern w:val="0"/>
                      <w:lang w:val="en-US" w:bidi="ar-SA"/>
                    </w:rPr>
                    <w:t>a law or a set of  laws</w:t>
                  </w:r>
                </w:p>
              </w:tc>
            </w:tr>
            <w:tr>
              <w:trPr/>
              <w:tc>
                <w:tcPr>
                  <w:tcW w:w="453" w:type="dxa"/>
                  <w:tcBorders/>
                </w:tcPr>
                <w:p>
                  <w:pPr>
                    <w:pStyle w:val="Normal"/>
                    <w:widowControl w:val="false"/>
                    <w:suppressAutoHyphens w:val="true"/>
                    <w:spacing w:lineRule="auto" w:line="360" w:before="0" w:after="0"/>
                    <w:jc w:val="left"/>
                    <w:rPr>
                      <w:kern w:val="0"/>
                      <w:lang w:val="ru-RU" w:bidi="ar-SA"/>
                    </w:rPr>
                  </w:pPr>
                  <w:r>
                    <w:rPr>
                      <w:kern w:val="0"/>
                      <w:lang w:val="ru-RU" w:bidi="ar-SA"/>
                    </w:rPr>
                    <w:t>8.</w:t>
                  </w:r>
                </w:p>
              </w:tc>
              <w:tc>
                <w:tcPr>
                  <w:tcW w:w="1160" w:type="dxa"/>
                  <w:tcBorders/>
                </w:tcPr>
                <w:p>
                  <w:pPr>
                    <w:pStyle w:val="Normal"/>
                    <w:widowControl w:val="false"/>
                    <w:suppressAutoHyphens w:val="true"/>
                    <w:spacing w:lineRule="auto" w:line="360" w:before="0" w:after="0"/>
                    <w:jc w:val="left"/>
                    <w:rPr>
                      <w:kern w:val="0"/>
                      <w:lang w:val="ru-RU" w:bidi="ar-SA"/>
                    </w:rPr>
                  </w:pPr>
                  <w:r>
                    <w:rPr>
                      <w:kern w:val="0"/>
                      <w:lang w:val="ru-RU" w:bidi="ar-SA"/>
                    </w:rPr>
                    <w:t>objective</w:t>
                  </w:r>
                </w:p>
              </w:tc>
              <w:tc>
                <w:tcPr>
                  <w:tcW w:w="400" w:type="dxa"/>
                  <w:tcBorders/>
                </w:tcPr>
                <w:p>
                  <w:pPr>
                    <w:pStyle w:val="Normal"/>
                    <w:widowControl w:val="false"/>
                    <w:suppressAutoHyphens w:val="true"/>
                    <w:spacing w:lineRule="auto" w:line="360" w:before="0" w:after="0"/>
                    <w:jc w:val="left"/>
                    <w:rPr>
                      <w:kern w:val="0"/>
                      <w:lang w:val="ru-RU" w:bidi="ar-SA"/>
                    </w:rPr>
                  </w:pPr>
                  <w:r>
                    <w:rPr>
                      <w:kern w:val="0"/>
                      <w:lang w:val="ru-RU" w:bidi="ar-SA"/>
                    </w:rPr>
                    <w:t>H</w:t>
                  </w:r>
                </w:p>
              </w:tc>
              <w:tc>
                <w:tcPr>
                  <w:tcW w:w="2661" w:type="dxa"/>
                  <w:tcBorders/>
                </w:tcPr>
                <w:p>
                  <w:pPr>
                    <w:pStyle w:val="Normal"/>
                    <w:widowControl w:val="false"/>
                    <w:suppressAutoHyphens w:val="true"/>
                    <w:spacing w:lineRule="auto" w:line="360" w:before="0" w:after="0"/>
                    <w:jc w:val="left"/>
                    <w:rPr>
                      <w:lang w:val="en-US"/>
                    </w:rPr>
                  </w:pPr>
                  <w:r>
                    <w:rPr>
                      <w:kern w:val="0"/>
                      <w:lang w:val="en-US" w:bidi="ar-SA"/>
                    </w:rPr>
                    <w:t>a tool of political analysis</w:t>
                  </w:r>
                </w:p>
              </w:tc>
            </w:tr>
            <w:tr>
              <w:trPr/>
              <w:tc>
                <w:tcPr>
                  <w:tcW w:w="453" w:type="dxa"/>
                  <w:tcBorders/>
                </w:tcPr>
                <w:p>
                  <w:pPr>
                    <w:pStyle w:val="Normal"/>
                    <w:widowControl w:val="false"/>
                    <w:suppressAutoHyphens w:val="true"/>
                    <w:spacing w:lineRule="auto" w:line="360" w:before="0" w:after="0"/>
                    <w:jc w:val="left"/>
                    <w:rPr>
                      <w:lang w:val="en-US"/>
                    </w:rPr>
                  </w:pPr>
                  <w:r>
                    <w:rPr>
                      <w:lang w:val="en-US"/>
                    </w:rPr>
                  </w:r>
                </w:p>
              </w:tc>
              <w:tc>
                <w:tcPr>
                  <w:tcW w:w="1160" w:type="dxa"/>
                  <w:tcBorders/>
                </w:tcPr>
                <w:p>
                  <w:pPr>
                    <w:pStyle w:val="Normal"/>
                    <w:widowControl w:val="false"/>
                    <w:suppressAutoHyphens w:val="true"/>
                    <w:spacing w:lineRule="auto" w:line="360" w:before="0" w:after="0"/>
                    <w:jc w:val="left"/>
                    <w:rPr>
                      <w:lang w:val="en-US"/>
                    </w:rPr>
                  </w:pPr>
                  <w:r>
                    <w:rPr>
                      <w:lang w:val="en-US"/>
                    </w:rPr>
                  </w:r>
                </w:p>
              </w:tc>
              <w:tc>
                <w:tcPr>
                  <w:tcW w:w="400" w:type="dxa"/>
                  <w:tcBorders/>
                </w:tcPr>
                <w:p>
                  <w:pPr>
                    <w:pStyle w:val="Normal"/>
                    <w:widowControl w:val="false"/>
                    <w:suppressAutoHyphens w:val="true"/>
                    <w:spacing w:lineRule="auto" w:line="360" w:before="0" w:after="0"/>
                    <w:jc w:val="left"/>
                    <w:rPr>
                      <w:kern w:val="0"/>
                      <w:lang w:val="ru-RU" w:bidi="ar-SA"/>
                    </w:rPr>
                  </w:pPr>
                  <w:r>
                    <w:rPr>
                      <w:kern w:val="0"/>
                      <w:lang w:val="ru-RU" w:bidi="ar-SA"/>
                    </w:rPr>
                    <w:t>I</w:t>
                  </w:r>
                </w:p>
              </w:tc>
              <w:tc>
                <w:tcPr>
                  <w:tcW w:w="2661" w:type="dxa"/>
                  <w:tcBorders/>
                </w:tcPr>
                <w:p>
                  <w:pPr>
                    <w:pStyle w:val="Normal"/>
                    <w:widowControl w:val="false"/>
                    <w:suppressAutoHyphens w:val="true"/>
                    <w:spacing w:lineRule="auto" w:line="360" w:before="0" w:after="0"/>
                    <w:jc w:val="left"/>
                    <w:rPr>
                      <w:lang w:val="en-US"/>
                    </w:rPr>
                  </w:pPr>
                  <w:r>
                    <w:rPr>
                      <w:kern w:val="0"/>
                      <w:lang w:val="en-US" w:bidi="ar-SA"/>
                    </w:rPr>
                    <w:t>the way two people or groups feel and behave towards</w:t>
                  </w:r>
                </w:p>
              </w:tc>
            </w:tr>
          </w:tbl>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sz w:val="24"/>
                <w:szCs w:val="24"/>
                <w:lang w:val="en-US"/>
              </w:rPr>
            </w:r>
          </w:p>
        </w:tc>
        <w:tc>
          <w:tcPr>
            <w:tcW w:w="1420" w:type="dxa"/>
            <w:tcBorders/>
          </w:tcPr>
          <w:p>
            <w:pPr>
              <w:pStyle w:val="Normal"/>
              <w:widowControl w:val="false"/>
              <w:tabs>
                <w:tab w:val="clear" w:pos="708"/>
                <w:tab w:val="left" w:pos="0" w:leader="none"/>
                <w:tab w:val="left" w:pos="993" w:leader="none"/>
              </w:tabs>
              <w:suppressAutoHyphens w:val="true"/>
              <w:spacing w:lineRule="auto" w:line="360" w:before="0" w:after="0"/>
              <w:jc w:val="both"/>
              <w:rPr>
                <w:kern w:val="0"/>
                <w:lang w:bidi="ar-SA"/>
              </w:rPr>
            </w:pPr>
            <w:r>
              <w:rPr>
                <w:kern w:val="0"/>
                <w:lang w:val="ru-RU" w:bidi="ar-SA"/>
              </w:rPr>
              <w:t>1</w:t>
            </w:r>
            <w:r>
              <w:rPr>
                <w:kern w:val="0"/>
                <w:lang w:val="en-US" w:bidi="ar-SA"/>
              </w:rPr>
              <w:t xml:space="preserve"> - </w:t>
            </w:r>
            <w:r>
              <w:rPr>
                <w:kern w:val="0"/>
                <w:lang w:val="ru-RU" w:bidi="ar-SA"/>
              </w:rPr>
              <w:t>G</w:t>
            </w:r>
          </w:p>
          <w:p>
            <w:pPr>
              <w:pStyle w:val="Normal"/>
              <w:widowControl w:val="false"/>
              <w:tabs>
                <w:tab w:val="clear" w:pos="708"/>
                <w:tab w:val="left" w:pos="0" w:leader="none"/>
                <w:tab w:val="left" w:pos="993" w:leader="none"/>
              </w:tabs>
              <w:suppressAutoHyphens w:val="true"/>
              <w:spacing w:lineRule="auto" w:line="360" w:before="0" w:after="0"/>
              <w:jc w:val="both"/>
              <w:rPr>
                <w:kern w:val="0"/>
                <w:lang w:bidi="ar-SA"/>
              </w:rPr>
            </w:pPr>
            <w:r>
              <w:rPr>
                <w:kern w:val="0"/>
                <w:lang w:val="ru-RU" w:bidi="ar-SA"/>
              </w:rPr>
              <w:t>2</w:t>
            </w:r>
            <w:r>
              <w:rPr>
                <w:kern w:val="0"/>
                <w:lang w:val="en-US" w:bidi="ar-SA"/>
              </w:rPr>
              <w:t xml:space="preserve"> - </w:t>
            </w:r>
            <w:r>
              <w:rPr>
                <w:kern w:val="0"/>
                <w:lang w:val="ru-RU" w:bidi="ar-SA"/>
              </w:rPr>
              <w:t>F</w:t>
            </w:r>
          </w:p>
          <w:p>
            <w:pPr>
              <w:pStyle w:val="Normal"/>
              <w:widowControl w:val="false"/>
              <w:tabs>
                <w:tab w:val="clear" w:pos="708"/>
                <w:tab w:val="left" w:pos="0" w:leader="none"/>
                <w:tab w:val="left" w:pos="993" w:leader="none"/>
              </w:tabs>
              <w:suppressAutoHyphens w:val="true"/>
              <w:spacing w:lineRule="auto" w:line="360" w:before="0" w:after="0"/>
              <w:jc w:val="both"/>
              <w:rPr>
                <w:kern w:val="0"/>
                <w:lang w:bidi="ar-SA"/>
              </w:rPr>
            </w:pPr>
            <w:r>
              <w:rPr>
                <w:kern w:val="0"/>
                <w:lang w:val="ru-RU" w:bidi="ar-SA"/>
              </w:rPr>
              <w:t>3</w:t>
            </w:r>
            <w:r>
              <w:rPr>
                <w:kern w:val="0"/>
                <w:lang w:val="en-US" w:bidi="ar-SA"/>
              </w:rPr>
              <w:t xml:space="preserve"> - </w:t>
            </w:r>
            <w:r>
              <w:rPr>
                <w:kern w:val="0"/>
                <w:lang w:val="ru-RU" w:bidi="ar-SA"/>
              </w:rPr>
              <w:t>E</w:t>
            </w:r>
          </w:p>
          <w:p>
            <w:pPr>
              <w:pStyle w:val="Normal"/>
              <w:widowControl w:val="false"/>
              <w:tabs>
                <w:tab w:val="clear" w:pos="708"/>
                <w:tab w:val="left" w:pos="0" w:leader="none"/>
                <w:tab w:val="left" w:pos="993" w:leader="none"/>
              </w:tabs>
              <w:suppressAutoHyphens w:val="true"/>
              <w:spacing w:lineRule="auto" w:line="360" w:before="0" w:after="0"/>
              <w:jc w:val="both"/>
              <w:rPr>
                <w:kern w:val="0"/>
                <w:lang w:bidi="ar-SA"/>
              </w:rPr>
            </w:pPr>
            <w:r>
              <w:rPr>
                <w:kern w:val="0"/>
                <w:lang w:val="ru-RU" w:bidi="ar-SA"/>
              </w:rPr>
              <w:t>4</w:t>
            </w:r>
            <w:r>
              <w:rPr>
                <w:kern w:val="0"/>
                <w:lang w:val="en-US" w:bidi="ar-SA"/>
              </w:rPr>
              <w:t xml:space="preserve"> - </w:t>
            </w:r>
            <w:r>
              <w:rPr>
                <w:kern w:val="0"/>
                <w:lang w:val="ru-RU" w:bidi="ar-SA"/>
              </w:rPr>
              <w:t>B</w:t>
            </w:r>
          </w:p>
          <w:p>
            <w:pPr>
              <w:pStyle w:val="Normal"/>
              <w:widowControl w:val="false"/>
              <w:tabs>
                <w:tab w:val="clear" w:pos="708"/>
                <w:tab w:val="left" w:pos="0" w:leader="none"/>
                <w:tab w:val="left" w:pos="993" w:leader="none"/>
              </w:tabs>
              <w:suppressAutoHyphens w:val="true"/>
              <w:spacing w:lineRule="auto" w:line="360" w:before="0" w:after="0"/>
              <w:jc w:val="both"/>
              <w:rPr>
                <w:kern w:val="0"/>
                <w:lang w:bidi="ar-SA"/>
              </w:rPr>
            </w:pPr>
            <w:r>
              <w:rPr>
                <w:kern w:val="0"/>
                <w:lang w:val="ru-RU" w:bidi="ar-SA"/>
              </w:rPr>
              <w:t>5</w:t>
            </w:r>
            <w:r>
              <w:rPr>
                <w:kern w:val="0"/>
                <w:lang w:val="en-US" w:bidi="ar-SA"/>
              </w:rPr>
              <w:t xml:space="preserve"> - </w:t>
            </w:r>
            <w:r>
              <w:rPr>
                <w:kern w:val="0"/>
                <w:lang w:val="ru-RU" w:bidi="ar-SA"/>
              </w:rPr>
              <w:t>C</w:t>
            </w:r>
          </w:p>
          <w:p>
            <w:pPr>
              <w:pStyle w:val="Normal"/>
              <w:widowControl w:val="false"/>
              <w:tabs>
                <w:tab w:val="clear" w:pos="708"/>
                <w:tab w:val="left" w:pos="0" w:leader="none"/>
                <w:tab w:val="left" w:pos="993" w:leader="none"/>
              </w:tabs>
              <w:suppressAutoHyphens w:val="true"/>
              <w:spacing w:lineRule="auto" w:line="360" w:before="0" w:after="0"/>
              <w:jc w:val="both"/>
              <w:rPr>
                <w:kern w:val="0"/>
                <w:lang w:bidi="ar-SA"/>
              </w:rPr>
            </w:pPr>
            <w:r>
              <w:rPr>
                <w:kern w:val="0"/>
                <w:lang w:val="ru-RU" w:bidi="ar-SA"/>
              </w:rPr>
              <w:t>6</w:t>
            </w:r>
            <w:r>
              <w:rPr>
                <w:kern w:val="0"/>
                <w:lang w:val="en-US" w:bidi="ar-SA"/>
              </w:rPr>
              <w:t xml:space="preserve"> - </w:t>
            </w:r>
            <w:r>
              <w:rPr>
                <w:kern w:val="0"/>
                <w:lang w:val="ru-RU" w:bidi="ar-SA"/>
              </w:rPr>
              <w:t>A</w:t>
            </w:r>
          </w:p>
          <w:p>
            <w:pPr>
              <w:pStyle w:val="Normal"/>
              <w:widowControl w:val="false"/>
              <w:tabs>
                <w:tab w:val="clear" w:pos="708"/>
                <w:tab w:val="left" w:pos="0" w:leader="none"/>
                <w:tab w:val="left" w:pos="993" w:leader="none"/>
              </w:tabs>
              <w:suppressAutoHyphens w:val="true"/>
              <w:spacing w:lineRule="auto" w:line="360" w:before="0" w:after="0"/>
              <w:jc w:val="both"/>
              <w:rPr>
                <w:kern w:val="0"/>
                <w:lang w:bidi="ar-SA"/>
              </w:rPr>
            </w:pPr>
            <w:r>
              <w:rPr>
                <w:kern w:val="0"/>
                <w:lang w:val="ru-RU" w:bidi="ar-SA"/>
              </w:rPr>
              <w:t>7</w:t>
            </w:r>
            <w:r>
              <w:rPr>
                <w:kern w:val="0"/>
                <w:lang w:val="en-US" w:bidi="ar-SA"/>
              </w:rPr>
              <w:t xml:space="preserve"> - </w:t>
            </w:r>
            <w:r>
              <w:rPr>
                <w:kern w:val="0"/>
                <w:lang w:val="ru-RU" w:bidi="ar-SA"/>
              </w:rPr>
              <w:t>I</w:t>
            </w:r>
          </w:p>
          <w:p>
            <w:pPr>
              <w:pStyle w:val="Normal"/>
              <w:widowControl w:val="false"/>
              <w:tabs>
                <w:tab w:val="clear" w:pos="708"/>
                <w:tab w:val="left" w:pos="0" w:leader="none"/>
                <w:tab w:val="left" w:pos="993" w:leader="none"/>
              </w:tabs>
              <w:suppressAutoHyphens w:val="true"/>
              <w:spacing w:lineRule="auto" w:line="360" w:before="0" w:after="0"/>
              <w:jc w:val="both"/>
              <w:rPr>
                <w:kern w:val="0"/>
                <w:lang w:bidi="ar-SA"/>
              </w:rPr>
            </w:pPr>
            <w:r>
              <w:rPr>
                <w:kern w:val="0"/>
                <w:lang w:val="ru-RU" w:bidi="ar-SA"/>
              </w:rPr>
              <w:t>8</w:t>
            </w:r>
            <w:r>
              <w:rPr>
                <w:kern w:val="0"/>
                <w:lang w:val="en-US" w:bidi="ar-SA"/>
              </w:rPr>
              <w:t xml:space="preserve"> - </w:t>
            </w:r>
            <w:r>
              <w:rPr>
                <w:kern w:val="0"/>
                <w:lang w:val="ru-RU" w:bidi="ar-SA"/>
              </w:rPr>
              <w:t>D</w:t>
            </w:r>
          </w:p>
        </w:tc>
        <w:tc>
          <w:tcPr>
            <w:tcW w:w="1522"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rPr>
            </w:pPr>
            <w:r>
              <w:rPr>
                <w:kern w:val="0"/>
                <w:sz w:val="24"/>
                <w:szCs w:val="24"/>
                <w:lang w:val="en-US" w:bidi="ar-SA"/>
              </w:rPr>
              <w:t>УК-</w:t>
            </w:r>
            <w:r>
              <w:rPr>
                <w:kern w:val="0"/>
                <w:sz w:val="24"/>
                <w:szCs w:val="24"/>
                <w:lang w:val="ru-RU" w:bidi="ar-SA"/>
              </w:rPr>
              <w:t>3</w:t>
            </w:r>
          </w:p>
        </w:tc>
      </w:tr>
      <w:tr>
        <w:trPr>
          <w:trHeight w:val="733" w:hRule="atLeast"/>
        </w:trPr>
        <w:tc>
          <w:tcPr>
            <w:tcW w:w="959"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2</w:t>
            </w:r>
          </w:p>
        </w:tc>
        <w:tc>
          <w:tcPr>
            <w:tcW w:w="6236" w:type="dxa"/>
            <w:tcBorders/>
          </w:tcPr>
          <w:p>
            <w:pPr>
              <w:pStyle w:val="Normal"/>
              <w:widowControl w:val="false"/>
              <w:tabs>
                <w:tab w:val="clear" w:pos="708"/>
                <w:tab w:val="left" w:pos="0" w:leader="none"/>
                <w:tab w:val="left" w:pos="993" w:leader="none"/>
              </w:tabs>
              <w:suppressAutoHyphens w:val="true"/>
              <w:spacing w:lineRule="auto" w:line="360" w:before="0" w:after="0"/>
              <w:jc w:val="both"/>
              <w:rPr>
                <w:b/>
                <w:b/>
                <w:sz w:val="24"/>
                <w:szCs w:val="24"/>
                <w:lang w:val="en-US"/>
              </w:rPr>
            </w:pPr>
            <w:r>
              <w:rPr>
                <w:b/>
                <w:kern w:val="0"/>
                <w:lang w:val="en-US" w:bidi="ar-SA"/>
              </w:rPr>
              <w:t>Match words on the left with its Russian equivalent. There are two extra you do not need</w:t>
            </w:r>
            <w:r>
              <w:rPr>
                <w:b/>
                <w:kern w:val="0"/>
                <w:sz w:val="24"/>
                <w:szCs w:val="24"/>
                <w:lang w:val="en-US" w:bidi="ar-SA"/>
              </w:rPr>
              <w:t>.</w:t>
            </w:r>
          </w:p>
          <w:tbl>
            <w:tblPr>
              <w:tblStyle w:val="a5"/>
              <w:tblW w:w="4693"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33"/>
              <w:gridCol w:w="1426"/>
              <w:gridCol w:w="579"/>
              <w:gridCol w:w="2254"/>
            </w:tblGrid>
            <w:tr>
              <w:trPr/>
              <w:tc>
                <w:tcPr>
                  <w:tcW w:w="433" w:type="dxa"/>
                  <w:tcBorders/>
                </w:tcPr>
                <w:p>
                  <w:pPr>
                    <w:pStyle w:val="Normal"/>
                    <w:widowControl w:val="false"/>
                    <w:suppressAutoHyphens w:val="true"/>
                    <w:spacing w:lineRule="auto" w:line="360" w:before="0" w:after="0"/>
                    <w:jc w:val="left"/>
                    <w:rPr>
                      <w:kern w:val="0"/>
                      <w:lang w:val="ru-RU" w:bidi="ar-SA"/>
                    </w:rPr>
                  </w:pPr>
                  <w:r>
                    <w:rPr>
                      <w:kern w:val="0"/>
                      <w:lang w:val="ru-RU" w:bidi="ar-SA"/>
                    </w:rPr>
                    <w:t>1</w:t>
                  </w:r>
                </w:p>
              </w:tc>
              <w:tc>
                <w:tcPr>
                  <w:tcW w:w="1426" w:type="dxa"/>
                  <w:tcBorders/>
                </w:tcPr>
                <w:p>
                  <w:pPr>
                    <w:pStyle w:val="Normal"/>
                    <w:widowControl w:val="false"/>
                    <w:suppressAutoHyphens w:val="true"/>
                    <w:spacing w:lineRule="auto" w:line="360" w:before="0" w:after="0"/>
                    <w:jc w:val="left"/>
                    <w:rPr>
                      <w:lang w:val="en-US"/>
                    </w:rPr>
                  </w:pPr>
                  <w:r>
                    <w:rPr>
                      <w:kern w:val="0"/>
                      <w:lang w:val="en-US" w:bidi="ar-SA"/>
                    </w:rPr>
                    <w:t>destination</w:t>
                  </w:r>
                </w:p>
              </w:tc>
              <w:tc>
                <w:tcPr>
                  <w:tcW w:w="579" w:type="dxa"/>
                  <w:tcBorders/>
                </w:tcPr>
                <w:p>
                  <w:pPr>
                    <w:pStyle w:val="Normal"/>
                    <w:widowControl w:val="false"/>
                    <w:suppressAutoHyphens w:val="true"/>
                    <w:spacing w:lineRule="auto" w:line="360" w:before="0" w:after="0"/>
                    <w:jc w:val="left"/>
                    <w:rPr>
                      <w:kern w:val="0"/>
                      <w:lang w:val="ru-RU" w:bidi="ar-SA"/>
                    </w:rPr>
                  </w:pPr>
                  <w:r>
                    <w:rPr>
                      <w:kern w:val="0"/>
                      <w:lang w:val="ru-RU" w:bidi="ar-SA"/>
                    </w:rPr>
                    <w:t>A</w:t>
                  </w:r>
                </w:p>
              </w:tc>
              <w:tc>
                <w:tcPr>
                  <w:tcW w:w="2254" w:type="dxa"/>
                  <w:tcBorders/>
                </w:tcPr>
                <w:p>
                  <w:pPr>
                    <w:pStyle w:val="Normal"/>
                    <w:widowControl w:val="false"/>
                    <w:suppressAutoHyphens w:val="true"/>
                    <w:spacing w:lineRule="auto" w:line="360" w:before="0" w:after="0"/>
                    <w:jc w:val="left"/>
                    <w:rPr>
                      <w:kern w:val="0"/>
                      <w:lang w:val="ru-RU" w:bidi="ar-SA"/>
                    </w:rPr>
                  </w:pPr>
                  <w:r>
                    <w:rPr>
                      <w:kern w:val="0"/>
                      <w:lang w:val="ru-RU" w:bidi="ar-SA"/>
                    </w:rPr>
                    <w:t>отличительный</w:t>
                  </w:r>
                </w:p>
              </w:tc>
            </w:tr>
            <w:tr>
              <w:trPr/>
              <w:tc>
                <w:tcPr>
                  <w:tcW w:w="433" w:type="dxa"/>
                  <w:tcBorders/>
                </w:tcPr>
                <w:p>
                  <w:pPr>
                    <w:pStyle w:val="Normal"/>
                    <w:widowControl w:val="false"/>
                    <w:suppressAutoHyphens w:val="true"/>
                    <w:spacing w:lineRule="auto" w:line="360" w:before="0" w:after="0"/>
                    <w:jc w:val="left"/>
                    <w:rPr>
                      <w:kern w:val="0"/>
                      <w:lang w:val="ru-RU" w:bidi="ar-SA"/>
                    </w:rPr>
                  </w:pPr>
                  <w:r>
                    <w:rPr>
                      <w:kern w:val="0"/>
                      <w:lang w:val="ru-RU" w:bidi="ar-SA"/>
                    </w:rPr>
                    <w:t>2</w:t>
                  </w:r>
                </w:p>
              </w:tc>
              <w:tc>
                <w:tcPr>
                  <w:tcW w:w="1426" w:type="dxa"/>
                  <w:tcBorders/>
                </w:tcPr>
                <w:p>
                  <w:pPr>
                    <w:pStyle w:val="Normal"/>
                    <w:widowControl w:val="false"/>
                    <w:suppressAutoHyphens w:val="true"/>
                    <w:spacing w:lineRule="auto" w:line="360" w:before="0" w:after="0"/>
                    <w:jc w:val="left"/>
                    <w:rPr>
                      <w:lang w:val="en-US"/>
                    </w:rPr>
                  </w:pPr>
                  <w:r>
                    <w:rPr>
                      <w:kern w:val="0"/>
                      <w:lang w:val="en-US" w:bidi="ar-SA"/>
                    </w:rPr>
                    <w:t>bar none</w:t>
                  </w:r>
                </w:p>
              </w:tc>
              <w:tc>
                <w:tcPr>
                  <w:tcW w:w="579" w:type="dxa"/>
                  <w:tcBorders/>
                </w:tcPr>
                <w:p>
                  <w:pPr>
                    <w:pStyle w:val="Normal"/>
                    <w:widowControl w:val="false"/>
                    <w:suppressAutoHyphens w:val="true"/>
                    <w:spacing w:lineRule="auto" w:line="360" w:before="0" w:after="0"/>
                    <w:jc w:val="left"/>
                    <w:rPr>
                      <w:kern w:val="0"/>
                      <w:lang w:val="ru-RU" w:bidi="ar-SA"/>
                    </w:rPr>
                  </w:pPr>
                  <w:r>
                    <w:rPr>
                      <w:kern w:val="0"/>
                      <w:lang w:val="ru-RU" w:bidi="ar-SA"/>
                    </w:rPr>
                    <w:t>B</w:t>
                  </w:r>
                </w:p>
              </w:tc>
              <w:tc>
                <w:tcPr>
                  <w:tcW w:w="2254" w:type="dxa"/>
                  <w:tcBorders/>
                </w:tcPr>
                <w:p>
                  <w:pPr>
                    <w:pStyle w:val="Normal"/>
                    <w:widowControl w:val="false"/>
                    <w:suppressAutoHyphens w:val="true"/>
                    <w:spacing w:lineRule="auto" w:line="360" w:before="0" w:after="0"/>
                    <w:jc w:val="left"/>
                    <w:rPr>
                      <w:kern w:val="0"/>
                      <w:lang w:val="ru-RU" w:bidi="ar-SA"/>
                    </w:rPr>
                  </w:pPr>
                  <w:r>
                    <w:rPr>
                      <w:kern w:val="0"/>
                      <w:lang w:val="ru-RU" w:bidi="ar-SA"/>
                    </w:rPr>
                    <w:t>место назначения</w:t>
                  </w:r>
                </w:p>
              </w:tc>
            </w:tr>
            <w:tr>
              <w:trPr/>
              <w:tc>
                <w:tcPr>
                  <w:tcW w:w="433" w:type="dxa"/>
                  <w:tcBorders/>
                </w:tcPr>
                <w:p>
                  <w:pPr>
                    <w:pStyle w:val="Normal"/>
                    <w:widowControl w:val="false"/>
                    <w:suppressAutoHyphens w:val="true"/>
                    <w:spacing w:lineRule="auto" w:line="360" w:before="0" w:after="0"/>
                    <w:jc w:val="left"/>
                    <w:rPr>
                      <w:kern w:val="0"/>
                      <w:lang w:val="ru-RU" w:bidi="ar-SA"/>
                    </w:rPr>
                  </w:pPr>
                  <w:r>
                    <w:rPr>
                      <w:kern w:val="0"/>
                      <w:lang w:val="ru-RU" w:bidi="ar-SA"/>
                    </w:rPr>
                    <w:t>3</w:t>
                  </w:r>
                </w:p>
              </w:tc>
              <w:tc>
                <w:tcPr>
                  <w:tcW w:w="1426" w:type="dxa"/>
                  <w:tcBorders/>
                </w:tcPr>
                <w:p>
                  <w:pPr>
                    <w:pStyle w:val="Normal"/>
                    <w:widowControl w:val="false"/>
                    <w:suppressAutoHyphens w:val="true"/>
                    <w:spacing w:lineRule="auto" w:line="360" w:before="0" w:after="0"/>
                    <w:jc w:val="left"/>
                    <w:rPr>
                      <w:lang w:val="en-US"/>
                    </w:rPr>
                  </w:pPr>
                  <w:r>
                    <w:rPr>
                      <w:kern w:val="0"/>
                      <w:lang w:val="en-US" w:bidi="ar-SA"/>
                    </w:rPr>
                    <w:t>attraction</w:t>
                  </w:r>
                </w:p>
              </w:tc>
              <w:tc>
                <w:tcPr>
                  <w:tcW w:w="579" w:type="dxa"/>
                  <w:tcBorders/>
                </w:tcPr>
                <w:p>
                  <w:pPr>
                    <w:pStyle w:val="Normal"/>
                    <w:widowControl w:val="false"/>
                    <w:suppressAutoHyphens w:val="true"/>
                    <w:spacing w:lineRule="auto" w:line="360" w:before="0" w:after="0"/>
                    <w:jc w:val="left"/>
                    <w:rPr>
                      <w:kern w:val="0"/>
                      <w:lang w:val="ru-RU" w:bidi="ar-SA"/>
                    </w:rPr>
                  </w:pPr>
                  <w:r>
                    <w:rPr>
                      <w:kern w:val="0"/>
                      <w:lang w:val="ru-RU" w:bidi="ar-SA"/>
                    </w:rPr>
                    <w:t>C</w:t>
                  </w:r>
                </w:p>
              </w:tc>
              <w:tc>
                <w:tcPr>
                  <w:tcW w:w="2254" w:type="dxa"/>
                  <w:tcBorders/>
                </w:tcPr>
                <w:p>
                  <w:pPr>
                    <w:pStyle w:val="Normal"/>
                    <w:widowControl w:val="false"/>
                    <w:suppressAutoHyphens w:val="true"/>
                    <w:spacing w:lineRule="auto" w:line="360" w:before="0" w:after="0"/>
                    <w:jc w:val="left"/>
                    <w:rPr>
                      <w:kern w:val="0"/>
                      <w:lang w:val="ru-RU" w:bidi="ar-SA"/>
                    </w:rPr>
                  </w:pPr>
                  <w:r>
                    <w:rPr>
                      <w:kern w:val="0"/>
                      <w:lang w:val="ru-RU" w:bidi="ar-SA"/>
                    </w:rPr>
                    <w:t>достопримечательность</w:t>
                  </w:r>
                </w:p>
              </w:tc>
            </w:tr>
            <w:tr>
              <w:trPr/>
              <w:tc>
                <w:tcPr>
                  <w:tcW w:w="433" w:type="dxa"/>
                  <w:tcBorders/>
                </w:tcPr>
                <w:p>
                  <w:pPr>
                    <w:pStyle w:val="Normal"/>
                    <w:widowControl w:val="false"/>
                    <w:suppressAutoHyphens w:val="true"/>
                    <w:spacing w:lineRule="auto" w:line="360" w:before="0" w:after="0"/>
                    <w:jc w:val="left"/>
                    <w:rPr>
                      <w:kern w:val="0"/>
                      <w:lang w:val="ru-RU" w:bidi="ar-SA"/>
                    </w:rPr>
                  </w:pPr>
                  <w:r>
                    <w:rPr>
                      <w:kern w:val="0"/>
                      <w:lang w:val="ru-RU" w:bidi="ar-SA"/>
                    </w:rPr>
                    <w:t>4</w:t>
                  </w:r>
                </w:p>
              </w:tc>
              <w:tc>
                <w:tcPr>
                  <w:tcW w:w="1426" w:type="dxa"/>
                  <w:tcBorders/>
                </w:tcPr>
                <w:p>
                  <w:pPr>
                    <w:pStyle w:val="Normal"/>
                    <w:widowControl w:val="false"/>
                    <w:suppressAutoHyphens w:val="true"/>
                    <w:spacing w:lineRule="auto" w:line="360" w:before="0" w:after="0"/>
                    <w:jc w:val="left"/>
                    <w:rPr>
                      <w:lang w:val="en-US"/>
                    </w:rPr>
                  </w:pPr>
                  <w:r>
                    <w:rPr>
                      <w:kern w:val="0"/>
                      <w:lang w:val="en-US" w:bidi="ar-SA"/>
                    </w:rPr>
                    <w:t>Overwhelming popularity</w:t>
                  </w:r>
                </w:p>
              </w:tc>
              <w:tc>
                <w:tcPr>
                  <w:tcW w:w="579" w:type="dxa"/>
                  <w:tcBorders/>
                </w:tcPr>
                <w:p>
                  <w:pPr>
                    <w:pStyle w:val="Normal"/>
                    <w:widowControl w:val="false"/>
                    <w:suppressAutoHyphens w:val="true"/>
                    <w:spacing w:lineRule="auto" w:line="360" w:before="0" w:after="0"/>
                    <w:jc w:val="left"/>
                    <w:rPr>
                      <w:kern w:val="0"/>
                      <w:lang w:val="ru-RU" w:bidi="ar-SA"/>
                    </w:rPr>
                  </w:pPr>
                  <w:r>
                    <w:rPr>
                      <w:kern w:val="0"/>
                      <w:lang w:val="ru-RU" w:bidi="ar-SA"/>
                    </w:rPr>
                    <w:t>D</w:t>
                  </w:r>
                </w:p>
              </w:tc>
              <w:tc>
                <w:tcPr>
                  <w:tcW w:w="2254" w:type="dxa"/>
                  <w:tcBorders/>
                </w:tcPr>
                <w:p>
                  <w:pPr>
                    <w:pStyle w:val="Normal"/>
                    <w:widowControl w:val="false"/>
                    <w:suppressAutoHyphens w:val="true"/>
                    <w:spacing w:lineRule="auto" w:line="360" w:before="0" w:after="0"/>
                    <w:jc w:val="left"/>
                    <w:rPr>
                      <w:kern w:val="0"/>
                      <w:lang w:val="ru-RU" w:bidi="ar-SA"/>
                    </w:rPr>
                  </w:pPr>
                  <w:r>
                    <w:rPr>
                      <w:kern w:val="0"/>
                      <w:lang w:val="ru-RU" w:bidi="ar-SA"/>
                    </w:rPr>
                    <w:t>существенный</w:t>
                  </w:r>
                </w:p>
              </w:tc>
            </w:tr>
            <w:tr>
              <w:trPr/>
              <w:tc>
                <w:tcPr>
                  <w:tcW w:w="433" w:type="dxa"/>
                  <w:tcBorders/>
                </w:tcPr>
                <w:p>
                  <w:pPr>
                    <w:pStyle w:val="Normal"/>
                    <w:widowControl w:val="false"/>
                    <w:suppressAutoHyphens w:val="true"/>
                    <w:spacing w:lineRule="auto" w:line="360" w:before="0" w:after="0"/>
                    <w:jc w:val="left"/>
                    <w:rPr>
                      <w:kern w:val="0"/>
                      <w:lang w:val="ru-RU" w:bidi="ar-SA"/>
                    </w:rPr>
                  </w:pPr>
                  <w:r>
                    <w:rPr>
                      <w:kern w:val="0"/>
                      <w:lang w:val="ru-RU" w:bidi="ar-SA"/>
                    </w:rPr>
                    <w:t>5</w:t>
                  </w:r>
                </w:p>
              </w:tc>
              <w:tc>
                <w:tcPr>
                  <w:tcW w:w="1426" w:type="dxa"/>
                  <w:tcBorders/>
                </w:tcPr>
                <w:p>
                  <w:pPr>
                    <w:pStyle w:val="Normal"/>
                    <w:widowControl w:val="false"/>
                    <w:suppressAutoHyphens w:val="true"/>
                    <w:spacing w:lineRule="auto" w:line="360" w:before="0" w:after="0"/>
                    <w:jc w:val="left"/>
                    <w:rPr>
                      <w:lang w:val="en-US"/>
                    </w:rPr>
                  </w:pPr>
                  <w:r>
                    <w:rPr>
                      <w:kern w:val="0"/>
                      <w:lang w:val="en-US" w:bidi="ar-SA"/>
                    </w:rPr>
                    <w:t>location</w:t>
                  </w:r>
                </w:p>
              </w:tc>
              <w:tc>
                <w:tcPr>
                  <w:tcW w:w="579" w:type="dxa"/>
                  <w:tcBorders/>
                </w:tcPr>
                <w:p>
                  <w:pPr>
                    <w:pStyle w:val="Normal"/>
                    <w:widowControl w:val="false"/>
                    <w:suppressAutoHyphens w:val="true"/>
                    <w:spacing w:lineRule="auto" w:line="360" w:before="0" w:after="0"/>
                    <w:jc w:val="left"/>
                    <w:rPr>
                      <w:kern w:val="0"/>
                      <w:lang w:val="ru-RU" w:bidi="ar-SA"/>
                    </w:rPr>
                  </w:pPr>
                  <w:r>
                    <w:rPr>
                      <w:kern w:val="0"/>
                      <w:lang w:val="ru-RU" w:bidi="ar-SA"/>
                    </w:rPr>
                    <w:t>E</w:t>
                  </w:r>
                </w:p>
              </w:tc>
              <w:tc>
                <w:tcPr>
                  <w:tcW w:w="2254" w:type="dxa"/>
                  <w:tcBorders/>
                </w:tcPr>
                <w:p>
                  <w:pPr>
                    <w:pStyle w:val="Normal"/>
                    <w:widowControl w:val="false"/>
                    <w:suppressAutoHyphens w:val="true"/>
                    <w:spacing w:lineRule="auto" w:line="360" w:before="0" w:after="0"/>
                    <w:jc w:val="left"/>
                    <w:rPr>
                      <w:kern w:val="0"/>
                      <w:lang w:val="ru-RU" w:bidi="ar-SA"/>
                    </w:rPr>
                  </w:pPr>
                  <w:r>
                    <w:rPr>
                      <w:kern w:val="0"/>
                      <w:lang w:val="ru-RU" w:bidi="ar-SA"/>
                    </w:rPr>
                    <w:t>огромная популярность</w:t>
                  </w:r>
                </w:p>
              </w:tc>
            </w:tr>
            <w:tr>
              <w:trPr/>
              <w:tc>
                <w:tcPr>
                  <w:tcW w:w="433" w:type="dxa"/>
                  <w:tcBorders/>
                </w:tcPr>
                <w:p>
                  <w:pPr>
                    <w:pStyle w:val="Normal"/>
                    <w:widowControl w:val="false"/>
                    <w:suppressAutoHyphens w:val="true"/>
                    <w:spacing w:lineRule="auto" w:line="360" w:before="0" w:after="0"/>
                    <w:jc w:val="left"/>
                    <w:rPr>
                      <w:kern w:val="0"/>
                      <w:lang w:val="ru-RU" w:bidi="ar-SA"/>
                    </w:rPr>
                  </w:pPr>
                  <w:r>
                    <w:rPr>
                      <w:kern w:val="0"/>
                      <w:lang w:val="ru-RU" w:bidi="ar-SA"/>
                    </w:rPr>
                  </w:r>
                </w:p>
              </w:tc>
              <w:tc>
                <w:tcPr>
                  <w:tcW w:w="1426" w:type="dxa"/>
                  <w:tcBorders/>
                </w:tcPr>
                <w:p>
                  <w:pPr>
                    <w:pStyle w:val="Normal"/>
                    <w:widowControl w:val="false"/>
                    <w:suppressAutoHyphens w:val="true"/>
                    <w:spacing w:lineRule="auto" w:line="360" w:before="0" w:after="0"/>
                    <w:jc w:val="left"/>
                    <w:rPr>
                      <w:kern w:val="0"/>
                      <w:lang w:val="ru-RU" w:bidi="ar-SA"/>
                    </w:rPr>
                  </w:pPr>
                  <w:r>
                    <w:rPr>
                      <w:kern w:val="0"/>
                      <w:lang w:val="ru-RU" w:bidi="ar-SA"/>
                    </w:rPr>
                  </w:r>
                </w:p>
              </w:tc>
              <w:tc>
                <w:tcPr>
                  <w:tcW w:w="579" w:type="dxa"/>
                  <w:tcBorders/>
                </w:tcPr>
                <w:p>
                  <w:pPr>
                    <w:pStyle w:val="Normal"/>
                    <w:widowControl w:val="false"/>
                    <w:suppressAutoHyphens w:val="true"/>
                    <w:spacing w:lineRule="auto" w:line="360" w:before="0" w:after="0"/>
                    <w:jc w:val="left"/>
                    <w:rPr>
                      <w:kern w:val="0"/>
                      <w:lang w:val="ru-RU" w:bidi="ar-SA"/>
                    </w:rPr>
                  </w:pPr>
                  <w:r>
                    <w:rPr>
                      <w:kern w:val="0"/>
                      <w:lang w:val="ru-RU" w:bidi="ar-SA"/>
                    </w:rPr>
                    <w:t>F</w:t>
                  </w:r>
                </w:p>
              </w:tc>
              <w:tc>
                <w:tcPr>
                  <w:tcW w:w="2254" w:type="dxa"/>
                  <w:tcBorders/>
                </w:tcPr>
                <w:p>
                  <w:pPr>
                    <w:pStyle w:val="Normal"/>
                    <w:widowControl w:val="false"/>
                    <w:suppressAutoHyphens w:val="true"/>
                    <w:spacing w:lineRule="auto" w:line="360" w:before="0" w:after="0"/>
                    <w:jc w:val="left"/>
                    <w:rPr>
                      <w:kern w:val="0"/>
                      <w:lang w:val="ru-RU" w:bidi="ar-SA"/>
                    </w:rPr>
                  </w:pPr>
                  <w:r>
                    <w:rPr>
                      <w:kern w:val="0"/>
                      <w:lang w:val="ru-RU" w:bidi="ar-SA"/>
                    </w:rPr>
                    <w:t>без исключения</w:t>
                  </w:r>
                </w:p>
              </w:tc>
            </w:tr>
            <w:tr>
              <w:trPr/>
              <w:tc>
                <w:tcPr>
                  <w:tcW w:w="433" w:type="dxa"/>
                  <w:tcBorders/>
                </w:tcPr>
                <w:p>
                  <w:pPr>
                    <w:pStyle w:val="Normal"/>
                    <w:widowControl w:val="false"/>
                    <w:suppressAutoHyphens w:val="true"/>
                    <w:spacing w:lineRule="auto" w:line="360" w:before="0" w:after="0"/>
                    <w:jc w:val="left"/>
                    <w:rPr>
                      <w:kern w:val="0"/>
                      <w:lang w:val="ru-RU" w:bidi="ar-SA"/>
                    </w:rPr>
                  </w:pPr>
                  <w:r>
                    <w:rPr>
                      <w:kern w:val="0"/>
                      <w:lang w:val="ru-RU" w:bidi="ar-SA"/>
                    </w:rPr>
                  </w:r>
                </w:p>
              </w:tc>
              <w:tc>
                <w:tcPr>
                  <w:tcW w:w="1426" w:type="dxa"/>
                  <w:tcBorders/>
                </w:tcPr>
                <w:p>
                  <w:pPr>
                    <w:pStyle w:val="Normal"/>
                    <w:widowControl w:val="false"/>
                    <w:suppressAutoHyphens w:val="true"/>
                    <w:spacing w:lineRule="auto" w:line="360" w:before="0" w:after="0"/>
                    <w:jc w:val="left"/>
                    <w:rPr>
                      <w:kern w:val="0"/>
                      <w:lang w:val="ru-RU" w:bidi="ar-SA"/>
                    </w:rPr>
                  </w:pPr>
                  <w:r>
                    <w:rPr>
                      <w:kern w:val="0"/>
                      <w:lang w:val="ru-RU" w:bidi="ar-SA"/>
                    </w:rPr>
                  </w:r>
                </w:p>
              </w:tc>
              <w:tc>
                <w:tcPr>
                  <w:tcW w:w="579" w:type="dxa"/>
                  <w:tcBorders/>
                </w:tcPr>
                <w:p>
                  <w:pPr>
                    <w:pStyle w:val="Normal"/>
                    <w:widowControl w:val="false"/>
                    <w:suppressAutoHyphens w:val="true"/>
                    <w:spacing w:lineRule="auto" w:line="360" w:before="0" w:after="0"/>
                    <w:jc w:val="left"/>
                    <w:rPr>
                      <w:kern w:val="0"/>
                      <w:lang w:val="ru-RU" w:bidi="ar-SA"/>
                    </w:rPr>
                  </w:pPr>
                  <w:r>
                    <w:rPr>
                      <w:kern w:val="0"/>
                      <w:lang w:val="ru-RU" w:bidi="ar-SA"/>
                    </w:rPr>
                    <w:t>G</w:t>
                  </w:r>
                </w:p>
              </w:tc>
              <w:tc>
                <w:tcPr>
                  <w:tcW w:w="2254" w:type="dxa"/>
                  <w:tcBorders/>
                </w:tcPr>
                <w:p>
                  <w:pPr>
                    <w:pStyle w:val="Normal"/>
                    <w:widowControl w:val="false"/>
                    <w:suppressAutoHyphens w:val="true"/>
                    <w:spacing w:lineRule="auto" w:line="360" w:before="0" w:after="0"/>
                    <w:jc w:val="left"/>
                    <w:rPr>
                      <w:kern w:val="0"/>
                      <w:lang w:val="ru-RU" w:bidi="ar-SA"/>
                    </w:rPr>
                  </w:pPr>
                  <w:r>
                    <w:rPr>
                      <w:kern w:val="0"/>
                      <w:lang w:val="ru-RU" w:bidi="ar-SA"/>
                    </w:rPr>
                    <w:t>месторасположение</w:t>
                  </w:r>
                </w:p>
              </w:tc>
            </w:tr>
          </w:tbl>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sz w:val="24"/>
                <w:szCs w:val="24"/>
                <w:lang w:val="en-US"/>
              </w:rPr>
            </w:r>
          </w:p>
        </w:tc>
        <w:tc>
          <w:tcPr>
            <w:tcW w:w="1420" w:type="dxa"/>
            <w:tcBorders/>
          </w:tcPr>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1- B</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2- F</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3- C</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4- 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5- G</w:t>
            </w:r>
          </w:p>
        </w:tc>
        <w:tc>
          <w:tcPr>
            <w:tcW w:w="1522"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rPr>
            </w:pPr>
            <w:r>
              <w:rPr>
                <w:kern w:val="0"/>
                <w:sz w:val="24"/>
                <w:szCs w:val="24"/>
                <w:lang w:val="en-US" w:bidi="ar-SA"/>
              </w:rPr>
              <w:t>УК-</w:t>
            </w:r>
            <w:r>
              <w:rPr>
                <w:kern w:val="0"/>
                <w:sz w:val="24"/>
                <w:szCs w:val="24"/>
                <w:lang w:val="ru-RU" w:bidi="ar-SA"/>
              </w:rPr>
              <w:t>3</w:t>
            </w:r>
          </w:p>
        </w:tc>
      </w:tr>
      <w:tr>
        <w:trPr>
          <w:trHeight w:val="726" w:hRule="atLeast"/>
        </w:trPr>
        <w:tc>
          <w:tcPr>
            <w:tcW w:w="959"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3</w:t>
            </w:r>
          </w:p>
        </w:tc>
        <w:tc>
          <w:tcPr>
            <w:tcW w:w="6236" w:type="dxa"/>
            <w:tcBorders/>
          </w:tcPr>
          <w:p>
            <w:pPr>
              <w:pStyle w:val="Normal"/>
              <w:widowControl w:val="false"/>
              <w:suppressAutoHyphens w:val="true"/>
              <w:spacing w:lineRule="auto" w:line="360" w:before="0" w:after="0"/>
              <w:jc w:val="left"/>
              <w:rPr>
                <w:b/>
                <w:b/>
                <w:lang w:val="en-US"/>
              </w:rPr>
            </w:pPr>
            <w:r>
              <w:rPr>
                <w:b/>
                <w:kern w:val="0"/>
                <w:lang w:val="en-US" w:bidi="ar-SA"/>
              </w:rPr>
              <w:t>Match two</w:t>
            </w:r>
            <w:r>
              <w:rPr>
                <w:b/>
                <w:spacing w:val="-3"/>
                <w:kern w:val="0"/>
                <w:lang w:val="en-US" w:bidi="ar-SA"/>
              </w:rPr>
              <w:t xml:space="preserve"> </w:t>
            </w:r>
            <w:r>
              <w:rPr>
                <w:b/>
                <w:kern w:val="0"/>
                <w:lang w:val="en-US" w:bidi="ar-SA"/>
              </w:rPr>
              <w:t>parts</w:t>
            </w:r>
            <w:r>
              <w:rPr>
                <w:b/>
                <w:spacing w:val="1"/>
                <w:kern w:val="0"/>
                <w:lang w:val="en-US" w:bidi="ar-SA"/>
              </w:rPr>
              <w:t xml:space="preserve"> </w:t>
            </w:r>
            <w:r>
              <w:rPr>
                <w:b/>
                <w:kern w:val="0"/>
                <w:lang w:val="en-US" w:bidi="ar-SA"/>
              </w:rPr>
              <w:t>of the</w:t>
            </w:r>
            <w:r>
              <w:rPr>
                <w:b/>
                <w:spacing w:val="1"/>
                <w:kern w:val="0"/>
                <w:lang w:val="en-US" w:bidi="ar-SA"/>
              </w:rPr>
              <w:t xml:space="preserve"> </w:t>
            </w:r>
            <w:r>
              <w:rPr>
                <w:b/>
                <w:kern w:val="0"/>
                <w:lang w:val="en-US" w:bidi="ar-SA"/>
              </w:rPr>
              <w:t>sentences.</w:t>
            </w:r>
          </w:p>
          <w:p>
            <w:pPr>
              <w:pStyle w:val="Normal"/>
              <w:widowControl w:val="false"/>
              <w:tabs>
                <w:tab w:val="clear" w:pos="708"/>
                <w:tab w:val="left" w:pos="503" w:leader="none"/>
              </w:tabs>
              <w:suppressAutoHyphens w:val="true"/>
              <w:spacing w:lineRule="auto" w:line="360" w:before="0" w:after="0"/>
              <w:jc w:val="left"/>
              <w:rPr>
                <w:lang w:val="en-US" w:eastAsia="en-US"/>
              </w:rPr>
            </w:pPr>
            <w:r>
              <w:rPr>
                <w:kern w:val="0"/>
                <w:lang w:val="en-US" w:bidi="ar-SA"/>
              </w:rPr>
              <w:t>1. Power,</w:t>
            </w:r>
            <w:r>
              <w:rPr>
                <w:spacing w:val="-3"/>
                <w:kern w:val="0"/>
                <w:lang w:val="en-US" w:bidi="ar-SA"/>
              </w:rPr>
              <w:t xml:space="preserve"> </w:t>
            </w:r>
            <w:r>
              <w:rPr>
                <w:kern w:val="0"/>
                <w:lang w:val="en-US" w:bidi="ar-SA"/>
              </w:rPr>
              <w:t>in</w:t>
            </w:r>
            <w:r>
              <w:rPr>
                <w:spacing w:val="-4"/>
                <w:kern w:val="0"/>
                <w:lang w:val="en-US" w:bidi="ar-SA"/>
              </w:rPr>
              <w:t xml:space="preserve"> </w:t>
            </w:r>
            <w:r>
              <w:rPr>
                <w:kern w:val="0"/>
                <w:lang w:val="en-US" w:bidi="ar-SA"/>
              </w:rPr>
              <w:t>its</w:t>
            </w:r>
            <w:r>
              <w:rPr>
                <w:spacing w:val="-1"/>
                <w:kern w:val="0"/>
                <w:lang w:val="en-US" w:bidi="ar-SA"/>
              </w:rPr>
              <w:t xml:space="preserve"> </w:t>
            </w:r>
            <w:r>
              <w:rPr>
                <w:kern w:val="0"/>
                <w:lang w:val="en-US" w:bidi="ar-SA"/>
              </w:rPr>
              <w:t>broadest</w:t>
            </w:r>
            <w:r>
              <w:rPr>
                <w:spacing w:val="-5"/>
                <w:kern w:val="0"/>
                <w:lang w:val="en-US" w:bidi="ar-SA"/>
              </w:rPr>
              <w:t xml:space="preserve"> </w:t>
            </w:r>
            <w:r>
              <w:rPr>
                <w:kern w:val="0"/>
                <w:lang w:val="en-US" w:bidi="ar-SA"/>
              </w:rPr>
              <w:t>sense,</w:t>
            </w:r>
            <w:r>
              <w:rPr>
                <w:spacing w:val="-2"/>
                <w:kern w:val="0"/>
                <w:lang w:val="en-US" w:bidi="ar-SA"/>
              </w:rPr>
              <w:t xml:space="preserve"> </w:t>
            </w:r>
            <w:r>
              <w:rPr>
                <w:kern w:val="0"/>
                <w:lang w:val="en-US" w:bidi="ar-SA"/>
              </w:rPr>
              <w:t>is</w:t>
            </w:r>
            <w:r>
              <w:rPr>
                <w:spacing w:val="-4"/>
                <w:kern w:val="0"/>
                <w:lang w:val="en-US" w:bidi="ar-SA"/>
              </w:rPr>
              <w:t xml:space="preserve"> </w:t>
            </w:r>
            <w:r>
              <w:rPr>
                <w:kern w:val="0"/>
                <w:lang w:val="en-US" w:bidi="ar-SA"/>
              </w:rPr>
              <w:t>the</w:t>
            </w:r>
            <w:r>
              <w:rPr>
                <w:spacing w:val="-2"/>
                <w:kern w:val="0"/>
                <w:lang w:val="en-US" w:bidi="ar-SA"/>
              </w:rPr>
              <w:t xml:space="preserve"> </w:t>
            </w:r>
            <w:r>
              <w:rPr>
                <w:kern w:val="0"/>
                <w:lang w:val="en-US" w:bidi="ar-SA"/>
              </w:rPr>
              <w:t>ability</w:t>
            </w:r>
            <w:r>
              <w:rPr>
                <w:spacing w:val="-3"/>
                <w:kern w:val="0"/>
                <w:lang w:val="en-US" w:bidi="ar-SA"/>
              </w:rPr>
              <w:t xml:space="preserve"> </w:t>
            </w:r>
            <w:r>
              <w:rPr>
                <w:kern w:val="0"/>
                <w:lang w:val="en-US" w:bidi="ar-SA"/>
              </w:rPr>
              <w:t>to achieve</w:t>
            </w:r>
            <w:r>
              <w:rPr>
                <w:spacing w:val="-2"/>
                <w:kern w:val="0"/>
                <w:lang w:val="en-US" w:bidi="ar-SA"/>
              </w:rPr>
              <w:t xml:space="preserve"> </w:t>
            </w:r>
            <w:r>
              <w:rPr>
                <w:kern w:val="0"/>
                <w:lang w:val="en-US" w:bidi="ar-SA"/>
              </w:rPr>
              <w:t>a</w:t>
            </w:r>
            <w:r>
              <w:rPr>
                <w:spacing w:val="-5"/>
                <w:kern w:val="0"/>
                <w:lang w:val="en-US" w:bidi="ar-SA"/>
              </w:rPr>
              <w:t xml:space="preserve"> </w:t>
            </w:r>
            <w:r>
              <w:rPr>
                <w:kern w:val="0"/>
                <w:lang w:val="en-US" w:bidi="ar-SA"/>
              </w:rPr>
              <w:t>desired</w:t>
            </w:r>
            <w:r>
              <w:rPr>
                <w:spacing w:val="-3"/>
                <w:kern w:val="0"/>
                <w:lang w:val="en-US" w:bidi="ar-SA"/>
              </w:rPr>
              <w:t xml:space="preserve"> </w:t>
            </w:r>
            <w:r>
              <w:rPr>
                <w:kern w:val="0"/>
                <w:lang w:val="en-US" w:bidi="ar-SA"/>
              </w:rPr>
              <w:t>outcome,</w:t>
            </w:r>
            <w:r>
              <w:rPr>
                <w:spacing w:val="-2"/>
                <w:kern w:val="0"/>
                <w:lang w:val="en-US" w:bidi="ar-SA"/>
              </w:rPr>
              <w:t xml:space="preserve"> </w:t>
            </w:r>
            <w:r>
              <w:rPr>
                <w:kern w:val="0"/>
                <w:lang w:val="en-US" w:bidi="ar-SA"/>
              </w:rPr>
              <w:t>and</w:t>
            </w:r>
            <w:r>
              <w:rPr>
                <w:spacing w:val="-1"/>
                <w:kern w:val="0"/>
                <w:lang w:val="en-US" w:bidi="ar-SA"/>
              </w:rPr>
              <w:t xml:space="preserve"> </w:t>
            </w:r>
            <w:r>
              <w:rPr>
                <w:kern w:val="0"/>
                <w:lang w:val="en-US" w:bidi="ar-SA"/>
              </w:rPr>
              <w:t>it</w:t>
            </w:r>
          </w:p>
          <w:p>
            <w:pPr>
              <w:pStyle w:val="Normal"/>
              <w:widowControl w:val="false"/>
              <w:tabs>
                <w:tab w:val="clear" w:pos="708"/>
                <w:tab w:val="left" w:pos="503" w:leader="none"/>
              </w:tabs>
              <w:suppressAutoHyphens w:val="true"/>
              <w:spacing w:lineRule="auto" w:line="360" w:before="0" w:after="0"/>
              <w:jc w:val="left"/>
              <w:rPr>
                <w:lang w:val="en-US"/>
              </w:rPr>
            </w:pPr>
            <w:r>
              <w:rPr>
                <w:kern w:val="0"/>
                <w:lang w:val="en-US" w:bidi="ar-SA"/>
              </w:rPr>
              <w:t>2. Power</w:t>
            </w:r>
            <w:r>
              <w:rPr>
                <w:spacing w:val="-4"/>
                <w:kern w:val="0"/>
                <w:lang w:val="en-US" w:bidi="ar-SA"/>
              </w:rPr>
              <w:t xml:space="preserve"> </w:t>
            </w:r>
            <w:r>
              <w:rPr>
                <w:kern w:val="0"/>
                <w:lang w:val="en-US" w:bidi="ar-SA"/>
              </w:rPr>
              <w:t>is</w:t>
            </w:r>
            <w:r>
              <w:rPr>
                <w:spacing w:val="-4"/>
                <w:kern w:val="0"/>
                <w:lang w:val="en-US" w:bidi="ar-SA"/>
              </w:rPr>
              <w:t xml:space="preserve"> </w:t>
            </w:r>
            <w:r>
              <w:rPr>
                <w:kern w:val="0"/>
                <w:lang w:val="en-US" w:bidi="ar-SA"/>
              </w:rPr>
              <w:t>usually</w:t>
            </w:r>
          </w:p>
          <w:p>
            <w:pPr>
              <w:pStyle w:val="Normal"/>
              <w:widowControl w:val="false"/>
              <w:tabs>
                <w:tab w:val="clear" w:pos="708"/>
                <w:tab w:val="left" w:pos="503" w:leader="none"/>
              </w:tabs>
              <w:suppressAutoHyphens w:val="true"/>
              <w:spacing w:lineRule="auto" w:line="360" w:before="0" w:after="0"/>
              <w:jc w:val="left"/>
              <w:rPr>
                <w:lang w:val="en-US"/>
              </w:rPr>
            </w:pPr>
            <w:r>
              <w:rPr>
                <w:kern w:val="0"/>
                <w:lang w:val="en-US" w:bidi="ar-SA"/>
              </w:rPr>
              <w:t>3. This</w:t>
            </w:r>
            <w:r>
              <w:rPr>
                <w:spacing w:val="-3"/>
                <w:kern w:val="0"/>
                <w:lang w:val="en-US" w:bidi="ar-SA"/>
              </w:rPr>
              <w:t xml:space="preserve"> </w:t>
            </w:r>
            <w:r>
              <w:rPr>
                <w:kern w:val="0"/>
                <w:lang w:val="en-US" w:bidi="ar-SA"/>
              </w:rPr>
              <w:t>distinction</w:t>
            </w:r>
            <w:r>
              <w:rPr>
                <w:spacing w:val="-2"/>
                <w:kern w:val="0"/>
                <w:lang w:val="en-US" w:bidi="ar-SA"/>
              </w:rPr>
              <w:t xml:space="preserve"> </w:t>
            </w:r>
            <w:r>
              <w:rPr>
                <w:kern w:val="0"/>
                <w:lang w:val="en-US" w:bidi="ar-SA"/>
              </w:rPr>
              <w:t>coincides</w:t>
            </w:r>
            <w:r>
              <w:rPr>
                <w:spacing w:val="-2"/>
                <w:kern w:val="0"/>
                <w:lang w:val="en-US" w:bidi="ar-SA"/>
              </w:rPr>
              <w:t xml:space="preserve"> </w:t>
            </w:r>
            <w:r>
              <w:rPr>
                <w:kern w:val="0"/>
                <w:lang w:val="en-US" w:bidi="ar-SA"/>
              </w:rPr>
              <w:t>with</w:t>
            </w:r>
            <w:r>
              <w:rPr>
                <w:spacing w:val="-5"/>
                <w:kern w:val="0"/>
                <w:lang w:val="en-US" w:bidi="ar-SA"/>
              </w:rPr>
              <w:t xml:space="preserve"> </w:t>
            </w:r>
            <w:r>
              <w:rPr>
                <w:kern w:val="0"/>
                <w:lang w:val="en-US" w:bidi="ar-SA"/>
              </w:rPr>
              <w:t>the</w:t>
            </w:r>
            <w:r>
              <w:rPr>
                <w:spacing w:val="-3"/>
                <w:kern w:val="0"/>
                <w:lang w:val="en-US" w:bidi="ar-SA"/>
              </w:rPr>
              <w:t xml:space="preserve"> </w:t>
            </w:r>
            <w:r>
              <w:rPr>
                <w:kern w:val="0"/>
                <w:lang w:val="en-US" w:bidi="ar-SA"/>
              </w:rPr>
              <w:t>division</w:t>
            </w:r>
            <w:r>
              <w:rPr>
                <w:spacing w:val="-6"/>
                <w:kern w:val="0"/>
                <w:lang w:val="en-US" w:bidi="ar-SA"/>
              </w:rPr>
              <w:t xml:space="preserve"> </w:t>
            </w:r>
            <w:r>
              <w:rPr>
                <w:kern w:val="0"/>
                <w:lang w:val="en-US" w:bidi="ar-SA"/>
              </w:rPr>
              <w:t>between</w:t>
            </w:r>
            <w:r>
              <w:rPr>
                <w:spacing w:val="-2"/>
                <w:kern w:val="0"/>
                <w:lang w:val="en-US" w:bidi="ar-SA"/>
              </w:rPr>
              <w:t xml:space="preserve"> </w:t>
            </w:r>
            <w:r>
              <w:rPr>
                <w:kern w:val="0"/>
                <w:lang w:val="en-US" w:bidi="ar-SA"/>
              </w:rPr>
              <w:t>a</w:t>
            </w:r>
            <w:r>
              <w:rPr>
                <w:spacing w:val="-7"/>
                <w:kern w:val="0"/>
                <w:lang w:val="en-US" w:bidi="ar-SA"/>
              </w:rPr>
              <w:t xml:space="preserve"> </w:t>
            </w:r>
            <w:r>
              <w:rPr>
                <w:kern w:val="0"/>
                <w:lang w:val="en-US" w:bidi="ar-SA"/>
              </w:rPr>
              <w:t>public</w:t>
            </w:r>
            <w:r>
              <w:rPr>
                <w:spacing w:val="-3"/>
                <w:kern w:val="0"/>
                <w:lang w:val="en-US" w:bidi="ar-SA"/>
              </w:rPr>
              <w:t xml:space="preserve"> </w:t>
            </w:r>
            <w:r>
              <w:rPr>
                <w:kern w:val="0"/>
                <w:lang w:val="en-US" w:bidi="ar-SA"/>
              </w:rPr>
              <w:t>sphere</w:t>
            </w:r>
            <w:r>
              <w:rPr>
                <w:spacing w:val="-3"/>
                <w:kern w:val="0"/>
                <w:lang w:val="en-US" w:bidi="ar-SA"/>
              </w:rPr>
              <w:t xml:space="preserve"> </w:t>
            </w:r>
            <w:r>
              <w:rPr>
                <w:kern w:val="0"/>
                <w:lang w:val="en-US" w:bidi="ar-SA"/>
              </w:rPr>
              <w:t>of</w:t>
            </w:r>
            <w:r>
              <w:rPr>
                <w:spacing w:val="-3"/>
                <w:kern w:val="0"/>
                <w:lang w:val="en-US" w:bidi="ar-SA"/>
              </w:rPr>
              <w:t xml:space="preserve"> </w:t>
            </w:r>
            <w:r>
              <w:rPr>
                <w:kern w:val="0"/>
                <w:lang w:val="en-US" w:bidi="ar-SA"/>
              </w:rPr>
              <w:t>life</w:t>
            </w:r>
            <w:r>
              <w:rPr>
                <w:spacing w:val="-3"/>
                <w:kern w:val="0"/>
                <w:lang w:val="en-US" w:bidi="ar-SA"/>
              </w:rPr>
              <w:t xml:space="preserve"> </w:t>
            </w:r>
            <w:r>
              <w:rPr>
                <w:kern w:val="0"/>
                <w:lang w:val="en-US" w:bidi="ar-SA"/>
              </w:rPr>
              <w:t>and</w:t>
            </w:r>
          </w:p>
          <w:p>
            <w:pPr>
              <w:pStyle w:val="Normal"/>
              <w:widowControl w:val="false"/>
              <w:tabs>
                <w:tab w:val="clear" w:pos="708"/>
                <w:tab w:val="left" w:pos="503" w:leader="none"/>
              </w:tabs>
              <w:suppressAutoHyphens w:val="true"/>
              <w:spacing w:lineRule="auto" w:line="360" w:before="0" w:after="0"/>
              <w:jc w:val="left"/>
              <w:rPr>
                <w:lang w:val="en-US"/>
              </w:rPr>
            </w:pPr>
            <w:r>
              <w:rPr>
                <w:kern w:val="0"/>
                <w:lang w:val="en-US" w:bidi="ar-SA"/>
              </w:rPr>
              <w:t>4. Government</w:t>
            </w:r>
            <w:r>
              <w:rPr>
                <w:spacing w:val="-1"/>
                <w:kern w:val="0"/>
                <w:lang w:val="en-US" w:bidi="ar-SA"/>
              </w:rPr>
              <w:t xml:space="preserve"> </w:t>
            </w:r>
            <w:r>
              <w:rPr>
                <w:kern w:val="0"/>
                <w:lang w:val="en-US" w:bidi="ar-SA"/>
              </w:rPr>
              <w:t>can</w:t>
            </w:r>
            <w:r>
              <w:rPr>
                <w:spacing w:val="-1"/>
                <w:kern w:val="0"/>
                <w:lang w:val="en-US" w:bidi="ar-SA"/>
              </w:rPr>
              <w:t xml:space="preserve"> </w:t>
            </w:r>
            <w:r>
              <w:rPr>
                <w:kern w:val="0"/>
                <w:lang w:val="en-US" w:bidi="ar-SA"/>
              </w:rPr>
              <w:t>therefore</w:t>
            </w:r>
          </w:p>
          <w:p>
            <w:pPr>
              <w:pStyle w:val="Normal"/>
              <w:widowControl w:val="false"/>
              <w:tabs>
                <w:tab w:val="clear" w:pos="708"/>
                <w:tab w:val="left" w:pos="503" w:leader="none"/>
              </w:tabs>
              <w:suppressAutoHyphens w:val="true"/>
              <w:spacing w:lineRule="auto" w:line="360" w:before="0" w:after="0"/>
              <w:jc w:val="left"/>
              <w:rPr>
                <w:lang w:val="en-US"/>
              </w:rPr>
            </w:pPr>
            <w:r>
              <w:rPr>
                <w:kern w:val="0"/>
                <w:lang w:val="en-US" w:bidi="ar-SA"/>
              </w:rPr>
              <w:t>5. One</w:t>
            </w:r>
            <w:r>
              <w:rPr>
                <w:spacing w:val="-3"/>
                <w:kern w:val="0"/>
                <w:lang w:val="en-US" w:bidi="ar-SA"/>
              </w:rPr>
              <w:t xml:space="preserve"> </w:t>
            </w:r>
            <w:r>
              <w:rPr>
                <w:kern w:val="0"/>
                <w:lang w:val="en-US" w:bidi="ar-SA"/>
              </w:rPr>
              <w:t>more</w:t>
            </w:r>
            <w:r>
              <w:rPr>
                <w:spacing w:val="-2"/>
                <w:kern w:val="0"/>
                <w:lang w:val="en-US" w:bidi="ar-SA"/>
              </w:rPr>
              <w:t xml:space="preserve"> </w:t>
            </w:r>
            <w:r>
              <w:rPr>
                <w:kern w:val="0"/>
                <w:lang w:val="en-US" w:bidi="ar-SA"/>
              </w:rPr>
              <w:t>and</w:t>
            </w:r>
            <w:r>
              <w:rPr>
                <w:spacing w:val="-1"/>
                <w:kern w:val="0"/>
                <w:lang w:val="en-US" w:bidi="ar-SA"/>
              </w:rPr>
              <w:t xml:space="preserve"> </w:t>
            </w:r>
            <w:r>
              <w:rPr>
                <w:kern w:val="0"/>
                <w:lang w:val="en-US" w:bidi="ar-SA"/>
              </w:rPr>
              <w:t>even</w:t>
            </w:r>
            <w:r>
              <w:rPr>
                <w:spacing w:val="-1"/>
                <w:kern w:val="0"/>
                <w:lang w:val="en-US" w:bidi="ar-SA"/>
              </w:rPr>
              <w:t xml:space="preserve"> </w:t>
            </w:r>
            <w:r>
              <w:rPr>
                <w:kern w:val="0"/>
                <w:lang w:val="en-US" w:bidi="ar-SA"/>
              </w:rPr>
              <w:t>broader</w:t>
            </w:r>
            <w:r>
              <w:rPr>
                <w:spacing w:val="-3"/>
                <w:kern w:val="0"/>
                <w:lang w:val="en-US" w:bidi="ar-SA"/>
              </w:rPr>
              <w:t xml:space="preserve"> </w:t>
            </w:r>
            <w:r>
              <w:rPr>
                <w:kern w:val="0"/>
                <w:lang w:val="en-US" w:bidi="ar-SA"/>
              </w:rPr>
              <w:t>conception</w:t>
            </w:r>
            <w:r>
              <w:rPr>
                <w:spacing w:val="-5"/>
                <w:kern w:val="0"/>
                <w:lang w:val="en-US" w:bidi="ar-SA"/>
              </w:rPr>
              <w:t xml:space="preserve"> </w:t>
            </w:r>
            <w:r>
              <w:rPr>
                <w:kern w:val="0"/>
                <w:lang w:val="en-US" w:bidi="ar-SA"/>
              </w:rPr>
              <w:t>of</w:t>
            </w:r>
            <w:r>
              <w:rPr>
                <w:spacing w:val="-2"/>
                <w:kern w:val="0"/>
                <w:lang w:val="en-US" w:bidi="ar-SA"/>
              </w:rPr>
              <w:t xml:space="preserve"> </w:t>
            </w:r>
            <w:r>
              <w:rPr>
                <w:kern w:val="0"/>
                <w:lang w:val="en-US" w:bidi="ar-SA"/>
              </w:rPr>
              <w:t>politics</w:t>
            </w:r>
            <w:r>
              <w:rPr>
                <w:spacing w:val="-1"/>
                <w:kern w:val="0"/>
                <w:lang w:val="en-US" w:bidi="ar-SA"/>
              </w:rPr>
              <w:t xml:space="preserve"> </w:t>
            </w:r>
            <w:r>
              <w:rPr>
                <w:kern w:val="0"/>
                <w:lang w:val="en-US" w:bidi="ar-SA"/>
              </w:rPr>
              <w:t>moves</w:t>
            </w:r>
            <w:r>
              <w:rPr>
                <w:spacing w:val="-4"/>
                <w:kern w:val="0"/>
                <w:lang w:val="en-US" w:bidi="ar-SA"/>
              </w:rPr>
              <w:t xml:space="preserve"> </w:t>
            </w:r>
            <w:r>
              <w:rPr>
                <w:kern w:val="0"/>
                <w:lang w:val="en-US" w:bidi="ar-SA"/>
              </w:rPr>
              <w:t>it</w:t>
            </w:r>
            <w:r>
              <w:rPr>
                <w:spacing w:val="-5"/>
                <w:kern w:val="0"/>
                <w:lang w:val="en-US" w:bidi="ar-SA"/>
              </w:rPr>
              <w:t xml:space="preserve"> </w:t>
            </w:r>
            <w:r>
              <w:rPr>
                <w:kern w:val="0"/>
                <w:lang w:val="en-US" w:bidi="ar-SA"/>
              </w:rPr>
              <w:t>to</w:t>
            </w:r>
            <w:r>
              <w:rPr>
                <w:spacing w:val="-4"/>
                <w:kern w:val="0"/>
                <w:lang w:val="en-US" w:bidi="ar-SA"/>
              </w:rPr>
              <w:t xml:space="preserve"> </w:t>
            </w:r>
            <w:r>
              <w:rPr>
                <w:kern w:val="0"/>
                <w:lang w:val="en-US" w:bidi="ar-SA"/>
              </w:rPr>
              <w:t>what</w:t>
            </w:r>
            <w:r>
              <w:rPr>
                <w:spacing w:val="-1"/>
                <w:kern w:val="0"/>
                <w:lang w:val="en-US" w:bidi="ar-SA"/>
              </w:rPr>
              <w:t xml:space="preserve"> </w:t>
            </w:r>
            <w:r>
              <w:rPr>
                <w:kern w:val="0"/>
                <w:lang w:val="en-US" w:bidi="ar-SA"/>
              </w:rPr>
              <w:t>is</w:t>
            </w:r>
          </w:p>
          <w:p>
            <w:pPr>
              <w:pStyle w:val="Normal"/>
              <w:widowControl w:val="false"/>
              <w:suppressAutoHyphens w:val="true"/>
              <w:spacing w:lineRule="auto" w:line="360" w:before="0" w:after="0"/>
              <w:jc w:val="left"/>
              <w:rPr>
                <w:lang w:val="en-US"/>
              </w:rPr>
            </w:pPr>
            <w:r>
              <w:rPr>
                <w:lang w:val="en-US"/>
              </w:rPr>
            </w:r>
          </w:p>
          <w:p>
            <w:pPr>
              <w:pStyle w:val="Normal"/>
              <w:widowControl w:val="false"/>
              <w:suppressAutoHyphens w:val="true"/>
              <w:spacing w:lineRule="auto" w:line="360" w:before="0" w:after="0"/>
              <w:jc w:val="left"/>
              <w:rPr>
                <w:lang w:val="en-US"/>
              </w:rPr>
            </w:pPr>
            <w:r>
              <w:rPr>
                <w:b/>
                <w:kern w:val="0"/>
                <w:lang w:val="en-US" w:bidi="ar-SA"/>
              </w:rPr>
              <w:t>A</w:t>
            </w:r>
            <w:r>
              <w:rPr>
                <w:b/>
                <w:spacing w:val="-4"/>
                <w:kern w:val="0"/>
                <w:lang w:val="en-US" w:bidi="ar-SA"/>
              </w:rPr>
              <w:t xml:space="preserve"> </w:t>
            </w:r>
            <w:r>
              <w:rPr>
                <w:kern w:val="0"/>
                <w:lang w:val="en-US" w:bidi="ar-SA"/>
              </w:rPr>
              <w:t>thought</w:t>
            </w:r>
            <w:r>
              <w:rPr>
                <w:spacing w:val="-5"/>
                <w:kern w:val="0"/>
                <w:lang w:val="en-US" w:bidi="ar-SA"/>
              </w:rPr>
              <w:t xml:space="preserve"> </w:t>
            </w:r>
            <w:r>
              <w:rPr>
                <w:kern w:val="0"/>
                <w:lang w:val="en-US" w:bidi="ar-SA"/>
              </w:rPr>
              <w:t>of</w:t>
            </w:r>
            <w:r>
              <w:rPr>
                <w:spacing w:val="-2"/>
                <w:kern w:val="0"/>
                <w:lang w:val="en-US" w:bidi="ar-SA"/>
              </w:rPr>
              <w:t xml:space="preserve"> </w:t>
            </w:r>
            <w:r>
              <w:rPr>
                <w:kern w:val="0"/>
                <w:lang w:val="en-US" w:bidi="ar-SA"/>
              </w:rPr>
              <w:t>as</w:t>
            </w:r>
            <w:r>
              <w:rPr>
                <w:spacing w:val="-3"/>
                <w:kern w:val="0"/>
                <w:lang w:val="en-US" w:bidi="ar-SA"/>
              </w:rPr>
              <w:t xml:space="preserve"> </w:t>
            </w:r>
            <w:r>
              <w:rPr>
                <w:kern w:val="0"/>
                <w:lang w:val="en-US" w:bidi="ar-SA"/>
              </w:rPr>
              <w:t>the</w:t>
            </w:r>
            <w:r>
              <w:rPr>
                <w:spacing w:val="-2"/>
                <w:kern w:val="0"/>
                <w:lang w:val="en-US" w:bidi="ar-SA"/>
              </w:rPr>
              <w:t xml:space="preserve"> </w:t>
            </w:r>
            <w:r>
              <w:rPr>
                <w:kern w:val="0"/>
                <w:lang w:val="en-US" w:bidi="ar-SA"/>
              </w:rPr>
              <w:t>ability</w:t>
            </w:r>
            <w:r>
              <w:rPr>
                <w:spacing w:val="-6"/>
                <w:kern w:val="0"/>
                <w:lang w:val="en-US" w:bidi="ar-SA"/>
              </w:rPr>
              <w:t xml:space="preserve"> </w:t>
            </w:r>
            <w:r>
              <w:rPr>
                <w:kern w:val="0"/>
                <w:lang w:val="en-US" w:bidi="ar-SA"/>
              </w:rPr>
              <w:t>to influence</w:t>
            </w:r>
            <w:r>
              <w:rPr>
                <w:spacing w:val="-2"/>
                <w:kern w:val="0"/>
                <w:lang w:val="en-US" w:bidi="ar-SA"/>
              </w:rPr>
              <w:t xml:space="preserve"> </w:t>
            </w:r>
            <w:r>
              <w:rPr>
                <w:kern w:val="0"/>
                <w:lang w:val="en-US" w:bidi="ar-SA"/>
              </w:rPr>
              <w:t>the</w:t>
            </w:r>
            <w:r>
              <w:rPr>
                <w:spacing w:val="-5"/>
                <w:kern w:val="0"/>
                <w:lang w:val="en-US" w:bidi="ar-SA"/>
              </w:rPr>
              <w:t xml:space="preserve"> </w:t>
            </w:r>
            <w:r>
              <w:rPr>
                <w:kern w:val="0"/>
                <w:lang w:val="en-US" w:bidi="ar-SA"/>
              </w:rPr>
              <w:t>behaviour</w:t>
            </w:r>
            <w:r>
              <w:rPr>
                <w:spacing w:val="-5"/>
                <w:kern w:val="0"/>
                <w:lang w:val="en-US" w:bidi="ar-SA"/>
              </w:rPr>
              <w:t xml:space="preserve"> </w:t>
            </w:r>
            <w:r>
              <w:rPr>
                <w:kern w:val="0"/>
                <w:lang w:val="en-US" w:bidi="ar-SA"/>
              </w:rPr>
              <w:t>of</w:t>
            </w:r>
            <w:r>
              <w:rPr>
                <w:spacing w:val="-1"/>
                <w:kern w:val="0"/>
                <w:lang w:val="en-US" w:bidi="ar-SA"/>
              </w:rPr>
              <w:t xml:space="preserve"> </w:t>
            </w:r>
            <w:r>
              <w:rPr>
                <w:kern w:val="0"/>
                <w:lang w:val="en-US" w:bidi="ar-SA"/>
              </w:rPr>
              <w:t>others.</w:t>
            </w:r>
          </w:p>
          <w:p>
            <w:pPr>
              <w:pStyle w:val="Normal"/>
              <w:widowControl w:val="false"/>
              <w:suppressAutoHyphens w:val="true"/>
              <w:spacing w:lineRule="auto" w:line="360" w:before="0" w:after="0"/>
              <w:jc w:val="left"/>
              <w:rPr>
                <w:lang w:val="en-US"/>
              </w:rPr>
            </w:pPr>
            <w:r>
              <w:rPr>
                <w:b/>
                <w:kern w:val="0"/>
                <w:lang w:val="en-US" w:bidi="ar-SA"/>
              </w:rPr>
              <w:t>B</w:t>
            </w:r>
            <w:r>
              <w:rPr>
                <w:b/>
                <w:spacing w:val="-4"/>
                <w:kern w:val="0"/>
                <w:lang w:val="en-US" w:bidi="ar-SA"/>
              </w:rPr>
              <w:t xml:space="preserve"> </w:t>
            </w:r>
            <w:r>
              <w:rPr>
                <w:kern w:val="0"/>
                <w:lang w:val="en-US" w:bidi="ar-SA"/>
              </w:rPr>
              <w:t>thought</w:t>
            </w:r>
            <w:r>
              <w:rPr>
                <w:spacing w:val="-4"/>
                <w:kern w:val="0"/>
                <w:lang w:val="en-US" w:bidi="ar-SA"/>
              </w:rPr>
              <w:t xml:space="preserve"> </w:t>
            </w:r>
            <w:r>
              <w:rPr>
                <w:kern w:val="0"/>
                <w:lang w:val="en-US" w:bidi="ar-SA"/>
              </w:rPr>
              <w:t>of</w:t>
            </w:r>
            <w:r>
              <w:rPr>
                <w:spacing w:val="-3"/>
                <w:kern w:val="0"/>
                <w:lang w:val="en-US" w:bidi="ar-SA"/>
              </w:rPr>
              <w:t xml:space="preserve"> </w:t>
            </w:r>
            <w:r>
              <w:rPr>
                <w:kern w:val="0"/>
                <w:lang w:val="en-US" w:bidi="ar-SA"/>
              </w:rPr>
              <w:t>as</w:t>
            </w:r>
            <w:r>
              <w:rPr>
                <w:spacing w:val="-1"/>
                <w:kern w:val="0"/>
                <w:lang w:val="en-US" w:bidi="ar-SA"/>
              </w:rPr>
              <w:t xml:space="preserve"> </w:t>
            </w:r>
            <w:r>
              <w:rPr>
                <w:kern w:val="0"/>
                <w:lang w:val="en-US" w:bidi="ar-SA"/>
              </w:rPr>
              <w:t>“public</w:t>
            </w:r>
            <w:r>
              <w:rPr>
                <w:spacing w:val="-2"/>
                <w:kern w:val="0"/>
                <w:lang w:val="en-US" w:bidi="ar-SA"/>
              </w:rPr>
              <w:t xml:space="preserve"> </w:t>
            </w:r>
            <w:r>
              <w:rPr>
                <w:kern w:val="0"/>
                <w:lang w:val="en-US" w:bidi="ar-SA"/>
              </w:rPr>
              <w:t>life”</w:t>
            </w:r>
            <w:r>
              <w:rPr>
                <w:spacing w:val="-6"/>
                <w:kern w:val="0"/>
                <w:lang w:val="en-US" w:bidi="ar-SA"/>
              </w:rPr>
              <w:t xml:space="preserve"> </w:t>
            </w:r>
            <w:r>
              <w:rPr>
                <w:kern w:val="0"/>
                <w:lang w:val="en-US" w:bidi="ar-SA"/>
              </w:rPr>
              <w:t>or</w:t>
            </w:r>
            <w:r>
              <w:rPr>
                <w:spacing w:val="-2"/>
                <w:kern w:val="0"/>
                <w:lang w:val="en-US" w:bidi="ar-SA"/>
              </w:rPr>
              <w:t xml:space="preserve"> </w:t>
            </w:r>
            <w:r>
              <w:rPr>
                <w:kern w:val="0"/>
                <w:lang w:val="en-US" w:bidi="ar-SA"/>
              </w:rPr>
              <w:t>“public</w:t>
            </w:r>
            <w:r>
              <w:rPr>
                <w:spacing w:val="-3"/>
                <w:kern w:val="0"/>
                <w:lang w:val="en-US" w:bidi="ar-SA"/>
              </w:rPr>
              <w:t xml:space="preserve"> </w:t>
            </w:r>
            <w:r>
              <w:rPr>
                <w:kern w:val="0"/>
                <w:lang w:val="en-US" w:bidi="ar-SA"/>
              </w:rPr>
              <w:t>affairs”.</w:t>
            </w:r>
          </w:p>
          <w:p>
            <w:pPr>
              <w:pStyle w:val="Normal"/>
              <w:widowControl w:val="false"/>
              <w:suppressAutoHyphens w:val="true"/>
              <w:spacing w:lineRule="auto" w:line="360" w:before="0" w:after="0"/>
              <w:jc w:val="left"/>
              <w:rPr>
                <w:lang w:val="en-US"/>
              </w:rPr>
            </w:pPr>
            <w:r>
              <w:rPr>
                <w:b/>
                <w:kern w:val="0"/>
                <w:lang w:val="en-US" w:bidi="ar-SA"/>
              </w:rPr>
              <w:t>C</w:t>
            </w:r>
            <w:r>
              <w:rPr>
                <w:b/>
                <w:spacing w:val="-4"/>
                <w:kern w:val="0"/>
                <w:lang w:val="en-US" w:bidi="ar-SA"/>
              </w:rPr>
              <w:t xml:space="preserve"> </w:t>
            </w:r>
            <w:r>
              <w:rPr>
                <w:kern w:val="0"/>
                <w:lang w:val="en-US" w:bidi="ar-SA"/>
              </w:rPr>
              <w:t>what can be</w:t>
            </w:r>
            <w:r>
              <w:rPr>
                <w:spacing w:val="-4"/>
                <w:kern w:val="0"/>
                <w:lang w:val="en-US" w:bidi="ar-SA"/>
              </w:rPr>
              <w:t xml:space="preserve"> </w:t>
            </w:r>
            <w:r>
              <w:rPr>
                <w:kern w:val="0"/>
                <w:lang w:val="en-US" w:bidi="ar-SA"/>
              </w:rPr>
              <w:t>thought</w:t>
            </w:r>
            <w:r>
              <w:rPr>
                <w:spacing w:val="-4"/>
                <w:kern w:val="0"/>
                <w:lang w:val="en-US" w:bidi="ar-SA"/>
              </w:rPr>
              <w:t xml:space="preserve"> </w:t>
            </w:r>
            <w:r>
              <w:rPr>
                <w:kern w:val="0"/>
                <w:lang w:val="en-US" w:bidi="ar-SA"/>
              </w:rPr>
              <w:t>of</w:t>
            </w:r>
            <w:r>
              <w:rPr>
                <w:spacing w:val="-1"/>
                <w:kern w:val="0"/>
                <w:lang w:val="en-US" w:bidi="ar-SA"/>
              </w:rPr>
              <w:t xml:space="preserve"> </w:t>
            </w:r>
            <w:r>
              <w:rPr>
                <w:kern w:val="0"/>
                <w:lang w:val="en-US" w:bidi="ar-SA"/>
              </w:rPr>
              <w:t>as a</w:t>
            </w:r>
            <w:r>
              <w:rPr>
                <w:spacing w:val="-2"/>
                <w:kern w:val="0"/>
                <w:lang w:val="en-US" w:bidi="ar-SA"/>
              </w:rPr>
              <w:t xml:space="preserve"> </w:t>
            </w:r>
            <w:r>
              <w:rPr>
                <w:kern w:val="0"/>
                <w:lang w:val="en-US" w:bidi="ar-SA"/>
              </w:rPr>
              <w:t>private</w:t>
            </w:r>
            <w:r>
              <w:rPr>
                <w:spacing w:val="-5"/>
                <w:kern w:val="0"/>
                <w:lang w:val="en-US" w:bidi="ar-SA"/>
              </w:rPr>
              <w:t xml:space="preserve"> </w:t>
            </w:r>
            <w:r>
              <w:rPr>
                <w:kern w:val="0"/>
                <w:lang w:val="en-US" w:bidi="ar-SA"/>
              </w:rPr>
              <w:t>sphere.</w:t>
            </w:r>
          </w:p>
          <w:p>
            <w:pPr>
              <w:pStyle w:val="Normal"/>
              <w:widowControl w:val="false"/>
              <w:suppressAutoHyphens w:val="true"/>
              <w:spacing w:lineRule="auto" w:line="360" w:before="0" w:after="0"/>
              <w:jc w:val="left"/>
              <w:rPr>
                <w:lang w:val="en-US"/>
              </w:rPr>
            </w:pPr>
            <w:r>
              <w:rPr>
                <w:b/>
                <w:kern w:val="0"/>
                <w:lang w:val="en-US" w:bidi="ar-SA"/>
              </w:rPr>
              <w:t>D</w:t>
            </w:r>
            <w:r>
              <w:rPr>
                <w:b/>
                <w:spacing w:val="-5"/>
                <w:kern w:val="0"/>
                <w:lang w:val="en-US" w:bidi="ar-SA"/>
              </w:rPr>
              <w:t xml:space="preserve"> </w:t>
            </w:r>
            <w:r>
              <w:rPr>
                <w:kern w:val="0"/>
                <w:lang w:val="en-US" w:bidi="ar-SA"/>
              </w:rPr>
              <w:t>be</w:t>
            </w:r>
            <w:r>
              <w:rPr>
                <w:spacing w:val="-2"/>
                <w:kern w:val="0"/>
                <w:lang w:val="en-US" w:bidi="ar-SA"/>
              </w:rPr>
              <w:t xml:space="preserve"> </w:t>
            </w:r>
            <w:r>
              <w:rPr>
                <w:kern w:val="0"/>
                <w:lang w:val="en-US" w:bidi="ar-SA"/>
              </w:rPr>
              <w:t>seen</w:t>
            </w:r>
            <w:r>
              <w:rPr>
                <w:spacing w:val="-2"/>
                <w:kern w:val="0"/>
                <w:lang w:val="en-US" w:bidi="ar-SA"/>
              </w:rPr>
              <w:t xml:space="preserve"> </w:t>
            </w:r>
            <w:r>
              <w:rPr>
                <w:kern w:val="0"/>
                <w:lang w:val="en-US" w:bidi="ar-SA"/>
              </w:rPr>
              <w:t>as</w:t>
            </w:r>
            <w:r>
              <w:rPr>
                <w:spacing w:val="-1"/>
                <w:kern w:val="0"/>
                <w:lang w:val="en-US" w:bidi="ar-SA"/>
              </w:rPr>
              <w:t xml:space="preserve"> </w:t>
            </w:r>
            <w:r>
              <w:rPr>
                <w:kern w:val="0"/>
                <w:lang w:val="en-US" w:bidi="ar-SA"/>
              </w:rPr>
              <w:t>one</w:t>
            </w:r>
            <w:r>
              <w:rPr>
                <w:spacing w:val="-3"/>
                <w:kern w:val="0"/>
                <w:lang w:val="en-US" w:bidi="ar-SA"/>
              </w:rPr>
              <w:t xml:space="preserve"> </w:t>
            </w:r>
            <w:r>
              <w:rPr>
                <w:kern w:val="0"/>
                <w:lang w:val="en-US" w:bidi="ar-SA"/>
              </w:rPr>
              <w:t>of</w:t>
            </w:r>
            <w:r>
              <w:rPr>
                <w:spacing w:val="-2"/>
                <w:kern w:val="0"/>
                <w:lang w:val="en-US" w:bidi="ar-SA"/>
              </w:rPr>
              <w:t xml:space="preserve"> </w:t>
            </w:r>
            <w:r>
              <w:rPr>
                <w:kern w:val="0"/>
                <w:lang w:val="en-US" w:bidi="ar-SA"/>
              </w:rPr>
              <w:t>the</w:t>
            </w:r>
            <w:r>
              <w:rPr>
                <w:spacing w:val="-3"/>
                <w:kern w:val="0"/>
                <w:lang w:val="en-US" w:bidi="ar-SA"/>
              </w:rPr>
              <w:t xml:space="preserve"> </w:t>
            </w:r>
            <w:r>
              <w:rPr>
                <w:kern w:val="0"/>
                <w:lang w:val="en-US" w:bidi="ar-SA"/>
              </w:rPr>
              <w:t>institutions</w:t>
            </w:r>
            <w:r>
              <w:rPr>
                <w:spacing w:val="-1"/>
                <w:kern w:val="0"/>
                <w:lang w:val="en-US" w:bidi="ar-SA"/>
              </w:rPr>
              <w:t xml:space="preserve"> </w:t>
            </w:r>
            <w:r>
              <w:rPr>
                <w:kern w:val="0"/>
                <w:lang w:val="en-US" w:bidi="ar-SA"/>
              </w:rPr>
              <w:t>involved</w:t>
            </w:r>
            <w:r>
              <w:rPr>
                <w:spacing w:val="-2"/>
                <w:kern w:val="0"/>
                <w:lang w:val="en-US" w:bidi="ar-SA"/>
              </w:rPr>
              <w:t xml:space="preserve"> </w:t>
            </w:r>
            <w:r>
              <w:rPr>
                <w:kern w:val="0"/>
                <w:lang w:val="en-US" w:bidi="ar-SA"/>
              </w:rPr>
              <w:t>in</w:t>
            </w:r>
            <w:r>
              <w:rPr>
                <w:spacing w:val="-1"/>
                <w:kern w:val="0"/>
                <w:lang w:val="en-US" w:bidi="ar-SA"/>
              </w:rPr>
              <w:t xml:space="preserve"> </w:t>
            </w:r>
            <w:r>
              <w:rPr>
                <w:kern w:val="0"/>
                <w:lang w:val="en-US" w:bidi="ar-SA"/>
              </w:rPr>
              <w:t>governance.</w:t>
            </w:r>
          </w:p>
          <w:p>
            <w:pPr>
              <w:pStyle w:val="Normal"/>
              <w:widowControl w:val="false"/>
              <w:suppressAutoHyphens w:val="true"/>
              <w:spacing w:lineRule="auto" w:line="360" w:before="0" w:after="0"/>
              <w:jc w:val="left"/>
              <w:rPr>
                <w:lang w:val="en-US"/>
              </w:rPr>
            </w:pPr>
            <w:r>
              <w:rPr>
                <w:b/>
                <w:kern w:val="0"/>
                <w:lang w:val="en-US" w:bidi="ar-SA"/>
              </w:rPr>
              <w:t>E</w:t>
            </w:r>
            <w:r>
              <w:rPr>
                <w:b/>
                <w:spacing w:val="-3"/>
                <w:kern w:val="0"/>
                <w:lang w:val="en-US" w:bidi="ar-SA"/>
              </w:rPr>
              <w:t xml:space="preserve"> </w:t>
            </w:r>
            <w:r>
              <w:rPr>
                <w:kern w:val="0"/>
                <w:lang w:val="en-US" w:bidi="ar-SA"/>
              </w:rPr>
              <w:t>is</w:t>
            </w:r>
            <w:r>
              <w:rPr>
                <w:spacing w:val="-5"/>
                <w:kern w:val="0"/>
                <w:lang w:val="en-US" w:bidi="ar-SA"/>
              </w:rPr>
              <w:t xml:space="preserve"> </w:t>
            </w:r>
            <w:r>
              <w:rPr>
                <w:kern w:val="0"/>
                <w:lang w:val="en-US" w:bidi="ar-SA"/>
              </w:rPr>
              <w:t>sometimes</w:t>
            </w:r>
            <w:r>
              <w:rPr>
                <w:spacing w:val="-1"/>
                <w:kern w:val="0"/>
                <w:lang w:val="en-US" w:bidi="ar-SA"/>
              </w:rPr>
              <w:t xml:space="preserve"> </w:t>
            </w:r>
            <w:r>
              <w:rPr>
                <w:kern w:val="0"/>
                <w:lang w:val="en-US" w:bidi="ar-SA"/>
              </w:rPr>
              <w:t>referred</w:t>
            </w:r>
            <w:r>
              <w:rPr>
                <w:spacing w:val="-1"/>
                <w:kern w:val="0"/>
                <w:lang w:val="en-US" w:bidi="ar-SA"/>
              </w:rPr>
              <w:t xml:space="preserve"> </w:t>
            </w:r>
            <w:r>
              <w:rPr>
                <w:kern w:val="0"/>
                <w:lang w:val="en-US" w:bidi="ar-SA"/>
              </w:rPr>
              <w:t>to</w:t>
            </w:r>
            <w:r>
              <w:rPr>
                <w:spacing w:val="-1"/>
                <w:kern w:val="0"/>
                <w:lang w:val="en-US" w:bidi="ar-SA"/>
              </w:rPr>
              <w:t xml:space="preserve"> </w:t>
            </w:r>
            <w:r>
              <w:rPr>
                <w:kern w:val="0"/>
                <w:lang w:val="en-US" w:bidi="ar-SA"/>
              </w:rPr>
              <w:t>in</w:t>
            </w:r>
            <w:r>
              <w:rPr>
                <w:spacing w:val="-1"/>
                <w:kern w:val="0"/>
                <w:lang w:val="en-US" w:bidi="ar-SA"/>
              </w:rPr>
              <w:t xml:space="preserve"> </w:t>
            </w:r>
            <w:r>
              <w:rPr>
                <w:kern w:val="0"/>
                <w:lang w:val="en-US" w:bidi="ar-SA"/>
              </w:rPr>
              <w:t>terms</w:t>
            </w:r>
            <w:r>
              <w:rPr>
                <w:spacing w:val="-1"/>
                <w:kern w:val="0"/>
                <w:lang w:val="en-US" w:bidi="ar-SA"/>
              </w:rPr>
              <w:t xml:space="preserve"> </w:t>
            </w:r>
            <w:r>
              <w:rPr>
                <w:kern w:val="0"/>
                <w:lang w:val="en-US" w:bidi="ar-SA"/>
              </w:rPr>
              <w:t>of</w:t>
            </w:r>
            <w:r>
              <w:rPr>
                <w:spacing w:val="-2"/>
                <w:kern w:val="0"/>
                <w:lang w:val="en-US" w:bidi="ar-SA"/>
              </w:rPr>
              <w:t xml:space="preserve"> </w:t>
            </w:r>
            <w:r>
              <w:rPr>
                <w:kern w:val="0"/>
                <w:lang w:val="en-US" w:bidi="ar-SA"/>
              </w:rPr>
              <w:t>the</w:t>
            </w:r>
            <w:r>
              <w:rPr>
                <w:spacing w:val="-2"/>
                <w:kern w:val="0"/>
                <w:lang w:val="en-US" w:bidi="ar-SA"/>
              </w:rPr>
              <w:t xml:space="preserve"> </w:t>
            </w:r>
            <w:r>
              <w:rPr>
                <w:kern w:val="0"/>
                <w:lang w:val="en-US" w:bidi="ar-SA"/>
              </w:rPr>
              <w:t>“power</w:t>
            </w:r>
            <w:r>
              <w:rPr>
                <w:spacing w:val="-5"/>
                <w:kern w:val="0"/>
                <w:lang w:val="en-US" w:bidi="ar-SA"/>
              </w:rPr>
              <w:t xml:space="preserve"> </w:t>
            </w:r>
            <w:r>
              <w:rPr>
                <w:kern w:val="0"/>
                <w:lang w:val="en-US" w:bidi="ar-SA"/>
              </w:rPr>
              <w:t>to”</w:t>
            </w:r>
            <w:r>
              <w:rPr>
                <w:spacing w:val="-2"/>
                <w:kern w:val="0"/>
                <w:lang w:val="en-US" w:bidi="ar-SA"/>
              </w:rPr>
              <w:t xml:space="preserve"> </w:t>
            </w:r>
            <w:r>
              <w:rPr>
                <w:kern w:val="0"/>
                <w:lang w:val="en-US" w:bidi="ar-SA"/>
              </w:rPr>
              <w:t>do</w:t>
            </w:r>
            <w:r>
              <w:rPr>
                <w:spacing w:val="-1"/>
                <w:kern w:val="0"/>
                <w:lang w:val="en-US" w:bidi="ar-SA"/>
              </w:rPr>
              <w:t xml:space="preserve"> </w:t>
            </w:r>
            <w:r>
              <w:rPr>
                <w:kern w:val="0"/>
                <w:lang w:val="en-US" w:bidi="ar-SA"/>
              </w:rPr>
              <w:t>something.</w:t>
            </w:r>
          </w:p>
        </w:tc>
        <w:tc>
          <w:tcPr>
            <w:tcW w:w="1420" w:type="dxa"/>
            <w:tcBorders/>
          </w:tcPr>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1 - 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2 - A</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3 - C</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4-  D</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5 - B</w:t>
            </w:r>
          </w:p>
        </w:tc>
        <w:tc>
          <w:tcPr>
            <w:tcW w:w="1522"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rPr>
            </w:pPr>
            <w:r>
              <w:rPr>
                <w:kern w:val="0"/>
                <w:sz w:val="24"/>
                <w:szCs w:val="24"/>
                <w:lang w:val="en-US" w:bidi="ar-SA"/>
              </w:rPr>
              <w:t>УК-</w:t>
            </w:r>
            <w:r>
              <w:rPr>
                <w:kern w:val="0"/>
                <w:sz w:val="24"/>
                <w:szCs w:val="24"/>
                <w:lang w:val="ru-RU" w:bidi="ar-SA"/>
              </w:rPr>
              <w:t>3</w:t>
            </w:r>
          </w:p>
        </w:tc>
      </w:tr>
      <w:tr>
        <w:trPr>
          <w:trHeight w:val="733" w:hRule="atLeast"/>
        </w:trPr>
        <w:tc>
          <w:tcPr>
            <w:tcW w:w="959" w:type="dxa"/>
            <w:tcBorders/>
          </w:tcPr>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4.</w:t>
            </w:r>
          </w:p>
        </w:tc>
        <w:tc>
          <w:tcPr>
            <w:tcW w:w="6236" w:type="dxa"/>
            <w:tcBorders/>
          </w:tcPr>
          <w:p>
            <w:pPr>
              <w:pStyle w:val="Normal"/>
              <w:widowControl w:val="false"/>
              <w:tabs>
                <w:tab w:val="clear" w:pos="708"/>
                <w:tab w:val="left" w:pos="0" w:leader="none"/>
                <w:tab w:val="left" w:pos="993" w:leader="none"/>
              </w:tabs>
              <w:suppressAutoHyphens w:val="true"/>
              <w:spacing w:lineRule="auto" w:line="360" w:before="0" w:after="0"/>
              <w:jc w:val="both"/>
              <w:rPr>
                <w:b/>
                <w:b/>
                <w:lang w:val="en-US"/>
              </w:rPr>
            </w:pPr>
            <w:r>
              <w:rPr>
                <w:b/>
                <w:kern w:val="0"/>
                <w:lang w:val="en-US" w:bidi="ar-SA"/>
              </w:rPr>
              <w:t>Match the verb on the left with the proper noun. There two extra you do not need.</w:t>
            </w:r>
          </w:p>
          <w:tbl>
            <w:tblPr>
              <w:tblStyle w:val="a5"/>
              <w:tblW w:w="467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15"/>
              <w:gridCol w:w="1273"/>
              <w:gridCol w:w="567"/>
              <w:gridCol w:w="2518"/>
            </w:tblGrid>
            <w:tr>
              <w:trPr/>
              <w:tc>
                <w:tcPr>
                  <w:tcW w:w="315" w:type="dxa"/>
                  <w:tcBorders/>
                </w:tcPr>
                <w:p>
                  <w:pPr>
                    <w:pStyle w:val="Normal"/>
                    <w:widowControl w:val="false"/>
                    <w:suppressAutoHyphens w:val="true"/>
                    <w:spacing w:lineRule="auto" w:line="360" w:before="0" w:after="0"/>
                    <w:jc w:val="left"/>
                    <w:rPr>
                      <w:kern w:val="0"/>
                      <w:lang w:val="ru-RU" w:bidi="ar-SA"/>
                    </w:rPr>
                  </w:pPr>
                  <w:r>
                    <w:rPr>
                      <w:kern w:val="0"/>
                      <w:lang w:val="ru-RU" w:bidi="ar-SA"/>
                    </w:rPr>
                    <w:t>1</w:t>
                  </w:r>
                </w:p>
              </w:tc>
              <w:tc>
                <w:tcPr>
                  <w:tcW w:w="1273" w:type="dxa"/>
                  <w:tcBorders/>
                </w:tcPr>
                <w:p>
                  <w:pPr>
                    <w:pStyle w:val="Normal"/>
                    <w:widowControl w:val="false"/>
                    <w:suppressAutoHyphens w:val="true"/>
                    <w:spacing w:lineRule="auto" w:line="360" w:before="0" w:after="0"/>
                    <w:jc w:val="left"/>
                    <w:rPr>
                      <w:kern w:val="0"/>
                      <w:lang w:val="ru-RU" w:bidi="ar-SA"/>
                    </w:rPr>
                  </w:pPr>
                  <w:r>
                    <w:rPr>
                      <w:kern w:val="0"/>
                      <w:lang w:val="ru-RU" w:bidi="ar-SA"/>
                    </w:rPr>
                    <w:t>to influence</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A</w:t>
                  </w:r>
                </w:p>
              </w:tc>
              <w:tc>
                <w:tcPr>
                  <w:tcW w:w="2518" w:type="dxa"/>
                  <w:tcBorders/>
                </w:tcPr>
                <w:p>
                  <w:pPr>
                    <w:pStyle w:val="Normal"/>
                    <w:widowControl w:val="false"/>
                    <w:suppressAutoHyphens w:val="true"/>
                    <w:spacing w:lineRule="auto" w:line="360" w:before="0" w:after="0"/>
                    <w:jc w:val="left"/>
                    <w:rPr>
                      <w:kern w:val="0"/>
                      <w:lang w:val="ru-RU" w:bidi="ar-SA"/>
                    </w:rPr>
                  </w:pPr>
                  <w:r>
                    <w:rPr>
                      <w:kern w:val="0"/>
                      <w:lang w:val="ru-RU" w:bidi="ar-SA"/>
                    </w:rPr>
                    <w:t>the importance</w:t>
                  </w:r>
                </w:p>
              </w:tc>
            </w:tr>
            <w:tr>
              <w:trPr/>
              <w:tc>
                <w:tcPr>
                  <w:tcW w:w="315" w:type="dxa"/>
                  <w:tcBorders/>
                </w:tcPr>
                <w:p>
                  <w:pPr>
                    <w:pStyle w:val="Normal"/>
                    <w:widowControl w:val="false"/>
                    <w:suppressAutoHyphens w:val="true"/>
                    <w:spacing w:lineRule="auto" w:line="360" w:before="0" w:after="0"/>
                    <w:jc w:val="left"/>
                    <w:rPr>
                      <w:kern w:val="0"/>
                      <w:lang w:val="ru-RU" w:bidi="ar-SA"/>
                    </w:rPr>
                  </w:pPr>
                  <w:r>
                    <w:rPr>
                      <w:kern w:val="0"/>
                      <w:lang w:val="ru-RU" w:bidi="ar-SA"/>
                    </w:rPr>
                    <w:t>2</w:t>
                  </w:r>
                </w:p>
              </w:tc>
              <w:tc>
                <w:tcPr>
                  <w:tcW w:w="1273" w:type="dxa"/>
                  <w:tcBorders/>
                </w:tcPr>
                <w:p>
                  <w:pPr>
                    <w:pStyle w:val="Normal"/>
                    <w:widowControl w:val="false"/>
                    <w:suppressAutoHyphens w:val="true"/>
                    <w:spacing w:lineRule="auto" w:line="360" w:before="0" w:after="0"/>
                    <w:jc w:val="left"/>
                    <w:rPr>
                      <w:kern w:val="0"/>
                      <w:lang w:val="ru-RU" w:bidi="ar-SA"/>
                    </w:rPr>
                  </w:pPr>
                  <w:r>
                    <w:rPr>
                      <w:kern w:val="0"/>
                      <w:lang w:val="ru-RU" w:bidi="ar-SA"/>
                    </w:rPr>
                    <w:t>to stress</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B</w:t>
                  </w:r>
                </w:p>
              </w:tc>
              <w:tc>
                <w:tcPr>
                  <w:tcW w:w="2518" w:type="dxa"/>
                  <w:tcBorders/>
                </w:tcPr>
                <w:p>
                  <w:pPr>
                    <w:pStyle w:val="Normal"/>
                    <w:widowControl w:val="false"/>
                    <w:suppressAutoHyphens w:val="true"/>
                    <w:spacing w:lineRule="auto" w:line="360" w:before="0" w:after="0"/>
                    <w:jc w:val="left"/>
                    <w:rPr>
                      <w:kern w:val="0"/>
                      <w:lang w:val="ru-RU" w:bidi="ar-SA"/>
                    </w:rPr>
                  </w:pPr>
                  <w:r>
                    <w:rPr>
                      <w:kern w:val="0"/>
                      <w:lang w:val="ru-RU" w:bidi="ar-SA"/>
                    </w:rPr>
                    <w:t>the problem</w:t>
                  </w:r>
                </w:p>
              </w:tc>
            </w:tr>
            <w:tr>
              <w:trPr/>
              <w:tc>
                <w:tcPr>
                  <w:tcW w:w="315" w:type="dxa"/>
                  <w:tcBorders/>
                </w:tcPr>
                <w:p>
                  <w:pPr>
                    <w:pStyle w:val="Normal"/>
                    <w:widowControl w:val="false"/>
                    <w:suppressAutoHyphens w:val="true"/>
                    <w:spacing w:lineRule="auto" w:line="360" w:before="0" w:after="0"/>
                    <w:jc w:val="left"/>
                    <w:rPr>
                      <w:kern w:val="0"/>
                      <w:lang w:val="ru-RU" w:bidi="ar-SA"/>
                    </w:rPr>
                  </w:pPr>
                  <w:r>
                    <w:rPr>
                      <w:kern w:val="0"/>
                      <w:lang w:val="ru-RU" w:bidi="ar-SA"/>
                    </w:rPr>
                    <w:t>3</w:t>
                  </w:r>
                </w:p>
              </w:tc>
              <w:tc>
                <w:tcPr>
                  <w:tcW w:w="1273" w:type="dxa"/>
                  <w:tcBorders/>
                </w:tcPr>
                <w:p>
                  <w:pPr>
                    <w:pStyle w:val="Normal"/>
                    <w:widowControl w:val="false"/>
                    <w:suppressAutoHyphens w:val="true"/>
                    <w:spacing w:lineRule="auto" w:line="360" w:before="0" w:after="0"/>
                    <w:jc w:val="left"/>
                    <w:rPr>
                      <w:kern w:val="0"/>
                      <w:lang w:val="ru-RU" w:bidi="ar-SA"/>
                    </w:rPr>
                  </w:pPr>
                  <w:r>
                    <w:rPr>
                      <w:kern w:val="0"/>
                      <w:lang w:val="ru-RU" w:bidi="ar-SA"/>
                    </w:rPr>
                    <w:t>to measure</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C</w:t>
                  </w:r>
                </w:p>
              </w:tc>
              <w:tc>
                <w:tcPr>
                  <w:tcW w:w="2518" w:type="dxa"/>
                  <w:tcBorders/>
                </w:tcPr>
                <w:p>
                  <w:pPr>
                    <w:pStyle w:val="Normal"/>
                    <w:widowControl w:val="false"/>
                    <w:suppressAutoHyphens w:val="true"/>
                    <w:spacing w:lineRule="auto" w:line="360" w:before="0" w:after="0"/>
                    <w:jc w:val="left"/>
                    <w:rPr>
                      <w:kern w:val="0"/>
                      <w:lang w:val="ru-RU" w:bidi="ar-SA"/>
                    </w:rPr>
                  </w:pPr>
                  <w:r>
                    <w:rPr>
                      <w:kern w:val="0"/>
                      <w:lang w:val="ru-RU" w:bidi="ar-SA"/>
                    </w:rPr>
                    <w:t>the imposition</w:t>
                  </w:r>
                </w:p>
              </w:tc>
            </w:tr>
            <w:tr>
              <w:trPr/>
              <w:tc>
                <w:tcPr>
                  <w:tcW w:w="315" w:type="dxa"/>
                  <w:tcBorders/>
                </w:tcPr>
                <w:p>
                  <w:pPr>
                    <w:pStyle w:val="Normal"/>
                    <w:widowControl w:val="false"/>
                    <w:suppressAutoHyphens w:val="true"/>
                    <w:spacing w:lineRule="auto" w:line="360" w:before="0" w:after="0"/>
                    <w:jc w:val="left"/>
                    <w:rPr>
                      <w:kern w:val="0"/>
                      <w:lang w:val="ru-RU" w:bidi="ar-SA"/>
                    </w:rPr>
                  </w:pPr>
                  <w:r>
                    <w:rPr>
                      <w:kern w:val="0"/>
                      <w:lang w:val="ru-RU" w:bidi="ar-SA"/>
                    </w:rPr>
                    <w:t>4</w:t>
                  </w:r>
                </w:p>
              </w:tc>
              <w:tc>
                <w:tcPr>
                  <w:tcW w:w="1273" w:type="dxa"/>
                  <w:tcBorders/>
                </w:tcPr>
                <w:p>
                  <w:pPr>
                    <w:pStyle w:val="Normal"/>
                    <w:widowControl w:val="false"/>
                    <w:suppressAutoHyphens w:val="true"/>
                    <w:spacing w:lineRule="auto" w:line="360" w:before="0" w:after="0"/>
                    <w:jc w:val="left"/>
                    <w:rPr>
                      <w:kern w:val="0"/>
                      <w:lang w:val="ru-RU" w:bidi="ar-SA"/>
                    </w:rPr>
                  </w:pPr>
                  <w:r>
                    <w:rPr>
                      <w:kern w:val="0"/>
                      <w:lang w:val="ru-RU" w:bidi="ar-SA"/>
                    </w:rPr>
                    <w:t>to solve</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D</w:t>
                  </w:r>
                </w:p>
              </w:tc>
              <w:tc>
                <w:tcPr>
                  <w:tcW w:w="2518" w:type="dxa"/>
                  <w:tcBorders/>
                </w:tcPr>
                <w:p>
                  <w:pPr>
                    <w:pStyle w:val="Normal"/>
                    <w:widowControl w:val="false"/>
                    <w:suppressAutoHyphens w:val="true"/>
                    <w:spacing w:lineRule="auto" w:line="360" w:before="0" w:after="0"/>
                    <w:jc w:val="left"/>
                    <w:rPr>
                      <w:kern w:val="0"/>
                      <w:lang w:val="ru-RU" w:bidi="ar-SA"/>
                    </w:rPr>
                  </w:pPr>
                  <w:r>
                    <w:rPr>
                      <w:kern w:val="0"/>
                      <w:lang w:val="ru-RU" w:bidi="ar-SA"/>
                    </w:rPr>
                    <w:t>the behaviour</w:t>
                  </w:r>
                </w:p>
              </w:tc>
            </w:tr>
            <w:tr>
              <w:trPr/>
              <w:tc>
                <w:tcPr>
                  <w:tcW w:w="315" w:type="dxa"/>
                  <w:tcBorders/>
                </w:tcPr>
                <w:p>
                  <w:pPr>
                    <w:pStyle w:val="Normal"/>
                    <w:widowControl w:val="false"/>
                    <w:suppressAutoHyphens w:val="true"/>
                    <w:spacing w:lineRule="auto" w:line="360" w:before="0" w:after="0"/>
                    <w:jc w:val="left"/>
                    <w:rPr>
                      <w:kern w:val="0"/>
                      <w:lang w:val="ru-RU" w:bidi="ar-SA"/>
                    </w:rPr>
                  </w:pPr>
                  <w:r>
                    <w:rPr>
                      <w:kern w:val="0"/>
                      <w:lang w:val="ru-RU" w:bidi="ar-SA"/>
                    </w:rPr>
                    <w:t>5</w:t>
                  </w:r>
                </w:p>
              </w:tc>
              <w:tc>
                <w:tcPr>
                  <w:tcW w:w="1273" w:type="dxa"/>
                  <w:tcBorders/>
                </w:tcPr>
                <w:p>
                  <w:pPr>
                    <w:pStyle w:val="Normal"/>
                    <w:widowControl w:val="false"/>
                    <w:suppressAutoHyphens w:val="true"/>
                    <w:spacing w:lineRule="auto" w:line="360" w:before="0" w:after="0"/>
                    <w:jc w:val="left"/>
                    <w:rPr>
                      <w:kern w:val="0"/>
                      <w:lang w:val="ru-RU" w:bidi="ar-SA"/>
                    </w:rPr>
                  </w:pPr>
                  <w:r>
                    <w:rPr>
                      <w:kern w:val="0"/>
                      <w:lang w:val="ru-RU" w:bidi="ar-SA"/>
                    </w:rPr>
                    <w:t>to generate</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E</w:t>
                  </w:r>
                </w:p>
              </w:tc>
              <w:tc>
                <w:tcPr>
                  <w:tcW w:w="2518" w:type="dxa"/>
                  <w:tcBorders/>
                </w:tcPr>
                <w:p>
                  <w:pPr>
                    <w:pStyle w:val="Normal"/>
                    <w:widowControl w:val="false"/>
                    <w:suppressAutoHyphens w:val="true"/>
                    <w:spacing w:lineRule="auto" w:line="360" w:before="0" w:after="0"/>
                    <w:jc w:val="left"/>
                    <w:rPr>
                      <w:kern w:val="0"/>
                      <w:lang w:val="ru-RU" w:bidi="ar-SA"/>
                    </w:rPr>
                  </w:pPr>
                  <w:r>
                    <w:rPr>
                      <w:kern w:val="0"/>
                      <w:lang w:val="ru-RU" w:bidi="ar-SA"/>
                    </w:rPr>
                    <w:t>the feedback</w:t>
                  </w:r>
                </w:p>
              </w:tc>
            </w:tr>
            <w:tr>
              <w:trPr/>
              <w:tc>
                <w:tcPr>
                  <w:tcW w:w="315" w:type="dxa"/>
                  <w:tcBorders/>
                </w:tcPr>
                <w:p>
                  <w:pPr>
                    <w:pStyle w:val="Normal"/>
                    <w:widowControl w:val="false"/>
                    <w:suppressAutoHyphens w:val="true"/>
                    <w:spacing w:lineRule="auto" w:line="360" w:before="0" w:after="0"/>
                    <w:jc w:val="left"/>
                    <w:rPr>
                      <w:kern w:val="0"/>
                      <w:lang w:val="ru-RU" w:bidi="ar-SA"/>
                    </w:rPr>
                  </w:pPr>
                  <w:r>
                    <w:rPr>
                      <w:kern w:val="0"/>
                      <w:lang w:val="ru-RU" w:bidi="ar-SA"/>
                    </w:rPr>
                  </w:r>
                </w:p>
              </w:tc>
              <w:tc>
                <w:tcPr>
                  <w:tcW w:w="1273" w:type="dxa"/>
                  <w:tcBorders/>
                </w:tcPr>
                <w:p>
                  <w:pPr>
                    <w:pStyle w:val="Normal"/>
                    <w:widowControl w:val="false"/>
                    <w:suppressAutoHyphens w:val="true"/>
                    <w:spacing w:lineRule="auto" w:line="360" w:before="0" w:after="0"/>
                    <w:jc w:val="left"/>
                    <w:rPr>
                      <w:kern w:val="0"/>
                      <w:lang w:val="ru-RU" w:bidi="ar-SA"/>
                    </w:rPr>
                  </w:pPr>
                  <w:r>
                    <w:rPr>
                      <w:kern w:val="0"/>
                      <w:lang w:val="ru-RU" w:bidi="ar-SA"/>
                    </w:rPr>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F</w:t>
                  </w:r>
                </w:p>
              </w:tc>
              <w:tc>
                <w:tcPr>
                  <w:tcW w:w="2518" w:type="dxa"/>
                  <w:tcBorders/>
                </w:tcPr>
                <w:p>
                  <w:pPr>
                    <w:pStyle w:val="Normal"/>
                    <w:widowControl w:val="false"/>
                    <w:suppressAutoHyphens w:val="true"/>
                    <w:spacing w:lineRule="auto" w:line="360" w:before="0" w:after="0"/>
                    <w:jc w:val="left"/>
                    <w:rPr>
                      <w:kern w:val="0"/>
                      <w:lang w:val="ru-RU" w:bidi="ar-SA"/>
                    </w:rPr>
                  </w:pPr>
                  <w:r>
                    <w:rPr>
                      <w:kern w:val="0"/>
                      <w:lang w:val="ru-RU" w:bidi="ar-SA"/>
                    </w:rPr>
                    <w:t>the success</w:t>
                  </w:r>
                </w:p>
              </w:tc>
            </w:tr>
            <w:tr>
              <w:trPr/>
              <w:tc>
                <w:tcPr>
                  <w:tcW w:w="315" w:type="dxa"/>
                  <w:tcBorders/>
                </w:tcPr>
                <w:p>
                  <w:pPr>
                    <w:pStyle w:val="Normal"/>
                    <w:widowControl w:val="false"/>
                    <w:suppressAutoHyphens w:val="true"/>
                    <w:spacing w:lineRule="auto" w:line="360" w:before="0" w:after="0"/>
                    <w:jc w:val="left"/>
                    <w:rPr>
                      <w:kern w:val="0"/>
                      <w:lang w:val="ru-RU" w:bidi="ar-SA"/>
                    </w:rPr>
                  </w:pPr>
                  <w:r>
                    <w:rPr>
                      <w:kern w:val="0"/>
                      <w:lang w:val="ru-RU" w:bidi="ar-SA"/>
                    </w:rPr>
                  </w:r>
                </w:p>
              </w:tc>
              <w:tc>
                <w:tcPr>
                  <w:tcW w:w="1273" w:type="dxa"/>
                  <w:tcBorders/>
                </w:tcPr>
                <w:p>
                  <w:pPr>
                    <w:pStyle w:val="Normal"/>
                    <w:widowControl w:val="false"/>
                    <w:suppressAutoHyphens w:val="true"/>
                    <w:spacing w:lineRule="auto" w:line="360" w:before="0" w:after="0"/>
                    <w:jc w:val="left"/>
                    <w:rPr>
                      <w:kern w:val="0"/>
                      <w:lang w:val="ru-RU" w:bidi="ar-SA"/>
                    </w:rPr>
                  </w:pPr>
                  <w:r>
                    <w:rPr>
                      <w:kern w:val="0"/>
                      <w:lang w:val="ru-RU" w:bidi="ar-SA"/>
                    </w:rPr>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G</w:t>
                  </w:r>
                </w:p>
              </w:tc>
              <w:tc>
                <w:tcPr>
                  <w:tcW w:w="2518" w:type="dxa"/>
                  <w:tcBorders/>
                </w:tcPr>
                <w:p>
                  <w:pPr>
                    <w:pStyle w:val="Normal"/>
                    <w:widowControl w:val="false"/>
                    <w:suppressAutoHyphens w:val="true"/>
                    <w:spacing w:lineRule="auto" w:line="360" w:before="0" w:after="0"/>
                    <w:jc w:val="left"/>
                    <w:rPr>
                      <w:kern w:val="0"/>
                      <w:lang w:val="ru-RU" w:bidi="ar-SA"/>
                    </w:rPr>
                  </w:pPr>
                  <w:r>
                    <w:rPr>
                      <w:kern w:val="0"/>
                      <w:lang w:val="ru-RU" w:bidi="ar-SA"/>
                    </w:rPr>
                    <w:t>the impact</w:t>
                  </w:r>
                </w:p>
              </w:tc>
            </w:tr>
          </w:tbl>
          <w:p>
            <w:pPr>
              <w:pStyle w:val="Normal"/>
              <w:widowControl w:val="false"/>
              <w:tabs>
                <w:tab w:val="clear" w:pos="708"/>
                <w:tab w:val="left" w:pos="0" w:leader="none"/>
                <w:tab w:val="left" w:pos="993" w:leader="none"/>
              </w:tabs>
              <w:suppressAutoHyphens w:val="true"/>
              <w:spacing w:lineRule="auto" w:line="360" w:before="0" w:after="0"/>
              <w:jc w:val="both"/>
              <w:rPr>
                <w:b/>
                <w:b/>
                <w:lang w:val="en-US"/>
              </w:rPr>
            </w:pPr>
            <w:r>
              <w:rPr>
                <w:b/>
                <w:lang w:val="en-US"/>
              </w:rPr>
            </w:r>
          </w:p>
        </w:tc>
        <w:tc>
          <w:tcPr>
            <w:tcW w:w="1420" w:type="dxa"/>
            <w:tcBorders/>
          </w:tcPr>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1 - D</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2 - A</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3 - F</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4 - B</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5 - E</w:t>
            </w:r>
          </w:p>
        </w:tc>
        <w:tc>
          <w:tcPr>
            <w:tcW w:w="1522"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rPr>
            </w:pPr>
            <w:r>
              <w:rPr>
                <w:kern w:val="0"/>
                <w:sz w:val="24"/>
                <w:szCs w:val="24"/>
                <w:lang w:val="en-US" w:bidi="ar-SA"/>
              </w:rPr>
              <w:t>УК-</w:t>
            </w:r>
            <w:r>
              <w:rPr>
                <w:kern w:val="0"/>
                <w:sz w:val="24"/>
                <w:szCs w:val="24"/>
                <w:lang w:val="ru-RU" w:bidi="ar-SA"/>
              </w:rPr>
              <w:t>3</w:t>
            </w:r>
          </w:p>
        </w:tc>
      </w:tr>
      <w:tr>
        <w:trPr>
          <w:trHeight w:val="703" w:hRule="atLeast"/>
        </w:trPr>
        <w:tc>
          <w:tcPr>
            <w:tcW w:w="959" w:type="dxa"/>
            <w:tcBorders/>
          </w:tcPr>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5.</w:t>
            </w:r>
          </w:p>
        </w:tc>
        <w:tc>
          <w:tcPr>
            <w:tcW w:w="6236" w:type="dxa"/>
            <w:tcBorders/>
          </w:tcPr>
          <w:p>
            <w:pPr>
              <w:pStyle w:val="Normal"/>
              <w:widowControl w:val="false"/>
              <w:tabs>
                <w:tab w:val="clear" w:pos="708"/>
                <w:tab w:val="left" w:pos="0" w:leader="none"/>
                <w:tab w:val="left" w:pos="993" w:leader="none"/>
              </w:tabs>
              <w:suppressAutoHyphens w:val="true"/>
              <w:spacing w:lineRule="auto" w:line="360" w:before="0" w:after="0"/>
              <w:jc w:val="both"/>
              <w:rPr>
                <w:b/>
                <w:b/>
                <w:lang w:val="en-US"/>
              </w:rPr>
            </w:pPr>
            <w:r>
              <w:rPr>
                <w:b/>
                <w:kern w:val="0"/>
                <w:lang w:val="en-US" w:bidi="ar-SA"/>
              </w:rPr>
              <w:t>Match each noun on the left with its synonym. There are two extra you do not need</w:t>
            </w:r>
          </w:p>
          <w:tbl>
            <w:tblPr>
              <w:tblStyle w:val="a5"/>
              <w:tblW w:w="4679"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13"/>
              <w:gridCol w:w="1278"/>
              <w:gridCol w:w="567"/>
              <w:gridCol w:w="2520"/>
            </w:tblGrid>
            <w:tr>
              <w:trPr/>
              <w:tc>
                <w:tcPr>
                  <w:tcW w:w="313" w:type="dxa"/>
                  <w:tcBorders/>
                </w:tcPr>
                <w:p>
                  <w:pPr>
                    <w:pStyle w:val="Normal"/>
                    <w:widowControl w:val="false"/>
                    <w:suppressAutoHyphens w:val="true"/>
                    <w:spacing w:lineRule="auto" w:line="360" w:before="0" w:after="0"/>
                    <w:jc w:val="left"/>
                    <w:rPr>
                      <w:kern w:val="0"/>
                      <w:lang w:val="ru-RU" w:bidi="ar-SA"/>
                    </w:rPr>
                  </w:pPr>
                  <w:r>
                    <w:rPr>
                      <w:kern w:val="0"/>
                      <w:lang w:val="ru-RU" w:bidi="ar-SA"/>
                    </w:rPr>
                    <w:t>1</w:t>
                  </w:r>
                </w:p>
              </w:tc>
              <w:tc>
                <w:tcPr>
                  <w:tcW w:w="1278" w:type="dxa"/>
                  <w:tcBorders/>
                </w:tcPr>
                <w:p>
                  <w:pPr>
                    <w:pStyle w:val="Normal"/>
                    <w:widowControl w:val="false"/>
                    <w:suppressAutoHyphens w:val="true"/>
                    <w:spacing w:lineRule="auto" w:line="360" w:before="0" w:after="0"/>
                    <w:jc w:val="left"/>
                    <w:rPr>
                      <w:kern w:val="0"/>
                      <w:lang w:val="ru-RU" w:bidi="ar-SA"/>
                    </w:rPr>
                  </w:pPr>
                  <w:r>
                    <w:rPr>
                      <w:kern w:val="0"/>
                      <w:lang w:val="ru-RU" w:bidi="ar-SA"/>
                    </w:rPr>
                    <w:t>aspect</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A</w:t>
                  </w:r>
                </w:p>
              </w:tc>
              <w:tc>
                <w:tcPr>
                  <w:tcW w:w="2520" w:type="dxa"/>
                  <w:tcBorders/>
                </w:tcPr>
                <w:p>
                  <w:pPr>
                    <w:pStyle w:val="Normal"/>
                    <w:widowControl w:val="false"/>
                    <w:suppressAutoHyphens w:val="true"/>
                    <w:spacing w:lineRule="auto" w:line="360" w:before="0" w:after="0"/>
                    <w:jc w:val="left"/>
                    <w:rPr>
                      <w:kern w:val="0"/>
                      <w:lang w:val="ru-RU" w:bidi="ar-SA"/>
                    </w:rPr>
                  </w:pPr>
                  <w:r>
                    <w:rPr>
                      <w:kern w:val="0"/>
                      <w:lang w:val="ru-RU" w:bidi="ar-SA"/>
                    </w:rPr>
                    <w:t>approval</w:t>
                  </w:r>
                </w:p>
              </w:tc>
            </w:tr>
            <w:tr>
              <w:trPr/>
              <w:tc>
                <w:tcPr>
                  <w:tcW w:w="313" w:type="dxa"/>
                  <w:tcBorders/>
                </w:tcPr>
                <w:p>
                  <w:pPr>
                    <w:pStyle w:val="Normal"/>
                    <w:widowControl w:val="false"/>
                    <w:suppressAutoHyphens w:val="true"/>
                    <w:spacing w:lineRule="auto" w:line="360" w:before="0" w:after="0"/>
                    <w:jc w:val="left"/>
                    <w:rPr>
                      <w:kern w:val="0"/>
                      <w:lang w:val="ru-RU" w:bidi="ar-SA"/>
                    </w:rPr>
                  </w:pPr>
                  <w:r>
                    <w:rPr>
                      <w:kern w:val="0"/>
                      <w:lang w:val="ru-RU" w:bidi="ar-SA"/>
                    </w:rPr>
                    <w:t>2</w:t>
                  </w:r>
                </w:p>
              </w:tc>
              <w:tc>
                <w:tcPr>
                  <w:tcW w:w="1278" w:type="dxa"/>
                  <w:tcBorders/>
                </w:tcPr>
                <w:p>
                  <w:pPr>
                    <w:pStyle w:val="Normal"/>
                    <w:widowControl w:val="false"/>
                    <w:suppressAutoHyphens w:val="true"/>
                    <w:spacing w:lineRule="auto" w:line="360" w:before="0" w:after="0"/>
                    <w:jc w:val="left"/>
                    <w:rPr>
                      <w:kern w:val="0"/>
                      <w:lang w:val="ru-RU" w:bidi="ar-SA"/>
                    </w:rPr>
                  </w:pPr>
                  <w:r>
                    <w:rPr>
                      <w:kern w:val="0"/>
                      <w:lang w:val="ru-RU" w:bidi="ar-SA"/>
                    </w:rPr>
                    <w:t>support</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B</w:t>
                  </w:r>
                </w:p>
              </w:tc>
              <w:tc>
                <w:tcPr>
                  <w:tcW w:w="2520" w:type="dxa"/>
                  <w:tcBorders/>
                </w:tcPr>
                <w:p>
                  <w:pPr>
                    <w:pStyle w:val="Normal"/>
                    <w:widowControl w:val="false"/>
                    <w:suppressAutoHyphens w:val="true"/>
                    <w:spacing w:lineRule="auto" w:line="360" w:before="0" w:after="0"/>
                    <w:jc w:val="left"/>
                    <w:rPr>
                      <w:kern w:val="0"/>
                      <w:lang w:val="ru-RU" w:bidi="ar-SA"/>
                    </w:rPr>
                  </w:pPr>
                  <w:r>
                    <w:rPr>
                      <w:kern w:val="0"/>
                      <w:lang w:val="ru-RU" w:bidi="ar-SA"/>
                    </w:rPr>
                    <w:t>research</w:t>
                  </w:r>
                </w:p>
              </w:tc>
            </w:tr>
            <w:tr>
              <w:trPr/>
              <w:tc>
                <w:tcPr>
                  <w:tcW w:w="313" w:type="dxa"/>
                  <w:tcBorders/>
                </w:tcPr>
                <w:p>
                  <w:pPr>
                    <w:pStyle w:val="Normal"/>
                    <w:widowControl w:val="false"/>
                    <w:suppressAutoHyphens w:val="true"/>
                    <w:spacing w:lineRule="auto" w:line="360" w:before="0" w:after="0"/>
                    <w:jc w:val="left"/>
                    <w:rPr>
                      <w:kern w:val="0"/>
                      <w:lang w:val="ru-RU" w:bidi="ar-SA"/>
                    </w:rPr>
                  </w:pPr>
                  <w:r>
                    <w:rPr>
                      <w:kern w:val="0"/>
                      <w:lang w:val="ru-RU" w:bidi="ar-SA"/>
                    </w:rPr>
                    <w:t>3</w:t>
                  </w:r>
                </w:p>
              </w:tc>
              <w:tc>
                <w:tcPr>
                  <w:tcW w:w="1278" w:type="dxa"/>
                  <w:tcBorders/>
                </w:tcPr>
                <w:p>
                  <w:pPr>
                    <w:pStyle w:val="Normal"/>
                    <w:widowControl w:val="false"/>
                    <w:suppressAutoHyphens w:val="true"/>
                    <w:spacing w:lineRule="auto" w:line="360" w:before="0" w:after="0"/>
                    <w:jc w:val="left"/>
                    <w:rPr>
                      <w:kern w:val="0"/>
                      <w:lang w:val="ru-RU" w:bidi="ar-SA"/>
                    </w:rPr>
                  </w:pPr>
                  <w:r>
                    <w:rPr>
                      <w:kern w:val="0"/>
                      <w:lang w:val="ru-RU" w:bidi="ar-SA"/>
                    </w:rPr>
                    <w:t>survey</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C</w:t>
                  </w:r>
                </w:p>
              </w:tc>
              <w:tc>
                <w:tcPr>
                  <w:tcW w:w="2520" w:type="dxa"/>
                  <w:tcBorders/>
                </w:tcPr>
                <w:p>
                  <w:pPr>
                    <w:pStyle w:val="Normal"/>
                    <w:widowControl w:val="false"/>
                    <w:suppressAutoHyphens w:val="true"/>
                    <w:spacing w:lineRule="auto" w:line="360" w:before="0" w:after="0"/>
                    <w:jc w:val="left"/>
                    <w:rPr>
                      <w:kern w:val="0"/>
                      <w:lang w:val="ru-RU" w:bidi="ar-SA"/>
                    </w:rPr>
                  </w:pPr>
                  <w:r>
                    <w:rPr>
                      <w:kern w:val="0"/>
                      <w:lang w:val="ru-RU" w:bidi="ar-SA"/>
                    </w:rPr>
                    <w:t>disagreement</w:t>
                  </w:r>
                </w:p>
              </w:tc>
            </w:tr>
            <w:tr>
              <w:trPr/>
              <w:tc>
                <w:tcPr>
                  <w:tcW w:w="313" w:type="dxa"/>
                  <w:tcBorders/>
                </w:tcPr>
                <w:p>
                  <w:pPr>
                    <w:pStyle w:val="Normal"/>
                    <w:widowControl w:val="false"/>
                    <w:suppressAutoHyphens w:val="true"/>
                    <w:spacing w:lineRule="auto" w:line="360" w:before="0" w:after="0"/>
                    <w:jc w:val="left"/>
                    <w:rPr>
                      <w:kern w:val="0"/>
                      <w:lang w:val="ru-RU" w:bidi="ar-SA"/>
                    </w:rPr>
                  </w:pPr>
                  <w:r>
                    <w:rPr>
                      <w:kern w:val="0"/>
                      <w:lang w:val="ru-RU" w:bidi="ar-SA"/>
                    </w:rPr>
                    <w:t>4</w:t>
                  </w:r>
                </w:p>
              </w:tc>
              <w:tc>
                <w:tcPr>
                  <w:tcW w:w="1278" w:type="dxa"/>
                  <w:tcBorders/>
                </w:tcPr>
                <w:p>
                  <w:pPr>
                    <w:pStyle w:val="Normal"/>
                    <w:widowControl w:val="false"/>
                    <w:suppressAutoHyphens w:val="true"/>
                    <w:spacing w:lineRule="auto" w:line="360" w:before="0" w:after="0"/>
                    <w:jc w:val="left"/>
                    <w:rPr>
                      <w:kern w:val="0"/>
                      <w:lang w:val="ru-RU" w:bidi="ar-SA"/>
                    </w:rPr>
                  </w:pPr>
                  <w:r>
                    <w:rPr>
                      <w:kern w:val="0"/>
                      <w:lang w:val="ru-RU" w:bidi="ar-SA"/>
                    </w:rPr>
                    <w:t>validation</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D</w:t>
                  </w:r>
                </w:p>
              </w:tc>
              <w:tc>
                <w:tcPr>
                  <w:tcW w:w="2520" w:type="dxa"/>
                  <w:tcBorders/>
                </w:tcPr>
                <w:p>
                  <w:pPr>
                    <w:pStyle w:val="Normal"/>
                    <w:widowControl w:val="false"/>
                    <w:suppressAutoHyphens w:val="true"/>
                    <w:spacing w:lineRule="auto" w:line="360" w:before="0" w:after="0"/>
                    <w:jc w:val="left"/>
                    <w:rPr>
                      <w:kern w:val="0"/>
                      <w:lang w:val="ru-RU" w:bidi="ar-SA"/>
                    </w:rPr>
                  </w:pPr>
                  <w:r>
                    <w:rPr>
                      <w:kern w:val="0"/>
                      <w:lang w:val="ru-RU" w:bidi="ar-SA"/>
                    </w:rPr>
                    <w:t>maintenance</w:t>
                  </w:r>
                </w:p>
              </w:tc>
            </w:tr>
            <w:tr>
              <w:trPr/>
              <w:tc>
                <w:tcPr>
                  <w:tcW w:w="313" w:type="dxa"/>
                  <w:tcBorders/>
                </w:tcPr>
                <w:p>
                  <w:pPr>
                    <w:pStyle w:val="Normal"/>
                    <w:widowControl w:val="false"/>
                    <w:suppressAutoHyphens w:val="true"/>
                    <w:spacing w:lineRule="auto" w:line="360" w:before="0" w:after="0"/>
                    <w:jc w:val="left"/>
                    <w:rPr>
                      <w:kern w:val="0"/>
                      <w:lang w:val="ru-RU" w:bidi="ar-SA"/>
                    </w:rPr>
                  </w:pPr>
                  <w:r>
                    <w:rPr>
                      <w:kern w:val="0"/>
                      <w:lang w:val="ru-RU" w:bidi="ar-SA"/>
                    </w:rPr>
                    <w:t>5</w:t>
                  </w:r>
                </w:p>
              </w:tc>
              <w:tc>
                <w:tcPr>
                  <w:tcW w:w="1278" w:type="dxa"/>
                  <w:tcBorders/>
                </w:tcPr>
                <w:p>
                  <w:pPr>
                    <w:pStyle w:val="Normal"/>
                    <w:widowControl w:val="false"/>
                    <w:suppressAutoHyphens w:val="true"/>
                    <w:spacing w:lineRule="auto" w:line="360" w:before="0" w:after="0"/>
                    <w:jc w:val="left"/>
                    <w:rPr>
                      <w:kern w:val="0"/>
                      <w:lang w:val="ru-RU" w:bidi="ar-SA"/>
                    </w:rPr>
                  </w:pPr>
                  <w:r>
                    <w:rPr>
                      <w:kern w:val="0"/>
                      <w:lang w:val="ru-RU" w:bidi="ar-SA"/>
                    </w:rPr>
                    <w:t>dispute</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E</w:t>
                  </w:r>
                </w:p>
              </w:tc>
              <w:tc>
                <w:tcPr>
                  <w:tcW w:w="2520" w:type="dxa"/>
                  <w:tcBorders/>
                </w:tcPr>
                <w:p>
                  <w:pPr>
                    <w:pStyle w:val="Normal"/>
                    <w:widowControl w:val="false"/>
                    <w:suppressAutoHyphens w:val="true"/>
                    <w:spacing w:lineRule="auto" w:line="360" w:before="0" w:after="0"/>
                    <w:jc w:val="left"/>
                    <w:rPr>
                      <w:kern w:val="0"/>
                      <w:lang w:val="ru-RU" w:bidi="ar-SA"/>
                    </w:rPr>
                  </w:pPr>
                  <w:r>
                    <w:rPr>
                      <w:kern w:val="0"/>
                      <w:lang w:val="ru-RU" w:bidi="ar-SA"/>
                    </w:rPr>
                    <w:t>feature</w:t>
                  </w:r>
                </w:p>
              </w:tc>
            </w:tr>
            <w:tr>
              <w:trPr/>
              <w:tc>
                <w:tcPr>
                  <w:tcW w:w="313" w:type="dxa"/>
                  <w:tcBorders/>
                </w:tcPr>
                <w:p>
                  <w:pPr>
                    <w:pStyle w:val="Normal"/>
                    <w:widowControl w:val="false"/>
                    <w:suppressAutoHyphens w:val="true"/>
                    <w:spacing w:lineRule="auto" w:line="360" w:before="0" w:after="0"/>
                    <w:jc w:val="left"/>
                    <w:rPr>
                      <w:kern w:val="0"/>
                      <w:lang w:val="ru-RU" w:bidi="ar-SA"/>
                    </w:rPr>
                  </w:pPr>
                  <w:r>
                    <w:rPr>
                      <w:kern w:val="0"/>
                      <w:lang w:val="ru-RU" w:bidi="ar-SA"/>
                    </w:rPr>
                  </w:r>
                </w:p>
              </w:tc>
              <w:tc>
                <w:tcPr>
                  <w:tcW w:w="1278" w:type="dxa"/>
                  <w:tcBorders/>
                </w:tcPr>
                <w:p>
                  <w:pPr>
                    <w:pStyle w:val="Normal"/>
                    <w:widowControl w:val="false"/>
                    <w:suppressAutoHyphens w:val="true"/>
                    <w:spacing w:lineRule="auto" w:line="360" w:before="0" w:after="0"/>
                    <w:jc w:val="left"/>
                    <w:rPr>
                      <w:kern w:val="0"/>
                      <w:lang w:val="ru-RU" w:bidi="ar-SA"/>
                    </w:rPr>
                  </w:pPr>
                  <w:r>
                    <w:rPr>
                      <w:kern w:val="0"/>
                      <w:lang w:val="ru-RU" w:bidi="ar-SA"/>
                    </w:rPr>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F</w:t>
                  </w:r>
                </w:p>
              </w:tc>
              <w:tc>
                <w:tcPr>
                  <w:tcW w:w="2520" w:type="dxa"/>
                  <w:tcBorders/>
                </w:tcPr>
                <w:p>
                  <w:pPr>
                    <w:pStyle w:val="Normal"/>
                    <w:widowControl w:val="false"/>
                    <w:suppressAutoHyphens w:val="true"/>
                    <w:spacing w:lineRule="auto" w:line="360" w:before="0" w:after="0"/>
                    <w:jc w:val="left"/>
                    <w:rPr>
                      <w:kern w:val="0"/>
                      <w:lang w:val="ru-RU" w:bidi="ar-SA"/>
                    </w:rPr>
                  </w:pPr>
                  <w:r>
                    <w:rPr>
                      <w:kern w:val="0"/>
                      <w:lang w:val="ru-RU" w:bidi="ar-SA"/>
                    </w:rPr>
                    <w:t>confirmation</w:t>
                  </w:r>
                </w:p>
              </w:tc>
            </w:tr>
            <w:tr>
              <w:trPr/>
              <w:tc>
                <w:tcPr>
                  <w:tcW w:w="313" w:type="dxa"/>
                  <w:tcBorders/>
                </w:tcPr>
                <w:p>
                  <w:pPr>
                    <w:pStyle w:val="Normal"/>
                    <w:widowControl w:val="false"/>
                    <w:suppressAutoHyphens w:val="true"/>
                    <w:spacing w:lineRule="auto" w:line="360" w:before="0" w:after="0"/>
                    <w:jc w:val="left"/>
                    <w:rPr>
                      <w:kern w:val="0"/>
                      <w:lang w:val="ru-RU" w:bidi="ar-SA"/>
                    </w:rPr>
                  </w:pPr>
                  <w:r>
                    <w:rPr>
                      <w:kern w:val="0"/>
                      <w:lang w:val="ru-RU" w:bidi="ar-SA"/>
                    </w:rPr>
                  </w:r>
                </w:p>
              </w:tc>
              <w:tc>
                <w:tcPr>
                  <w:tcW w:w="1278" w:type="dxa"/>
                  <w:tcBorders/>
                </w:tcPr>
                <w:p>
                  <w:pPr>
                    <w:pStyle w:val="Normal"/>
                    <w:widowControl w:val="false"/>
                    <w:suppressAutoHyphens w:val="true"/>
                    <w:spacing w:lineRule="auto" w:line="360" w:before="0" w:after="0"/>
                    <w:jc w:val="left"/>
                    <w:rPr>
                      <w:kern w:val="0"/>
                      <w:lang w:val="ru-RU" w:bidi="ar-SA"/>
                    </w:rPr>
                  </w:pPr>
                  <w:r>
                    <w:rPr>
                      <w:kern w:val="0"/>
                      <w:lang w:val="ru-RU" w:bidi="ar-SA"/>
                    </w:rPr>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G</w:t>
                  </w:r>
                </w:p>
              </w:tc>
              <w:tc>
                <w:tcPr>
                  <w:tcW w:w="2520" w:type="dxa"/>
                  <w:tcBorders/>
                </w:tcPr>
                <w:p>
                  <w:pPr>
                    <w:pStyle w:val="Normal"/>
                    <w:widowControl w:val="false"/>
                    <w:suppressAutoHyphens w:val="true"/>
                    <w:spacing w:lineRule="auto" w:line="360" w:before="0" w:after="0"/>
                    <w:jc w:val="left"/>
                    <w:rPr>
                      <w:kern w:val="0"/>
                      <w:lang w:val="ru-RU" w:bidi="ar-SA"/>
                    </w:rPr>
                  </w:pPr>
                  <w:r>
                    <w:rPr>
                      <w:kern w:val="0"/>
                      <w:lang w:val="ru-RU" w:bidi="ar-SA"/>
                    </w:rPr>
                    <w:t>approach</w:t>
                  </w:r>
                </w:p>
              </w:tc>
            </w:tr>
          </w:tbl>
          <w:p>
            <w:pPr>
              <w:pStyle w:val="Normal"/>
              <w:widowControl w:val="false"/>
              <w:tabs>
                <w:tab w:val="clear" w:pos="708"/>
                <w:tab w:val="left" w:pos="0" w:leader="none"/>
                <w:tab w:val="left" w:pos="993" w:leader="none"/>
              </w:tabs>
              <w:suppressAutoHyphens w:val="true"/>
              <w:spacing w:lineRule="auto" w:line="360" w:before="0" w:after="0"/>
              <w:jc w:val="both"/>
              <w:rPr>
                <w:b/>
                <w:b/>
                <w:lang w:val="en-US"/>
              </w:rPr>
            </w:pPr>
            <w:r>
              <w:rPr>
                <w:b/>
                <w:lang w:val="en-US"/>
              </w:rPr>
            </w:r>
          </w:p>
        </w:tc>
        <w:tc>
          <w:tcPr>
            <w:tcW w:w="1420"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1- E</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2 - A</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3 - B</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4 - F</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5 - C</w:t>
            </w:r>
          </w:p>
        </w:tc>
        <w:tc>
          <w:tcPr>
            <w:tcW w:w="1522"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rPr>
            </w:pPr>
            <w:r>
              <w:rPr>
                <w:kern w:val="0"/>
                <w:sz w:val="24"/>
                <w:szCs w:val="24"/>
                <w:lang w:val="en-US" w:bidi="ar-SA"/>
              </w:rPr>
              <w:t>УК-</w:t>
            </w:r>
            <w:r>
              <w:rPr>
                <w:kern w:val="0"/>
                <w:sz w:val="24"/>
                <w:szCs w:val="24"/>
                <w:lang w:val="ru-RU" w:bidi="ar-SA"/>
              </w:rPr>
              <w:t>3</w:t>
            </w:r>
          </w:p>
        </w:tc>
      </w:tr>
      <w:tr>
        <w:trPr>
          <w:trHeight w:val="61" w:hRule="atLeast"/>
        </w:trPr>
        <w:tc>
          <w:tcPr>
            <w:tcW w:w="959"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6.</w:t>
            </w:r>
          </w:p>
        </w:tc>
        <w:tc>
          <w:tcPr>
            <w:tcW w:w="6236" w:type="dxa"/>
            <w:tcBorders/>
          </w:tcPr>
          <w:p>
            <w:pPr>
              <w:pStyle w:val="Normal"/>
              <w:widowControl w:val="false"/>
              <w:tabs>
                <w:tab w:val="clear" w:pos="708"/>
                <w:tab w:val="left" w:pos="0" w:leader="none"/>
                <w:tab w:val="left" w:pos="993" w:leader="none"/>
              </w:tabs>
              <w:suppressAutoHyphens w:val="true"/>
              <w:spacing w:lineRule="auto" w:line="360" w:before="0" w:after="0"/>
              <w:jc w:val="both"/>
              <w:rPr>
                <w:b/>
                <w:b/>
                <w:lang w:val="en-US"/>
              </w:rPr>
            </w:pPr>
            <w:r>
              <w:rPr>
                <w:b/>
                <w:kern w:val="0"/>
                <w:lang w:val="en-US" w:bidi="ar-SA"/>
              </w:rPr>
              <w:t>Match each verb on the left with its synonym. There is one extra you do not need.</w:t>
            </w:r>
          </w:p>
          <w:tbl>
            <w:tblPr>
              <w:tblStyle w:val="a5"/>
              <w:tblW w:w="467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15"/>
              <w:gridCol w:w="1273"/>
              <w:gridCol w:w="567"/>
              <w:gridCol w:w="2518"/>
            </w:tblGrid>
            <w:tr>
              <w:trPr/>
              <w:tc>
                <w:tcPr>
                  <w:tcW w:w="315" w:type="dxa"/>
                  <w:tcBorders/>
                </w:tcPr>
                <w:p>
                  <w:pPr>
                    <w:pStyle w:val="Normal"/>
                    <w:widowControl w:val="false"/>
                    <w:suppressAutoHyphens w:val="true"/>
                    <w:spacing w:lineRule="auto" w:line="360" w:before="0" w:after="0"/>
                    <w:jc w:val="left"/>
                    <w:rPr>
                      <w:kern w:val="0"/>
                      <w:lang w:val="ru-RU" w:bidi="ar-SA"/>
                    </w:rPr>
                  </w:pPr>
                  <w:r>
                    <w:rPr>
                      <w:kern w:val="0"/>
                      <w:lang w:val="ru-RU" w:bidi="ar-SA"/>
                    </w:rPr>
                    <w:t>1</w:t>
                  </w:r>
                </w:p>
              </w:tc>
              <w:tc>
                <w:tcPr>
                  <w:tcW w:w="1273" w:type="dxa"/>
                  <w:tcBorders/>
                </w:tcPr>
                <w:p>
                  <w:pPr>
                    <w:pStyle w:val="Normal"/>
                    <w:widowControl w:val="false"/>
                    <w:suppressAutoHyphens w:val="true"/>
                    <w:spacing w:lineRule="auto" w:line="360" w:before="0" w:after="0"/>
                    <w:jc w:val="left"/>
                    <w:rPr>
                      <w:kern w:val="0"/>
                      <w:lang w:val="ru-RU" w:bidi="ar-SA"/>
                    </w:rPr>
                  </w:pPr>
                  <w:r>
                    <w:rPr>
                      <w:kern w:val="0"/>
                      <w:lang w:val="ru-RU" w:bidi="ar-SA"/>
                    </w:rPr>
                    <w:t>to acquire</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A</w:t>
                  </w:r>
                </w:p>
              </w:tc>
              <w:tc>
                <w:tcPr>
                  <w:tcW w:w="2518" w:type="dxa"/>
                  <w:tcBorders/>
                </w:tcPr>
                <w:p>
                  <w:pPr>
                    <w:pStyle w:val="Normal"/>
                    <w:widowControl w:val="false"/>
                    <w:suppressAutoHyphens w:val="true"/>
                    <w:spacing w:lineRule="auto" w:line="360" w:before="0" w:after="0"/>
                    <w:jc w:val="left"/>
                    <w:rPr>
                      <w:kern w:val="0"/>
                      <w:lang w:val="ru-RU" w:bidi="ar-SA"/>
                    </w:rPr>
                  </w:pPr>
                  <w:r>
                    <w:rPr>
                      <w:kern w:val="0"/>
                      <w:lang w:val="ru-RU" w:bidi="ar-SA"/>
                    </w:rPr>
                    <w:t>to suffer</w:t>
                  </w:r>
                </w:p>
              </w:tc>
            </w:tr>
            <w:tr>
              <w:trPr/>
              <w:tc>
                <w:tcPr>
                  <w:tcW w:w="315" w:type="dxa"/>
                  <w:tcBorders/>
                </w:tcPr>
                <w:p>
                  <w:pPr>
                    <w:pStyle w:val="Normal"/>
                    <w:widowControl w:val="false"/>
                    <w:suppressAutoHyphens w:val="true"/>
                    <w:spacing w:lineRule="auto" w:line="360" w:before="0" w:after="0"/>
                    <w:jc w:val="left"/>
                    <w:rPr>
                      <w:kern w:val="0"/>
                      <w:lang w:val="ru-RU" w:bidi="ar-SA"/>
                    </w:rPr>
                  </w:pPr>
                  <w:r>
                    <w:rPr>
                      <w:kern w:val="0"/>
                      <w:lang w:val="ru-RU" w:bidi="ar-SA"/>
                    </w:rPr>
                    <w:t>2</w:t>
                  </w:r>
                </w:p>
              </w:tc>
              <w:tc>
                <w:tcPr>
                  <w:tcW w:w="1273" w:type="dxa"/>
                  <w:tcBorders/>
                </w:tcPr>
                <w:p>
                  <w:pPr>
                    <w:pStyle w:val="Normal"/>
                    <w:widowControl w:val="false"/>
                    <w:suppressAutoHyphens w:val="true"/>
                    <w:spacing w:lineRule="auto" w:line="360" w:before="0" w:after="0"/>
                    <w:jc w:val="left"/>
                    <w:rPr>
                      <w:kern w:val="0"/>
                      <w:lang w:val="ru-RU" w:bidi="ar-SA"/>
                    </w:rPr>
                  </w:pPr>
                  <w:r>
                    <w:rPr>
                      <w:kern w:val="0"/>
                      <w:lang w:val="ru-RU" w:bidi="ar-SA"/>
                    </w:rPr>
                    <w:t>to emerge</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B</w:t>
                  </w:r>
                </w:p>
              </w:tc>
              <w:tc>
                <w:tcPr>
                  <w:tcW w:w="2518" w:type="dxa"/>
                  <w:tcBorders/>
                </w:tcPr>
                <w:p>
                  <w:pPr>
                    <w:pStyle w:val="Normal"/>
                    <w:widowControl w:val="false"/>
                    <w:suppressAutoHyphens w:val="true"/>
                    <w:spacing w:lineRule="auto" w:line="360" w:before="0" w:after="0"/>
                    <w:jc w:val="left"/>
                    <w:rPr>
                      <w:kern w:val="0"/>
                      <w:lang w:val="ru-RU" w:bidi="ar-SA"/>
                    </w:rPr>
                  </w:pPr>
                  <w:r>
                    <w:rPr>
                      <w:kern w:val="0"/>
                      <w:lang w:val="ru-RU" w:bidi="ar-SA"/>
                    </w:rPr>
                    <w:t>to affect</w:t>
                  </w:r>
                </w:p>
              </w:tc>
            </w:tr>
            <w:tr>
              <w:trPr/>
              <w:tc>
                <w:tcPr>
                  <w:tcW w:w="315" w:type="dxa"/>
                  <w:tcBorders/>
                </w:tcPr>
                <w:p>
                  <w:pPr>
                    <w:pStyle w:val="Normal"/>
                    <w:widowControl w:val="false"/>
                    <w:suppressAutoHyphens w:val="true"/>
                    <w:spacing w:lineRule="auto" w:line="360" w:before="0" w:after="0"/>
                    <w:jc w:val="left"/>
                    <w:rPr>
                      <w:kern w:val="0"/>
                      <w:lang w:val="ru-RU" w:bidi="ar-SA"/>
                    </w:rPr>
                  </w:pPr>
                  <w:r>
                    <w:rPr>
                      <w:kern w:val="0"/>
                      <w:lang w:val="ru-RU" w:bidi="ar-SA"/>
                    </w:rPr>
                    <w:t>3</w:t>
                  </w:r>
                </w:p>
              </w:tc>
              <w:tc>
                <w:tcPr>
                  <w:tcW w:w="1273" w:type="dxa"/>
                  <w:tcBorders/>
                </w:tcPr>
                <w:p>
                  <w:pPr>
                    <w:pStyle w:val="Normal"/>
                    <w:widowControl w:val="false"/>
                    <w:suppressAutoHyphens w:val="true"/>
                    <w:spacing w:lineRule="auto" w:line="360" w:before="0" w:after="0"/>
                    <w:jc w:val="left"/>
                    <w:rPr>
                      <w:kern w:val="0"/>
                      <w:lang w:val="ru-RU" w:bidi="ar-SA"/>
                    </w:rPr>
                  </w:pPr>
                  <w:r>
                    <w:rPr>
                      <w:kern w:val="0"/>
                      <w:lang w:val="ru-RU" w:bidi="ar-SA"/>
                    </w:rPr>
                    <w:t>to endure</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C</w:t>
                  </w:r>
                </w:p>
              </w:tc>
              <w:tc>
                <w:tcPr>
                  <w:tcW w:w="2518" w:type="dxa"/>
                  <w:tcBorders/>
                </w:tcPr>
                <w:p>
                  <w:pPr>
                    <w:pStyle w:val="Normal"/>
                    <w:widowControl w:val="false"/>
                    <w:suppressAutoHyphens w:val="true"/>
                    <w:spacing w:lineRule="auto" w:line="360" w:before="0" w:after="0"/>
                    <w:jc w:val="left"/>
                    <w:rPr>
                      <w:kern w:val="0"/>
                      <w:lang w:val="ru-RU" w:bidi="ar-SA"/>
                    </w:rPr>
                  </w:pPr>
                  <w:r>
                    <w:rPr>
                      <w:kern w:val="0"/>
                      <w:lang w:val="ru-RU" w:bidi="ar-SA"/>
                    </w:rPr>
                    <w:t>to grow</w:t>
                  </w:r>
                </w:p>
              </w:tc>
            </w:tr>
            <w:tr>
              <w:trPr/>
              <w:tc>
                <w:tcPr>
                  <w:tcW w:w="315" w:type="dxa"/>
                  <w:tcBorders/>
                </w:tcPr>
                <w:p>
                  <w:pPr>
                    <w:pStyle w:val="Normal"/>
                    <w:widowControl w:val="false"/>
                    <w:suppressAutoHyphens w:val="true"/>
                    <w:spacing w:lineRule="auto" w:line="360" w:before="0" w:after="0"/>
                    <w:jc w:val="left"/>
                    <w:rPr>
                      <w:kern w:val="0"/>
                      <w:lang w:val="ru-RU" w:bidi="ar-SA"/>
                    </w:rPr>
                  </w:pPr>
                  <w:r>
                    <w:rPr>
                      <w:kern w:val="0"/>
                      <w:lang w:val="ru-RU" w:bidi="ar-SA"/>
                    </w:rPr>
                    <w:t>4</w:t>
                  </w:r>
                </w:p>
              </w:tc>
              <w:tc>
                <w:tcPr>
                  <w:tcW w:w="1273" w:type="dxa"/>
                  <w:tcBorders/>
                </w:tcPr>
                <w:p>
                  <w:pPr>
                    <w:pStyle w:val="Normal"/>
                    <w:widowControl w:val="false"/>
                    <w:suppressAutoHyphens w:val="true"/>
                    <w:spacing w:lineRule="auto" w:line="360" w:before="0" w:after="0"/>
                    <w:jc w:val="left"/>
                    <w:rPr>
                      <w:kern w:val="0"/>
                      <w:lang w:val="ru-RU" w:bidi="ar-SA"/>
                    </w:rPr>
                  </w:pPr>
                  <w:r>
                    <w:rPr>
                      <w:kern w:val="0"/>
                      <w:lang w:val="ru-RU" w:bidi="ar-SA"/>
                    </w:rPr>
                    <w:t>to expand</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D</w:t>
                  </w:r>
                </w:p>
              </w:tc>
              <w:tc>
                <w:tcPr>
                  <w:tcW w:w="2518" w:type="dxa"/>
                  <w:tcBorders/>
                </w:tcPr>
                <w:p>
                  <w:pPr>
                    <w:pStyle w:val="Normal"/>
                    <w:widowControl w:val="false"/>
                    <w:suppressAutoHyphens w:val="true"/>
                    <w:spacing w:lineRule="auto" w:line="360" w:before="0" w:after="0"/>
                    <w:jc w:val="left"/>
                    <w:rPr>
                      <w:kern w:val="0"/>
                      <w:lang w:val="ru-RU" w:bidi="ar-SA"/>
                    </w:rPr>
                  </w:pPr>
                  <w:r>
                    <w:rPr>
                      <w:kern w:val="0"/>
                      <w:lang w:val="ru-RU" w:bidi="ar-SA"/>
                    </w:rPr>
                    <w:t>to obtain</w:t>
                  </w:r>
                </w:p>
              </w:tc>
            </w:tr>
            <w:tr>
              <w:trPr/>
              <w:tc>
                <w:tcPr>
                  <w:tcW w:w="315" w:type="dxa"/>
                  <w:tcBorders/>
                </w:tcPr>
                <w:p>
                  <w:pPr>
                    <w:pStyle w:val="Normal"/>
                    <w:widowControl w:val="false"/>
                    <w:suppressAutoHyphens w:val="true"/>
                    <w:spacing w:lineRule="auto" w:line="360" w:before="0" w:after="0"/>
                    <w:jc w:val="left"/>
                    <w:rPr>
                      <w:kern w:val="0"/>
                      <w:lang w:val="ru-RU" w:bidi="ar-SA"/>
                    </w:rPr>
                  </w:pPr>
                  <w:r>
                    <w:rPr>
                      <w:kern w:val="0"/>
                      <w:lang w:val="ru-RU" w:bidi="ar-SA"/>
                    </w:rPr>
                    <w:t>5</w:t>
                  </w:r>
                </w:p>
              </w:tc>
              <w:tc>
                <w:tcPr>
                  <w:tcW w:w="1273" w:type="dxa"/>
                  <w:tcBorders/>
                </w:tcPr>
                <w:p>
                  <w:pPr>
                    <w:pStyle w:val="Normal"/>
                    <w:widowControl w:val="false"/>
                    <w:suppressAutoHyphens w:val="true"/>
                    <w:spacing w:lineRule="auto" w:line="360" w:before="0" w:after="0"/>
                    <w:jc w:val="left"/>
                    <w:rPr>
                      <w:kern w:val="0"/>
                      <w:lang w:val="ru-RU" w:bidi="ar-SA"/>
                    </w:rPr>
                  </w:pPr>
                  <w:r>
                    <w:rPr>
                      <w:kern w:val="0"/>
                      <w:lang w:val="ru-RU" w:bidi="ar-SA"/>
                    </w:rPr>
                    <w:t>to impact</w:t>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E</w:t>
                  </w:r>
                </w:p>
              </w:tc>
              <w:tc>
                <w:tcPr>
                  <w:tcW w:w="2518" w:type="dxa"/>
                  <w:tcBorders/>
                </w:tcPr>
                <w:p>
                  <w:pPr>
                    <w:pStyle w:val="Normal"/>
                    <w:widowControl w:val="false"/>
                    <w:suppressAutoHyphens w:val="true"/>
                    <w:spacing w:lineRule="auto" w:line="360" w:before="0" w:after="0"/>
                    <w:jc w:val="left"/>
                    <w:rPr>
                      <w:kern w:val="0"/>
                      <w:lang w:val="ru-RU" w:bidi="ar-SA"/>
                    </w:rPr>
                  </w:pPr>
                  <w:r>
                    <w:rPr>
                      <w:kern w:val="0"/>
                      <w:lang w:val="ru-RU" w:bidi="ar-SA"/>
                    </w:rPr>
                    <w:t>to retain</w:t>
                  </w:r>
                </w:p>
              </w:tc>
            </w:tr>
            <w:tr>
              <w:trPr/>
              <w:tc>
                <w:tcPr>
                  <w:tcW w:w="315" w:type="dxa"/>
                  <w:tcBorders/>
                </w:tcPr>
                <w:p>
                  <w:pPr>
                    <w:pStyle w:val="Normal"/>
                    <w:widowControl w:val="false"/>
                    <w:suppressAutoHyphens w:val="true"/>
                    <w:spacing w:lineRule="auto" w:line="360" w:before="0" w:after="0"/>
                    <w:jc w:val="left"/>
                    <w:rPr>
                      <w:kern w:val="0"/>
                      <w:lang w:val="ru-RU" w:bidi="ar-SA"/>
                    </w:rPr>
                  </w:pPr>
                  <w:r>
                    <w:rPr>
                      <w:kern w:val="0"/>
                      <w:lang w:val="ru-RU" w:bidi="ar-SA"/>
                    </w:rPr>
                  </w:r>
                </w:p>
              </w:tc>
              <w:tc>
                <w:tcPr>
                  <w:tcW w:w="1273" w:type="dxa"/>
                  <w:tcBorders/>
                </w:tcPr>
                <w:p>
                  <w:pPr>
                    <w:pStyle w:val="Normal"/>
                    <w:widowControl w:val="false"/>
                    <w:suppressAutoHyphens w:val="true"/>
                    <w:spacing w:lineRule="auto" w:line="360" w:before="0" w:after="0"/>
                    <w:jc w:val="left"/>
                    <w:rPr>
                      <w:kern w:val="0"/>
                      <w:lang w:val="ru-RU" w:bidi="ar-SA"/>
                    </w:rPr>
                  </w:pPr>
                  <w:r>
                    <w:rPr>
                      <w:kern w:val="0"/>
                      <w:lang w:val="ru-RU" w:bidi="ar-SA"/>
                    </w:rPr>
                  </w:r>
                </w:p>
              </w:tc>
              <w:tc>
                <w:tcPr>
                  <w:tcW w:w="567" w:type="dxa"/>
                  <w:tcBorders/>
                </w:tcPr>
                <w:p>
                  <w:pPr>
                    <w:pStyle w:val="Normal"/>
                    <w:widowControl w:val="false"/>
                    <w:suppressAutoHyphens w:val="true"/>
                    <w:spacing w:lineRule="auto" w:line="360" w:before="0" w:after="0"/>
                    <w:jc w:val="left"/>
                    <w:rPr>
                      <w:kern w:val="0"/>
                      <w:lang w:val="ru-RU" w:bidi="ar-SA"/>
                    </w:rPr>
                  </w:pPr>
                  <w:r>
                    <w:rPr>
                      <w:kern w:val="0"/>
                      <w:lang w:val="ru-RU" w:bidi="ar-SA"/>
                    </w:rPr>
                    <w:t>F</w:t>
                  </w:r>
                </w:p>
              </w:tc>
              <w:tc>
                <w:tcPr>
                  <w:tcW w:w="2518" w:type="dxa"/>
                  <w:tcBorders/>
                </w:tcPr>
                <w:p>
                  <w:pPr>
                    <w:pStyle w:val="Normal"/>
                    <w:widowControl w:val="false"/>
                    <w:suppressAutoHyphens w:val="true"/>
                    <w:spacing w:lineRule="auto" w:line="360" w:before="0" w:after="0"/>
                    <w:jc w:val="left"/>
                    <w:rPr>
                      <w:kern w:val="0"/>
                      <w:lang w:val="ru-RU" w:bidi="ar-SA"/>
                    </w:rPr>
                  </w:pPr>
                  <w:r>
                    <w:rPr>
                      <w:kern w:val="0"/>
                      <w:lang w:val="ru-RU" w:bidi="ar-SA"/>
                    </w:rPr>
                    <w:t>to appear</w:t>
                  </w:r>
                </w:p>
              </w:tc>
            </w:tr>
          </w:tbl>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sz w:val="24"/>
                <w:szCs w:val="24"/>
                <w:lang w:val="en-US"/>
              </w:rPr>
            </w:r>
          </w:p>
        </w:tc>
        <w:tc>
          <w:tcPr>
            <w:tcW w:w="1420"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1 - D</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2 - F</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3 - A</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4 - C</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5 - B</w:t>
            </w:r>
          </w:p>
        </w:tc>
        <w:tc>
          <w:tcPr>
            <w:tcW w:w="1522"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rPr>
            </w:pPr>
            <w:r>
              <w:rPr>
                <w:kern w:val="0"/>
                <w:sz w:val="24"/>
                <w:szCs w:val="24"/>
                <w:lang w:val="en-US" w:bidi="ar-SA"/>
              </w:rPr>
              <w:t>УК-</w:t>
            </w:r>
            <w:r>
              <w:rPr>
                <w:kern w:val="0"/>
                <w:sz w:val="24"/>
                <w:szCs w:val="24"/>
                <w:lang w:val="ru-RU" w:bidi="ar-SA"/>
              </w:rPr>
              <w:t>3</w:t>
            </w:r>
          </w:p>
        </w:tc>
      </w:tr>
      <w:tr>
        <w:trPr>
          <w:trHeight w:val="61" w:hRule="atLeast"/>
        </w:trPr>
        <w:tc>
          <w:tcPr>
            <w:tcW w:w="959"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7.</w:t>
            </w:r>
          </w:p>
        </w:tc>
        <w:tc>
          <w:tcPr>
            <w:tcW w:w="6236" w:type="dxa"/>
            <w:tcBorders/>
          </w:tcPr>
          <w:p>
            <w:pPr>
              <w:pStyle w:val="Normal"/>
              <w:widowControl w:val="false"/>
              <w:tabs>
                <w:tab w:val="clear" w:pos="708"/>
                <w:tab w:val="left" w:pos="0" w:leader="none"/>
                <w:tab w:val="left" w:pos="993" w:leader="none"/>
              </w:tabs>
              <w:suppressAutoHyphens w:val="true"/>
              <w:spacing w:lineRule="auto" w:line="360" w:before="0" w:after="0"/>
              <w:jc w:val="both"/>
              <w:rPr>
                <w:b/>
                <w:b/>
                <w:lang w:val="en-US"/>
              </w:rPr>
            </w:pPr>
            <w:r>
              <w:rPr>
                <w:b/>
                <w:kern w:val="0"/>
                <w:lang w:val="en-US" w:bidi="ar-SA"/>
              </w:rPr>
              <w:t>Choose the one word or phrase that best completes the sentence.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1.The reporter … what primary sources of information necessary to assess whether the applicant was suitable for the position he wanted … .</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lang w:val="en-US"/>
              </w:rPr>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A wanted to know            was</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B wants to know</w:t>
              <w:tab/>
              <w:t xml:space="preserve">              was</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C wanted to know             were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D wants to know</w:t>
              <w:tab/>
              <w:t xml:space="preserve">              were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lang w:val="en-US"/>
              </w:rPr>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2. The personnel manager … that after reviewing all of the résumés he … be able to pick and choose a select number of qualified applicants to be interviewed.</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lang w:val="en-US"/>
              </w:rPr>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A stresses</w:t>
              <w:tab/>
              <w:t xml:space="preserve">   will</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B stressed</w:t>
              <w:tab/>
              <w:t xml:space="preserve">   will</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C stresses</w:t>
              <w:tab/>
              <w:t xml:space="preserve">   would</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D stressed       is</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lang w:val="en-US"/>
              </w:rPr>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3. The reporter … whether … any techniques how to conduct an interview effectively.</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lang w:val="en-US"/>
              </w:rPr>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A wondered</w:t>
              <w:tab/>
              <w:t xml:space="preserve">            were there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B wonders              there were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 xml:space="preserve">C wonders       </w:t>
              <w:tab/>
              <w:t xml:space="preserve">   were there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 xml:space="preserve">D wondered  </w:t>
              <w:tab/>
              <w:t xml:space="preserve">   there were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lang w:val="en-US"/>
              </w:rPr>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4. The personnel manager … the reporter that the interview … be guided, but not dominated, by the manager, as it was important to let the candidate speak freely.</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A explained to         must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B explained</w:t>
              <w:tab/>
              <w:t xml:space="preserve">              is to</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C explained to          should</w:t>
            </w:r>
          </w:p>
          <w:p>
            <w:pPr>
              <w:pStyle w:val="Normal"/>
              <w:widowControl w:val="false"/>
              <w:tabs>
                <w:tab w:val="clear" w:pos="708"/>
                <w:tab w:val="left" w:pos="0" w:leader="none"/>
                <w:tab w:val="left" w:pos="993" w:leader="none"/>
              </w:tabs>
              <w:suppressAutoHyphens w:val="true"/>
              <w:spacing w:lineRule="auto" w:line="360" w:before="0" w:after="0"/>
              <w:jc w:val="both"/>
              <w:rPr>
                <w:b/>
                <w:b/>
                <w:lang w:val="en-US"/>
              </w:rPr>
            </w:pPr>
            <w:r>
              <w:rPr>
                <w:kern w:val="0"/>
                <w:lang w:val="en-US" w:bidi="ar-SA"/>
              </w:rPr>
              <w:t>D explained</w:t>
              <w:tab/>
              <w:t xml:space="preserve">             must</w:t>
            </w:r>
          </w:p>
        </w:tc>
        <w:tc>
          <w:tcPr>
            <w:tcW w:w="1420"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1 - C</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2 - A</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3 - D</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4 - C</w:t>
            </w:r>
          </w:p>
        </w:tc>
        <w:tc>
          <w:tcPr>
            <w:tcW w:w="1522"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rPr>
            </w:pPr>
            <w:r>
              <w:rPr>
                <w:kern w:val="0"/>
                <w:sz w:val="24"/>
                <w:szCs w:val="24"/>
                <w:lang w:val="en-US" w:bidi="ar-SA"/>
              </w:rPr>
              <w:t>УК-</w:t>
            </w:r>
            <w:r>
              <w:rPr>
                <w:kern w:val="0"/>
                <w:sz w:val="24"/>
                <w:szCs w:val="24"/>
                <w:lang w:val="ru-RU" w:bidi="ar-SA"/>
              </w:rPr>
              <w:t>3</w:t>
            </w:r>
          </w:p>
        </w:tc>
      </w:tr>
      <w:tr>
        <w:trPr>
          <w:trHeight w:val="61" w:hRule="atLeast"/>
        </w:trPr>
        <w:tc>
          <w:tcPr>
            <w:tcW w:w="959"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8.</w:t>
            </w:r>
          </w:p>
        </w:tc>
        <w:tc>
          <w:tcPr>
            <w:tcW w:w="6236" w:type="dxa"/>
            <w:tcBorders/>
          </w:tcPr>
          <w:p>
            <w:pPr>
              <w:pStyle w:val="Normal"/>
              <w:widowControl w:val="false"/>
              <w:tabs>
                <w:tab w:val="clear" w:pos="708"/>
                <w:tab w:val="left" w:pos="0" w:leader="none"/>
                <w:tab w:val="left" w:pos="993" w:leader="none"/>
              </w:tabs>
              <w:suppressAutoHyphens w:val="true"/>
              <w:spacing w:lineRule="auto" w:line="360" w:before="0" w:after="0"/>
              <w:jc w:val="both"/>
              <w:rPr>
                <w:b/>
                <w:b/>
                <w:sz w:val="24"/>
                <w:szCs w:val="24"/>
                <w:lang w:val="en-US"/>
              </w:rPr>
            </w:pPr>
            <w:r>
              <w:rPr>
                <w:b/>
                <w:kern w:val="0"/>
                <w:sz w:val="24"/>
                <w:szCs w:val="24"/>
                <w:lang w:val="en-US" w:bidi="ar-SA"/>
              </w:rPr>
              <w:t>Choose the one word or phrase that best completes the sentence.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1. Analyzing a national economy … factors, some of … cannot be measured by data.</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A involve</w:t>
              <w:tab/>
              <w:t>that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B involves</w:t>
              <w:tab/>
              <w:t>which</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C involves</w:t>
              <w:tab/>
              <w:t>that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D involve</w:t>
              <w:tab/>
              <w:t>which</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lang w:val="en-US"/>
              </w:rPr>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2. GDP … the value of goods and services …produced for sale during one year.</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lang w:val="en-US"/>
              </w:rPr>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A is known to be</w:t>
              <w:tab/>
              <w: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B are known to be     that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C is known to be</w:t>
              <w:tab/>
              <w:t xml:space="preserve">      which</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D are known to be     who</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lang w:val="en-US"/>
              </w:rPr>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3. The main part of the annual report … filled with charts and graphs, …gives a clear picture of the company’s performance.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A are</w:t>
              <w:tab/>
              <w:t>which</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B is</w:t>
              <w:tab/>
              <w:t>who</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C are</w:t>
              <w:tab/>
              <w:t>that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D is</w:t>
              <w:tab/>
              <w:t>which</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lang w:val="en-US"/>
              </w:rPr>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4. What I like to know is … any reason … the annual report should be studied so carefully.</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A if there is    that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B is there</w:t>
              <w:tab/>
              <w:t xml:space="preserve">    why</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C is there</w:t>
              <w:tab/>
              <w:t xml:space="preserve">    that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D if there is</w:t>
              <w:tab/>
              <w:t xml:space="preserve">    why</w:t>
            </w:r>
          </w:p>
        </w:tc>
        <w:tc>
          <w:tcPr>
            <w:tcW w:w="1420"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1 B</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2 A</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3 D</w:t>
            </w:r>
          </w:p>
          <w:p>
            <w:pPr>
              <w:pStyle w:val="Normal"/>
              <w:widowControl w:val="false"/>
              <w:tabs>
                <w:tab w:val="clear" w:pos="708"/>
                <w:tab w:val="left" w:pos="0" w:leader="none"/>
                <w:tab w:val="left" w:pos="993" w:leader="none"/>
              </w:tabs>
              <w:suppressAutoHyphens w:val="true"/>
              <w:spacing w:lineRule="auto" w:line="360" w:before="0" w:after="0"/>
              <w:jc w:val="both"/>
              <w:rPr>
                <w:sz w:val="24"/>
                <w:szCs w:val="24"/>
                <w:lang w:val="en-US"/>
              </w:rPr>
            </w:pPr>
            <w:r>
              <w:rPr>
                <w:kern w:val="0"/>
                <w:sz w:val="24"/>
                <w:szCs w:val="24"/>
                <w:lang w:val="en-US" w:bidi="ar-SA"/>
              </w:rPr>
              <w:t>4 D</w:t>
            </w:r>
          </w:p>
        </w:tc>
        <w:tc>
          <w:tcPr>
            <w:tcW w:w="1522"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rPr>
            </w:pPr>
            <w:r>
              <w:rPr>
                <w:kern w:val="0"/>
                <w:sz w:val="24"/>
                <w:szCs w:val="24"/>
                <w:lang w:val="en-US" w:bidi="ar-SA"/>
              </w:rPr>
              <w:t>УК-</w:t>
            </w:r>
            <w:r>
              <w:rPr>
                <w:kern w:val="0"/>
                <w:sz w:val="24"/>
                <w:szCs w:val="24"/>
                <w:lang w:val="ru-RU" w:bidi="ar-SA"/>
              </w:rPr>
              <w:t>3</w:t>
            </w:r>
          </w:p>
        </w:tc>
      </w:tr>
      <w:tr>
        <w:trPr>
          <w:trHeight w:val="61" w:hRule="atLeast"/>
        </w:trPr>
        <w:tc>
          <w:tcPr>
            <w:tcW w:w="959" w:type="dxa"/>
            <w:tcBorders/>
          </w:tcPr>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9.</w:t>
            </w:r>
          </w:p>
        </w:tc>
        <w:tc>
          <w:tcPr>
            <w:tcW w:w="6236" w:type="dxa"/>
            <w:tcBorders/>
          </w:tcPr>
          <w:p>
            <w:pPr>
              <w:pStyle w:val="Normal"/>
              <w:widowControl w:val="false"/>
              <w:tabs>
                <w:tab w:val="clear" w:pos="708"/>
                <w:tab w:val="left" w:pos="0" w:leader="none"/>
                <w:tab w:val="left" w:pos="993" w:leader="none"/>
              </w:tabs>
              <w:suppressAutoHyphens w:val="true"/>
              <w:spacing w:lineRule="auto" w:line="360" w:before="0" w:after="0"/>
              <w:jc w:val="both"/>
              <w:rPr>
                <w:b/>
                <w:b/>
                <w:lang w:val="en-US"/>
              </w:rPr>
            </w:pPr>
            <w:r>
              <w:rPr>
                <w:b/>
                <w:kern w:val="0"/>
                <w:lang w:val="en-US" w:bidi="ar-SA"/>
              </w:rPr>
              <w:t>Choose the right answer.</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lang w:val="en-US"/>
              </w:rPr>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1. I___sleep for hours when I was a little girl.</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A.</w:t>
              <w:tab/>
              <w:t>could</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B.</w:t>
              <w:tab/>
              <w:t>am able to</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C.</w:t>
              <w:tab/>
              <w:t>can</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D.                had</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2. Where are my gloves? — I  ____</w:t>
              <w:tab/>
              <w:t>put them on because it’s cold today.</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A.</w:t>
              <w:tab/>
              <w:t>can’t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B.</w:t>
              <w:tab/>
              <w:t>have to</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C.</w:t>
              <w:tab/>
              <w:t>needn’t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D.               mustn’t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3.You</w:t>
            </w:r>
            <w:r>
              <w:rPr>
                <w:kern w:val="0"/>
                <w:u w:val="single"/>
                <w:lang w:val="en-US" w:bidi="ar-SA"/>
              </w:rPr>
              <w:t xml:space="preserve"> </w:t>
              <w:tab/>
            </w:r>
            <w:r>
              <w:rPr>
                <w:kern w:val="0"/>
                <w:lang w:val="en-US" w:bidi="ar-SA"/>
              </w:rPr>
              <w:t>take an umbrella today. The Sun is shining.</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A.</w:t>
              <w:tab/>
              <w:t>needn’t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B.</w:t>
              <w:tab/>
              <w:t>mustn’t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C.</w:t>
              <w:tab/>
              <w:t>can’t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D.                couldn’t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4. I’m sorry, you didn’t invite me to your birthday party. You__invite me next time.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A.</w:t>
              <w:tab/>
              <w:t>must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B.</w:t>
              <w:tab/>
              <w:t>should</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C.</w:t>
              <w:tab/>
              <w:t>need to</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D.               can</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5. Well, it’s 10 o’clock. I</w:t>
            </w:r>
            <w:r>
              <w:rPr>
                <w:kern w:val="0"/>
                <w:u w:val="single"/>
                <w:lang w:val="en-US" w:bidi="ar-SA"/>
              </w:rPr>
              <w:tab/>
            </w:r>
            <w:r>
              <w:rPr>
                <w:kern w:val="0"/>
                <w:lang w:val="en-US" w:bidi="ar-SA"/>
              </w:rPr>
              <w:t>go now.</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A.</w:t>
              <w:tab/>
              <w:t>can</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B.</w:t>
              <w:tab/>
              <w:t>has to</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C.</w:t>
              <w:tab/>
              <w:t>must</w:t>
            </w:r>
          </w:p>
          <w:p>
            <w:pPr>
              <w:pStyle w:val="Normal"/>
              <w:widowControl w:val="false"/>
              <w:tabs>
                <w:tab w:val="clear" w:pos="708"/>
                <w:tab w:val="left" w:pos="0" w:leader="none"/>
                <w:tab w:val="left" w:pos="993" w:leader="none"/>
              </w:tabs>
              <w:suppressAutoHyphens w:val="true"/>
              <w:spacing w:lineRule="auto" w:line="360" w:before="0" w:after="0"/>
              <w:jc w:val="both"/>
              <w:rPr>
                <w:kern w:val="0"/>
                <w:lang w:bidi="ar-SA"/>
              </w:rPr>
            </w:pPr>
            <w:r>
              <w:rPr>
                <w:kern w:val="0"/>
                <w:lang w:val="en-US" w:bidi="ar-SA"/>
              </w:rPr>
              <w:t>D.               should</w:t>
            </w:r>
          </w:p>
        </w:tc>
        <w:tc>
          <w:tcPr>
            <w:tcW w:w="1420" w:type="dxa"/>
            <w:tcBorders/>
          </w:tcPr>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1 A</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2 B</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3 A</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4 B</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5 C</w:t>
            </w:r>
          </w:p>
        </w:tc>
        <w:tc>
          <w:tcPr>
            <w:tcW w:w="1522"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rPr>
            </w:pPr>
            <w:r>
              <w:rPr>
                <w:kern w:val="0"/>
                <w:sz w:val="24"/>
                <w:szCs w:val="24"/>
                <w:lang w:val="en-US" w:bidi="ar-SA"/>
              </w:rPr>
              <w:t>УК-</w:t>
            </w:r>
            <w:r>
              <w:rPr>
                <w:kern w:val="0"/>
                <w:sz w:val="24"/>
                <w:szCs w:val="24"/>
                <w:lang w:val="ru-RU" w:bidi="ar-SA"/>
              </w:rPr>
              <w:t>3</w:t>
            </w:r>
          </w:p>
        </w:tc>
      </w:tr>
      <w:tr>
        <w:trPr>
          <w:trHeight w:val="61" w:hRule="atLeast"/>
        </w:trPr>
        <w:tc>
          <w:tcPr>
            <w:tcW w:w="959" w:type="dxa"/>
            <w:tcBorders/>
          </w:tcPr>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10.</w:t>
            </w:r>
          </w:p>
        </w:tc>
        <w:tc>
          <w:tcPr>
            <w:tcW w:w="6236" w:type="dxa"/>
            <w:tcBorders/>
          </w:tcPr>
          <w:p>
            <w:pPr>
              <w:pStyle w:val="Normal"/>
              <w:widowControl w:val="false"/>
              <w:tabs>
                <w:tab w:val="clear" w:pos="708"/>
                <w:tab w:val="left" w:pos="0" w:leader="none"/>
                <w:tab w:val="left" w:pos="993" w:leader="none"/>
              </w:tabs>
              <w:suppressAutoHyphens w:val="true"/>
              <w:spacing w:lineRule="auto" w:line="360" w:before="0" w:after="0"/>
              <w:jc w:val="both"/>
              <w:rPr>
                <w:b/>
                <w:b/>
                <w:lang w:val="en-US"/>
              </w:rPr>
            </w:pPr>
            <w:r>
              <w:rPr>
                <w:b/>
                <w:kern w:val="0"/>
                <w:lang w:val="en-US" w:bidi="ar-SA"/>
              </w:rPr>
              <w:t>Choose the one word or phrase that best completes the sentence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It’s usually easy for locals __1__ among them. A tourist _2___ a camera, guidebook and map at all times and wear the same clothing he’d wear at home. Tourists __3__ in their comfort zones a bit; they may speak only English __4___ trying to learn phrases in the local language; stick to major cities ___5__ to smaller towns or off-the-beaten-path locales; and stay in areas where ____6_____ are similar to what they have at home.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A may carry</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B instead of</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C tend to stay</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D  to spot a tourist</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E instead of venturing</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F  the amenities</w:t>
            </w:r>
          </w:p>
        </w:tc>
        <w:tc>
          <w:tcPr>
            <w:tcW w:w="1420" w:type="dxa"/>
            <w:tcBorders/>
          </w:tcPr>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1. D</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2. A</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3. C</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4. B</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5. E</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kern w:val="0"/>
                <w:lang w:val="en-US" w:bidi="ar-SA"/>
              </w:rPr>
              <w:t>6. F</w:t>
            </w:r>
          </w:p>
          <w:p>
            <w:pPr>
              <w:pStyle w:val="Normal"/>
              <w:widowControl w:val="false"/>
              <w:tabs>
                <w:tab w:val="clear" w:pos="708"/>
                <w:tab w:val="left" w:pos="0" w:leader="none"/>
                <w:tab w:val="left" w:pos="993" w:leader="none"/>
              </w:tabs>
              <w:suppressAutoHyphens w:val="true"/>
              <w:spacing w:lineRule="auto" w:line="360" w:before="0" w:after="0"/>
              <w:jc w:val="both"/>
              <w:rPr>
                <w:lang w:val="en-US"/>
              </w:rPr>
            </w:pPr>
            <w:r>
              <w:rPr>
                <w:lang w:val="en-US"/>
              </w:rPr>
            </w:r>
          </w:p>
        </w:tc>
        <w:tc>
          <w:tcPr>
            <w:tcW w:w="1522" w:type="dxa"/>
            <w:tcBorders/>
          </w:tcPr>
          <w:p>
            <w:pPr>
              <w:pStyle w:val="Normal"/>
              <w:widowControl w:val="false"/>
              <w:tabs>
                <w:tab w:val="clear" w:pos="708"/>
                <w:tab w:val="left" w:pos="0" w:leader="none"/>
                <w:tab w:val="left" w:pos="993" w:leader="none"/>
              </w:tabs>
              <w:suppressAutoHyphens w:val="true"/>
              <w:spacing w:lineRule="auto" w:line="360" w:before="0" w:after="0"/>
              <w:jc w:val="both"/>
              <w:rPr>
                <w:sz w:val="24"/>
                <w:szCs w:val="24"/>
              </w:rPr>
            </w:pPr>
            <w:r>
              <w:rPr>
                <w:kern w:val="0"/>
                <w:sz w:val="24"/>
                <w:szCs w:val="24"/>
                <w:lang w:val="en-US" w:bidi="ar-SA"/>
              </w:rPr>
              <w:t>УК-</w:t>
            </w:r>
            <w:r>
              <w:rPr>
                <w:kern w:val="0"/>
                <w:sz w:val="24"/>
                <w:szCs w:val="24"/>
                <w:lang w:val="ru-RU" w:bidi="ar-SA"/>
              </w:rPr>
              <w:t>3</w:t>
            </w:r>
          </w:p>
        </w:tc>
      </w:tr>
    </w:tbl>
    <w:p>
      <w:pPr>
        <w:pStyle w:val="Normal"/>
        <w:tabs>
          <w:tab w:val="clear" w:pos="708"/>
          <w:tab w:val="left" w:pos="0" w:leader="none"/>
          <w:tab w:val="left" w:pos="993" w:leader="none"/>
        </w:tabs>
        <w:spacing w:lineRule="auto" w:line="360"/>
        <w:jc w:val="both"/>
        <w:rPr>
          <w:sz w:val="24"/>
          <w:szCs w:val="24"/>
        </w:rPr>
      </w:pPr>
      <w:r>
        <w:rPr>
          <w:sz w:val="24"/>
          <w:szCs w:val="24"/>
        </w:rPr>
      </w:r>
    </w:p>
    <w:p>
      <w:pPr>
        <w:pStyle w:val="Normal"/>
        <w:tabs>
          <w:tab w:val="clear" w:pos="708"/>
          <w:tab w:val="left" w:pos="0" w:leader="none"/>
          <w:tab w:val="left" w:pos="993" w:leader="none"/>
        </w:tabs>
        <w:spacing w:lineRule="auto" w:line="360"/>
        <w:jc w:val="both"/>
        <w:rPr>
          <w:b/>
          <w:b/>
          <w:sz w:val="24"/>
          <w:szCs w:val="24"/>
        </w:rPr>
      </w:pPr>
      <w:r>
        <w:rPr>
          <w:b/>
          <w:sz w:val="24"/>
          <w:szCs w:val="24"/>
        </w:rPr>
        <w:t>Критерии (шкалы) оценивания компетенции и уровни ее формирования:</w:t>
      </w:r>
    </w:p>
    <w:p>
      <w:pPr>
        <w:pStyle w:val="Normal"/>
        <w:tabs>
          <w:tab w:val="clear" w:pos="708"/>
          <w:tab w:val="left" w:pos="0" w:leader="none"/>
          <w:tab w:val="left" w:pos="993" w:leader="none"/>
        </w:tabs>
        <w:spacing w:lineRule="auto" w:line="360"/>
        <w:jc w:val="both"/>
        <w:rPr>
          <w:sz w:val="24"/>
          <w:szCs w:val="24"/>
        </w:rPr>
      </w:pPr>
      <w:r>
        <w:rPr>
          <w:sz w:val="24"/>
          <w:szCs w:val="24"/>
        </w:rPr>
        <w:tab/>
        <w:t>Проверка качества освоения основных образовательных программ высшего образования осуществляется в форме текущего контроля успеваемости и промежуточной аттестации по итогам семестра. Целями устного и письменного видов контроля является проверка уровня владения изученного материала, а также уровня сформированности умений и навыков различных видов языковой деятельности.</w:t>
      </w:r>
    </w:p>
    <w:p>
      <w:pPr>
        <w:pStyle w:val="Normal"/>
        <w:tabs>
          <w:tab w:val="clear" w:pos="708"/>
          <w:tab w:val="left" w:pos="0" w:leader="none"/>
          <w:tab w:val="left" w:pos="993" w:leader="none"/>
        </w:tabs>
        <w:spacing w:lineRule="auto" w:line="360"/>
        <w:jc w:val="both"/>
        <w:rPr>
          <w:sz w:val="24"/>
          <w:szCs w:val="24"/>
        </w:rPr>
      </w:pPr>
      <w:r>
        <w:rPr>
          <w:sz w:val="24"/>
          <w:szCs w:val="24"/>
        </w:rPr>
        <w:tab/>
        <w:t>Текущий контроль может проходить в форме опроса/беседы, письменной контрольной работы, анализа презентаций, проверки эссе, компьютерного тестирования.</w:t>
      </w:r>
    </w:p>
    <w:p>
      <w:pPr>
        <w:pStyle w:val="Normal"/>
        <w:tabs>
          <w:tab w:val="clear" w:pos="708"/>
          <w:tab w:val="left" w:pos="0" w:leader="none"/>
          <w:tab w:val="left" w:pos="993" w:leader="none"/>
        </w:tabs>
        <w:spacing w:lineRule="auto" w:line="360"/>
        <w:jc w:val="both"/>
        <w:rPr>
          <w:sz w:val="24"/>
          <w:szCs w:val="24"/>
        </w:rPr>
      </w:pPr>
      <w:r>
        <w:rPr>
          <w:sz w:val="24"/>
          <w:szCs w:val="24"/>
        </w:rPr>
        <w:t>Оценка знаний студентов осуществляется в баллах с учетом:</w:t>
      </w:r>
    </w:p>
    <w:p>
      <w:pPr>
        <w:pStyle w:val="Normal"/>
        <w:tabs>
          <w:tab w:val="clear" w:pos="708"/>
          <w:tab w:val="left" w:pos="0" w:leader="none"/>
          <w:tab w:val="left" w:pos="993" w:leader="none"/>
        </w:tabs>
        <w:spacing w:lineRule="auto" w:line="360"/>
        <w:jc w:val="both"/>
        <w:rPr>
          <w:sz w:val="24"/>
          <w:szCs w:val="24"/>
        </w:rPr>
      </w:pPr>
      <w:r>
        <w:rPr>
          <w:sz w:val="24"/>
          <w:szCs w:val="24"/>
        </w:rPr>
        <w:tab/>
        <w:t>- оценки за работу в семестре (оценки контрольных работ, выполнения домашних заданий, активности работы студентов на занятиях и др.);</w:t>
      </w:r>
    </w:p>
    <w:p>
      <w:pPr>
        <w:pStyle w:val="Normal"/>
        <w:tabs>
          <w:tab w:val="clear" w:pos="708"/>
          <w:tab w:val="left" w:pos="0" w:leader="none"/>
          <w:tab w:val="left" w:pos="993" w:leader="none"/>
        </w:tabs>
        <w:spacing w:lineRule="auto" w:line="360"/>
        <w:jc w:val="both"/>
        <w:rPr>
          <w:sz w:val="24"/>
          <w:szCs w:val="24"/>
        </w:rPr>
      </w:pPr>
      <w:r>
        <w:rPr>
          <w:sz w:val="24"/>
          <w:szCs w:val="24"/>
        </w:rPr>
        <w:tab/>
        <w:t>- оценки полученных знаний в ходе зачёта/экзамена.</w:t>
      </w:r>
    </w:p>
    <w:p>
      <w:pPr>
        <w:pStyle w:val="Normal"/>
        <w:tabs>
          <w:tab w:val="clear" w:pos="708"/>
          <w:tab w:val="left" w:pos="0" w:leader="none"/>
          <w:tab w:val="left" w:pos="993" w:leader="none"/>
        </w:tabs>
        <w:spacing w:lineRule="auto" w:line="360"/>
        <w:jc w:val="both"/>
        <w:rPr>
          <w:sz w:val="24"/>
          <w:szCs w:val="24"/>
        </w:rPr>
      </w:pPr>
      <w:r>
        <w:rPr>
          <w:sz w:val="24"/>
          <w:szCs w:val="24"/>
        </w:rPr>
        <w:tab/>
        <w:t>Результаты текущего контроля и промежуточной аттестации студентов оцениваются по 100-балльной системе в соответствии с балльно-рейтинговой системой Финуниверситета.</w:t>
      </w:r>
    </w:p>
    <w:p>
      <w:pPr>
        <w:pStyle w:val="Normal"/>
        <w:tabs>
          <w:tab w:val="clear" w:pos="708"/>
          <w:tab w:val="left" w:pos="0" w:leader="none"/>
          <w:tab w:val="left" w:pos="993" w:leader="none"/>
        </w:tabs>
        <w:spacing w:lineRule="auto" w:line="360"/>
        <w:jc w:val="both"/>
        <w:rPr>
          <w:sz w:val="24"/>
          <w:szCs w:val="24"/>
        </w:rPr>
      </w:pPr>
      <w:r>
        <w:rPr>
          <w:sz w:val="24"/>
          <w:szCs w:val="24"/>
        </w:rPr>
        <w:tab/>
        <w:t>Результаты освоения студентами знаний, умений и компетенций, предусмотренных рабочей программой дисциплины «Иностранный язык», оцениваются максимальной суммой в 100 баллов. Балльная оценка текущего контроля успеваемости студента очной формы обучения в семестре составляет максимум 40 баллов (максимум 20 баллов – при подведении итогов текущего контроля успеваемости в середине семестра (на 15 ноября и 15 апреля) и максимум 20 баллов – при подведении итогов текущего контроля успеваемости в конце семестра). Балльная оценка в зачётно-экзаменационную сессию составляет максимум 60 баллов.</w:t>
      </w:r>
    </w:p>
    <w:tbl>
      <w:tblPr>
        <w:tblStyle w:val="1"/>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803"/>
        <w:gridCol w:w="5567"/>
        <w:gridCol w:w="3201"/>
      </w:tblGrid>
      <w:tr>
        <w:trPr/>
        <w:tc>
          <w:tcPr>
            <w:tcW w:w="803" w:type="dxa"/>
            <w:tcBorders/>
          </w:tcPr>
          <w:p>
            <w:pPr>
              <w:pStyle w:val="Normal"/>
              <w:widowControl w:val="false"/>
              <w:suppressAutoHyphens w:val="true"/>
              <w:spacing w:lineRule="auto" w:line="360" w:before="0" w:after="0"/>
              <w:jc w:val="left"/>
              <w:rPr>
                <w:sz w:val="24"/>
                <w:szCs w:val="24"/>
                <w:lang w:bidi="ru-RU"/>
              </w:rPr>
            </w:pPr>
            <w:r>
              <w:rPr>
                <w:kern w:val="0"/>
                <w:sz w:val="24"/>
                <w:szCs w:val="24"/>
                <w:lang w:val="en-US" w:bidi="ru-RU"/>
              </w:rPr>
              <w:t xml:space="preserve">№ </w:t>
            </w:r>
            <w:r>
              <w:rPr>
                <w:kern w:val="0"/>
                <w:sz w:val="24"/>
                <w:szCs w:val="24"/>
                <w:lang w:val="en-US" w:bidi="ru-RU"/>
              </w:rPr>
              <w:t>п/п</w:t>
            </w:r>
          </w:p>
        </w:tc>
        <w:tc>
          <w:tcPr>
            <w:tcW w:w="5567" w:type="dxa"/>
            <w:tcBorders/>
          </w:tcPr>
          <w:p>
            <w:pPr>
              <w:pStyle w:val="Normal"/>
              <w:widowControl w:val="false"/>
              <w:suppressAutoHyphens w:val="true"/>
              <w:spacing w:lineRule="auto" w:line="360" w:before="0" w:after="0"/>
              <w:jc w:val="center"/>
              <w:rPr>
                <w:sz w:val="24"/>
                <w:szCs w:val="24"/>
                <w:lang w:bidi="ru-RU"/>
              </w:rPr>
            </w:pPr>
            <w:r>
              <w:rPr>
                <w:kern w:val="0"/>
                <w:sz w:val="24"/>
                <w:szCs w:val="24"/>
                <w:lang w:val="en-US" w:bidi="ru-RU"/>
              </w:rPr>
              <w:t>Вид отчетности</w:t>
            </w:r>
          </w:p>
        </w:tc>
        <w:tc>
          <w:tcPr>
            <w:tcW w:w="3201" w:type="dxa"/>
            <w:tcBorders/>
          </w:tcPr>
          <w:p>
            <w:pPr>
              <w:pStyle w:val="Normal"/>
              <w:widowControl w:val="false"/>
              <w:suppressAutoHyphens w:val="true"/>
              <w:spacing w:lineRule="auto" w:line="360" w:before="0" w:after="0"/>
              <w:jc w:val="center"/>
              <w:rPr>
                <w:sz w:val="24"/>
                <w:szCs w:val="24"/>
                <w:lang w:bidi="ru-RU"/>
              </w:rPr>
            </w:pPr>
            <w:r>
              <w:rPr>
                <w:kern w:val="0"/>
                <w:sz w:val="24"/>
                <w:szCs w:val="24"/>
                <w:lang w:val="en-US" w:bidi="ru-RU"/>
              </w:rPr>
              <w:t>Баллы</w:t>
            </w:r>
          </w:p>
        </w:tc>
      </w:tr>
      <w:tr>
        <w:trPr/>
        <w:tc>
          <w:tcPr>
            <w:tcW w:w="803" w:type="dxa"/>
            <w:tcBorders/>
          </w:tcPr>
          <w:p>
            <w:pPr>
              <w:pStyle w:val="Normal"/>
              <w:widowControl w:val="false"/>
              <w:suppressAutoHyphens w:val="true"/>
              <w:spacing w:lineRule="auto" w:line="360" w:before="0" w:after="0"/>
              <w:jc w:val="left"/>
              <w:rPr>
                <w:sz w:val="24"/>
                <w:szCs w:val="24"/>
                <w:lang w:bidi="ru-RU"/>
              </w:rPr>
            </w:pPr>
            <w:r>
              <w:rPr>
                <w:kern w:val="0"/>
                <w:sz w:val="24"/>
                <w:szCs w:val="24"/>
                <w:lang w:val="en-US" w:bidi="ru-RU"/>
              </w:rPr>
              <w:t>1</w:t>
            </w:r>
          </w:p>
        </w:tc>
        <w:tc>
          <w:tcPr>
            <w:tcW w:w="5567" w:type="dxa"/>
            <w:tcBorders/>
          </w:tcPr>
          <w:p>
            <w:pPr>
              <w:pStyle w:val="Normal"/>
              <w:widowControl w:val="false"/>
              <w:suppressAutoHyphens w:val="true"/>
              <w:spacing w:lineRule="auto" w:line="360" w:before="0" w:after="0"/>
              <w:jc w:val="left"/>
              <w:rPr>
                <w:i/>
                <w:i/>
                <w:sz w:val="24"/>
                <w:szCs w:val="24"/>
                <w:lang w:val="ru-RU" w:bidi="ru-RU"/>
              </w:rPr>
            </w:pPr>
            <w:r>
              <w:rPr>
                <w:i/>
                <w:kern w:val="0"/>
                <w:sz w:val="24"/>
                <w:szCs w:val="24"/>
                <w:lang w:val="ru-RU" w:bidi="ru-RU"/>
              </w:rPr>
              <w:t>аттестация в середине семестра</w:t>
            </w:r>
          </w:p>
          <w:p>
            <w:pPr>
              <w:pStyle w:val="Normal"/>
              <w:widowControl w:val="false"/>
              <w:suppressAutoHyphens w:val="true"/>
              <w:spacing w:lineRule="auto" w:line="360" w:before="0" w:after="0"/>
              <w:jc w:val="left"/>
              <w:rPr>
                <w:i/>
                <w:i/>
                <w:sz w:val="24"/>
                <w:szCs w:val="24"/>
                <w:lang w:val="ru-RU" w:bidi="ru-RU"/>
              </w:rPr>
            </w:pPr>
            <w:r>
              <w:rPr>
                <w:i/>
                <w:kern w:val="0"/>
                <w:sz w:val="24"/>
                <w:szCs w:val="24"/>
                <w:lang w:val="ru-RU" w:bidi="ru-RU"/>
              </w:rPr>
              <w:t>аттестация в конце семестра</w:t>
            </w:r>
          </w:p>
        </w:tc>
        <w:tc>
          <w:tcPr>
            <w:tcW w:w="3201" w:type="dxa"/>
            <w:tcBorders/>
          </w:tcPr>
          <w:p>
            <w:pPr>
              <w:pStyle w:val="Normal"/>
              <w:widowControl w:val="false"/>
              <w:suppressAutoHyphens w:val="true"/>
              <w:spacing w:lineRule="auto" w:line="360" w:before="0" w:after="0"/>
              <w:jc w:val="center"/>
              <w:rPr>
                <w:sz w:val="24"/>
                <w:szCs w:val="24"/>
                <w:lang w:bidi="ru-RU"/>
              </w:rPr>
            </w:pPr>
            <w:r>
              <w:rPr>
                <w:kern w:val="0"/>
                <w:sz w:val="24"/>
                <w:szCs w:val="24"/>
                <w:lang w:val="en-US" w:bidi="ru-RU"/>
              </w:rPr>
              <w:t>0-20</w:t>
            </w:r>
          </w:p>
          <w:p>
            <w:pPr>
              <w:pStyle w:val="Normal"/>
              <w:widowControl w:val="false"/>
              <w:suppressAutoHyphens w:val="true"/>
              <w:spacing w:lineRule="auto" w:line="360" w:before="0" w:after="0"/>
              <w:jc w:val="center"/>
              <w:rPr>
                <w:sz w:val="24"/>
                <w:szCs w:val="24"/>
                <w:lang w:bidi="ru-RU"/>
              </w:rPr>
            </w:pPr>
            <w:r>
              <w:rPr>
                <w:kern w:val="0"/>
                <w:sz w:val="24"/>
                <w:szCs w:val="24"/>
                <w:lang w:val="en-US" w:bidi="ru-RU"/>
              </w:rPr>
              <w:t>0-20</w:t>
            </w:r>
          </w:p>
        </w:tc>
      </w:tr>
      <w:tr>
        <w:trPr/>
        <w:tc>
          <w:tcPr>
            <w:tcW w:w="803" w:type="dxa"/>
            <w:tcBorders/>
          </w:tcPr>
          <w:p>
            <w:pPr>
              <w:pStyle w:val="Normal"/>
              <w:widowControl w:val="false"/>
              <w:suppressAutoHyphens w:val="true"/>
              <w:spacing w:lineRule="auto" w:line="360" w:before="0" w:after="0"/>
              <w:jc w:val="left"/>
              <w:rPr>
                <w:sz w:val="24"/>
                <w:szCs w:val="24"/>
                <w:lang w:bidi="ru-RU"/>
              </w:rPr>
            </w:pPr>
            <w:r>
              <w:rPr>
                <w:kern w:val="0"/>
                <w:sz w:val="24"/>
                <w:szCs w:val="24"/>
                <w:lang w:val="en-US" w:bidi="ru-RU"/>
              </w:rPr>
              <w:t>2</w:t>
            </w:r>
          </w:p>
        </w:tc>
        <w:tc>
          <w:tcPr>
            <w:tcW w:w="5567" w:type="dxa"/>
            <w:tcBorders/>
          </w:tcPr>
          <w:p>
            <w:pPr>
              <w:pStyle w:val="Normal"/>
              <w:widowControl w:val="false"/>
              <w:suppressAutoHyphens w:val="true"/>
              <w:spacing w:lineRule="auto" w:line="360" w:before="0" w:after="0"/>
              <w:jc w:val="left"/>
              <w:rPr>
                <w:i/>
                <w:i/>
                <w:sz w:val="24"/>
                <w:szCs w:val="24"/>
                <w:lang w:bidi="ru-RU"/>
              </w:rPr>
            </w:pPr>
            <w:r>
              <w:rPr>
                <w:kern w:val="0"/>
                <w:sz w:val="24"/>
                <w:szCs w:val="24"/>
                <w:lang w:val="en-US" w:bidi="ru-RU"/>
              </w:rPr>
              <w:t xml:space="preserve">Промежуточная аттестация - </w:t>
            </w:r>
            <w:r>
              <w:rPr>
                <w:i/>
                <w:kern w:val="0"/>
                <w:sz w:val="24"/>
                <w:szCs w:val="24"/>
                <w:lang w:val="en-US" w:bidi="ru-RU"/>
              </w:rPr>
              <w:t>зачет (экзамен)</w:t>
            </w:r>
          </w:p>
        </w:tc>
        <w:tc>
          <w:tcPr>
            <w:tcW w:w="3201" w:type="dxa"/>
            <w:tcBorders/>
          </w:tcPr>
          <w:p>
            <w:pPr>
              <w:pStyle w:val="Normal"/>
              <w:widowControl w:val="false"/>
              <w:suppressAutoHyphens w:val="true"/>
              <w:spacing w:lineRule="auto" w:line="360" w:before="0" w:after="0"/>
              <w:jc w:val="center"/>
              <w:rPr>
                <w:sz w:val="24"/>
                <w:szCs w:val="24"/>
                <w:lang w:bidi="ru-RU"/>
              </w:rPr>
            </w:pPr>
            <w:r>
              <w:rPr>
                <w:kern w:val="0"/>
                <w:sz w:val="24"/>
                <w:szCs w:val="24"/>
                <w:lang w:val="en-US" w:bidi="ru-RU"/>
              </w:rPr>
              <w:t>0-60</w:t>
            </w:r>
          </w:p>
        </w:tc>
      </w:tr>
      <w:tr>
        <w:trPr/>
        <w:tc>
          <w:tcPr>
            <w:tcW w:w="803" w:type="dxa"/>
            <w:tcBorders/>
          </w:tcPr>
          <w:p>
            <w:pPr>
              <w:pStyle w:val="Normal"/>
              <w:widowControl w:val="false"/>
              <w:suppressAutoHyphens w:val="true"/>
              <w:spacing w:lineRule="auto" w:line="360" w:before="0" w:after="0"/>
              <w:jc w:val="left"/>
              <w:rPr>
                <w:sz w:val="24"/>
                <w:szCs w:val="24"/>
                <w:lang w:bidi="ru-RU"/>
              </w:rPr>
            </w:pPr>
            <w:r>
              <w:rPr>
                <w:sz w:val="24"/>
                <w:szCs w:val="24"/>
                <w:lang w:bidi="ru-RU"/>
              </w:rPr>
            </w:r>
          </w:p>
        </w:tc>
        <w:tc>
          <w:tcPr>
            <w:tcW w:w="5567" w:type="dxa"/>
            <w:tcBorders/>
          </w:tcPr>
          <w:p>
            <w:pPr>
              <w:pStyle w:val="Normal"/>
              <w:widowControl w:val="false"/>
              <w:suppressAutoHyphens w:val="true"/>
              <w:spacing w:lineRule="auto" w:line="360" w:before="0" w:after="0"/>
              <w:jc w:val="left"/>
              <w:rPr>
                <w:sz w:val="24"/>
                <w:szCs w:val="24"/>
                <w:lang w:bidi="ru-RU"/>
              </w:rPr>
            </w:pPr>
            <w:r>
              <w:rPr>
                <w:kern w:val="0"/>
                <w:sz w:val="24"/>
                <w:szCs w:val="24"/>
                <w:lang w:val="en-US" w:bidi="ru-RU"/>
              </w:rPr>
              <w:t>Итого:</w:t>
            </w:r>
          </w:p>
        </w:tc>
        <w:tc>
          <w:tcPr>
            <w:tcW w:w="3201" w:type="dxa"/>
            <w:tcBorders/>
          </w:tcPr>
          <w:p>
            <w:pPr>
              <w:pStyle w:val="Normal"/>
              <w:widowControl w:val="false"/>
              <w:suppressAutoHyphens w:val="true"/>
              <w:spacing w:lineRule="auto" w:line="360" w:before="0" w:after="0"/>
              <w:jc w:val="center"/>
              <w:rPr>
                <w:sz w:val="24"/>
                <w:szCs w:val="24"/>
                <w:lang w:bidi="ru-RU"/>
              </w:rPr>
            </w:pPr>
            <w:r>
              <w:rPr>
                <w:kern w:val="0"/>
                <w:sz w:val="24"/>
                <w:szCs w:val="24"/>
                <w:lang w:val="en-US" w:bidi="ru-RU"/>
              </w:rPr>
              <w:t>0-100</w:t>
            </w:r>
          </w:p>
        </w:tc>
      </w:tr>
    </w:tbl>
    <w:p>
      <w:pPr>
        <w:pStyle w:val="Normal"/>
        <w:tabs>
          <w:tab w:val="clear" w:pos="708"/>
          <w:tab w:val="left" w:pos="0" w:leader="none"/>
          <w:tab w:val="left" w:pos="993" w:leader="none"/>
        </w:tabs>
        <w:spacing w:lineRule="auto" w:line="360"/>
        <w:jc w:val="both"/>
        <w:rPr>
          <w:sz w:val="24"/>
          <w:szCs w:val="24"/>
        </w:rPr>
      </w:pPr>
      <w:r>
        <w:rPr>
          <w:sz w:val="24"/>
          <w:szCs w:val="24"/>
        </w:rPr>
        <w:tab/>
        <w:t>Аттестационная оценка складывается на основе оценок за выполнение домашних заданий и оценки работы студента преподавателем в аттестационный период. При выставлении данной оценки учитывается активность студента во время аудиторных занятий, выполнение им заданий для самостоятельной работы и результаты собеседований по материалу практических заданий.</w:t>
      </w:r>
    </w:p>
    <w:p>
      <w:pPr>
        <w:pStyle w:val="Normal"/>
        <w:tabs>
          <w:tab w:val="clear" w:pos="708"/>
          <w:tab w:val="left" w:pos="0" w:leader="none"/>
          <w:tab w:val="left" w:pos="993" w:leader="none"/>
        </w:tabs>
        <w:spacing w:lineRule="auto" w:line="360"/>
        <w:jc w:val="both"/>
        <w:rPr>
          <w:sz w:val="24"/>
          <w:szCs w:val="24"/>
        </w:rPr>
      </w:pPr>
      <w:r>
        <w:rPr>
          <w:sz w:val="24"/>
          <w:szCs w:val="24"/>
        </w:rPr>
        <w:t>Допускается выставление студенту зачета по дисциплине «Иностранный язык» на основании высоких результатов (не менее 35 баллов из 40) текущего контроля знаний без проведения опроса на зачете.</w:t>
      </w:r>
    </w:p>
    <w:tbl>
      <w:tblPr>
        <w:tblStyle w:val="a5"/>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752"/>
        <w:gridCol w:w="4818"/>
      </w:tblGrid>
      <w:tr>
        <w:trPr/>
        <w:tc>
          <w:tcPr>
            <w:tcW w:w="4752" w:type="dxa"/>
            <w:tcBorders/>
          </w:tcPr>
          <w:p>
            <w:pPr>
              <w:pStyle w:val="Normal"/>
              <w:widowControl w:val="false"/>
              <w:suppressAutoHyphens w:val="true"/>
              <w:spacing w:lineRule="auto" w:line="360" w:before="0" w:after="0"/>
              <w:jc w:val="center"/>
              <w:rPr>
                <w:sz w:val="24"/>
                <w:szCs w:val="24"/>
              </w:rPr>
            </w:pPr>
            <w:r>
              <w:rPr>
                <w:b/>
                <w:i/>
                <w:kern w:val="0"/>
                <w:sz w:val="24"/>
                <w:szCs w:val="24"/>
                <w:lang w:val="ru-RU" w:bidi="ar-SA"/>
              </w:rPr>
              <w:t>Общая сумма баллов</w:t>
            </w:r>
          </w:p>
        </w:tc>
        <w:tc>
          <w:tcPr>
            <w:tcW w:w="4818" w:type="dxa"/>
            <w:tcBorders/>
          </w:tcPr>
          <w:p>
            <w:pPr>
              <w:pStyle w:val="Normal"/>
              <w:widowControl w:val="false"/>
              <w:suppressAutoHyphens w:val="true"/>
              <w:spacing w:lineRule="auto" w:line="360" w:before="0" w:after="0"/>
              <w:jc w:val="center"/>
              <w:rPr>
                <w:sz w:val="24"/>
                <w:szCs w:val="24"/>
              </w:rPr>
            </w:pPr>
            <w:r>
              <w:rPr>
                <w:b/>
                <w:i/>
                <w:kern w:val="0"/>
                <w:sz w:val="24"/>
                <w:szCs w:val="24"/>
                <w:lang w:val="ru-RU" w:bidi="ar-SA"/>
              </w:rPr>
              <w:t>Оценка</w:t>
            </w:r>
          </w:p>
        </w:tc>
      </w:tr>
      <w:tr>
        <w:trPr/>
        <w:tc>
          <w:tcPr>
            <w:tcW w:w="4752" w:type="dxa"/>
            <w:tcBorders/>
          </w:tcPr>
          <w:p>
            <w:pPr>
              <w:pStyle w:val="Normal"/>
              <w:widowControl w:val="false"/>
              <w:suppressAutoHyphens w:val="true"/>
              <w:spacing w:lineRule="auto" w:line="360" w:before="0" w:after="0"/>
              <w:jc w:val="center"/>
              <w:rPr>
                <w:sz w:val="24"/>
                <w:szCs w:val="24"/>
              </w:rPr>
            </w:pPr>
            <w:r>
              <w:rPr>
                <w:kern w:val="0"/>
                <w:sz w:val="24"/>
                <w:szCs w:val="24"/>
                <w:lang w:val="ru-RU" w:bidi="ar-SA"/>
              </w:rPr>
              <w:t>Менее 51</w:t>
            </w:r>
          </w:p>
          <w:p>
            <w:pPr>
              <w:pStyle w:val="Normal"/>
              <w:widowControl w:val="false"/>
              <w:suppressAutoHyphens w:val="true"/>
              <w:spacing w:lineRule="auto" w:line="360" w:before="0" w:after="0"/>
              <w:jc w:val="center"/>
              <w:rPr>
                <w:sz w:val="24"/>
                <w:szCs w:val="24"/>
              </w:rPr>
            </w:pPr>
            <w:r>
              <w:rPr>
                <w:kern w:val="0"/>
                <w:sz w:val="24"/>
                <w:szCs w:val="24"/>
                <w:lang w:val="ru-RU" w:bidi="ar-SA"/>
              </w:rPr>
              <w:t>51-69</w:t>
            </w:r>
          </w:p>
          <w:p>
            <w:pPr>
              <w:pStyle w:val="Normal"/>
              <w:widowControl w:val="false"/>
              <w:suppressAutoHyphens w:val="true"/>
              <w:spacing w:lineRule="auto" w:line="360" w:before="0" w:after="0"/>
              <w:jc w:val="center"/>
              <w:rPr>
                <w:sz w:val="24"/>
                <w:szCs w:val="24"/>
              </w:rPr>
            </w:pPr>
            <w:r>
              <w:rPr>
                <w:kern w:val="0"/>
                <w:sz w:val="24"/>
                <w:szCs w:val="24"/>
                <w:lang w:val="ru-RU" w:bidi="ar-SA"/>
              </w:rPr>
              <w:t>70-85</w:t>
            </w:r>
          </w:p>
          <w:p>
            <w:pPr>
              <w:pStyle w:val="Normal"/>
              <w:widowControl w:val="false"/>
              <w:suppressAutoHyphens w:val="true"/>
              <w:spacing w:lineRule="auto" w:line="360" w:before="0" w:after="0"/>
              <w:jc w:val="left"/>
              <w:rPr>
                <w:sz w:val="24"/>
                <w:szCs w:val="24"/>
              </w:rPr>
            </w:pPr>
            <w:r>
              <w:rPr>
                <w:kern w:val="0"/>
                <w:sz w:val="24"/>
                <w:szCs w:val="24"/>
                <w:lang w:val="ru-RU" w:bidi="ar-SA"/>
              </w:rPr>
              <w:t xml:space="preserve">                                  </w:t>
            </w:r>
            <w:r>
              <w:rPr>
                <w:kern w:val="0"/>
                <w:sz w:val="24"/>
                <w:szCs w:val="24"/>
                <w:lang w:val="ru-RU" w:bidi="ar-SA"/>
              </w:rPr>
              <w:t>86-100</w:t>
            </w:r>
          </w:p>
        </w:tc>
        <w:tc>
          <w:tcPr>
            <w:tcW w:w="4818" w:type="dxa"/>
            <w:tcBorders/>
          </w:tcPr>
          <w:p>
            <w:pPr>
              <w:pStyle w:val="Normal"/>
              <w:widowControl w:val="false"/>
              <w:suppressAutoHyphens w:val="true"/>
              <w:spacing w:lineRule="auto" w:line="360" w:before="0" w:after="0"/>
              <w:jc w:val="center"/>
              <w:rPr>
                <w:spacing w:val="-1"/>
                <w:sz w:val="24"/>
                <w:szCs w:val="24"/>
              </w:rPr>
            </w:pPr>
            <w:r>
              <w:rPr>
                <w:spacing w:val="-1"/>
                <w:kern w:val="0"/>
                <w:sz w:val="24"/>
                <w:szCs w:val="24"/>
                <w:lang w:val="ru-RU" w:bidi="ar-SA"/>
              </w:rPr>
              <w:t>неудовлетворительно</w:t>
            </w:r>
          </w:p>
          <w:p>
            <w:pPr>
              <w:pStyle w:val="Normal"/>
              <w:widowControl w:val="false"/>
              <w:suppressAutoHyphens w:val="true"/>
              <w:spacing w:lineRule="auto" w:line="360" w:before="0" w:after="0"/>
              <w:jc w:val="center"/>
              <w:rPr>
                <w:sz w:val="24"/>
                <w:szCs w:val="24"/>
              </w:rPr>
            </w:pPr>
            <w:r>
              <w:rPr>
                <w:kern w:val="0"/>
                <w:sz w:val="24"/>
                <w:szCs w:val="24"/>
                <w:lang w:val="ru-RU" w:bidi="ar-SA"/>
              </w:rPr>
              <w:t>удовлетворительно</w:t>
            </w:r>
          </w:p>
          <w:p>
            <w:pPr>
              <w:pStyle w:val="Normal"/>
              <w:widowControl w:val="false"/>
              <w:suppressAutoHyphens w:val="true"/>
              <w:spacing w:lineRule="auto" w:line="360" w:before="0" w:after="0"/>
              <w:jc w:val="center"/>
              <w:rPr>
                <w:sz w:val="24"/>
                <w:szCs w:val="24"/>
              </w:rPr>
            </w:pPr>
            <w:r>
              <w:rPr>
                <w:kern w:val="0"/>
                <w:sz w:val="24"/>
                <w:szCs w:val="24"/>
                <w:lang w:val="ru-RU" w:bidi="ar-SA"/>
              </w:rPr>
              <w:t>хорошо</w:t>
            </w:r>
          </w:p>
          <w:p>
            <w:pPr>
              <w:pStyle w:val="Normal"/>
              <w:widowControl w:val="false"/>
              <w:suppressAutoHyphens w:val="true"/>
              <w:spacing w:lineRule="auto" w:line="360" w:before="0" w:after="0"/>
              <w:jc w:val="center"/>
              <w:rPr>
                <w:sz w:val="24"/>
                <w:szCs w:val="24"/>
              </w:rPr>
            </w:pPr>
            <w:r>
              <w:rPr>
                <w:kern w:val="0"/>
                <w:sz w:val="24"/>
                <w:szCs w:val="24"/>
                <w:lang w:val="ru-RU" w:bidi="ar-SA"/>
              </w:rPr>
              <w:t>отлично</w:t>
            </w:r>
          </w:p>
        </w:tc>
      </w:tr>
      <w:tr>
        <w:trPr/>
        <w:tc>
          <w:tcPr>
            <w:tcW w:w="4752" w:type="dxa"/>
            <w:tcBorders/>
          </w:tcPr>
          <w:p>
            <w:pPr>
              <w:pStyle w:val="Normal"/>
              <w:widowControl w:val="false"/>
              <w:suppressAutoHyphens w:val="true"/>
              <w:spacing w:lineRule="auto" w:line="360" w:before="0" w:after="0"/>
              <w:jc w:val="left"/>
              <w:rPr>
                <w:sz w:val="24"/>
                <w:szCs w:val="24"/>
              </w:rPr>
            </w:pPr>
            <w:r>
              <w:rPr>
                <w:kern w:val="0"/>
                <w:sz w:val="24"/>
                <w:szCs w:val="24"/>
                <w:lang w:val="ru-RU" w:bidi="ar-SA"/>
              </w:rPr>
              <w:t xml:space="preserve">                                  </w:t>
            </w:r>
            <w:r>
              <w:rPr>
                <w:kern w:val="0"/>
                <w:sz w:val="24"/>
                <w:szCs w:val="24"/>
                <w:lang w:val="ru-RU" w:bidi="ar-SA"/>
              </w:rPr>
              <w:t>51-100</w:t>
            </w:r>
          </w:p>
          <w:p>
            <w:pPr>
              <w:pStyle w:val="Normal"/>
              <w:widowControl w:val="false"/>
              <w:suppressAutoHyphens w:val="true"/>
              <w:spacing w:lineRule="auto" w:line="360" w:before="0" w:after="0"/>
              <w:jc w:val="left"/>
              <w:rPr>
                <w:sz w:val="24"/>
                <w:szCs w:val="24"/>
              </w:rPr>
            </w:pPr>
            <w:r>
              <w:rPr>
                <w:kern w:val="0"/>
                <w:sz w:val="24"/>
                <w:szCs w:val="24"/>
                <w:lang w:val="ru-RU" w:bidi="ar-SA"/>
              </w:rPr>
              <w:t xml:space="preserve">                                 </w:t>
            </w:r>
            <w:r>
              <w:rPr>
                <w:kern w:val="0"/>
                <w:sz w:val="24"/>
                <w:szCs w:val="24"/>
                <w:lang w:val="ru-RU" w:bidi="ar-SA"/>
              </w:rPr>
              <w:t>Менее 51</w:t>
            </w:r>
          </w:p>
        </w:tc>
        <w:tc>
          <w:tcPr>
            <w:tcW w:w="4818" w:type="dxa"/>
            <w:tcBorders/>
          </w:tcPr>
          <w:p>
            <w:pPr>
              <w:pStyle w:val="Normal"/>
              <w:widowControl w:val="false"/>
              <w:suppressAutoHyphens w:val="true"/>
              <w:spacing w:lineRule="auto" w:line="360" w:before="0" w:after="0"/>
              <w:jc w:val="center"/>
              <w:rPr>
                <w:sz w:val="24"/>
                <w:szCs w:val="24"/>
              </w:rPr>
            </w:pPr>
            <w:r>
              <w:rPr>
                <w:kern w:val="0"/>
                <w:sz w:val="24"/>
                <w:szCs w:val="24"/>
                <w:lang w:val="ru-RU" w:bidi="ar-SA"/>
              </w:rPr>
              <w:t>зачтено</w:t>
            </w:r>
          </w:p>
          <w:p>
            <w:pPr>
              <w:pStyle w:val="Normal"/>
              <w:widowControl w:val="false"/>
              <w:suppressAutoHyphens w:val="true"/>
              <w:spacing w:lineRule="auto" w:line="360" w:before="0" w:after="0"/>
              <w:jc w:val="center"/>
              <w:rPr>
                <w:sz w:val="24"/>
                <w:szCs w:val="24"/>
              </w:rPr>
            </w:pPr>
            <w:r>
              <w:rPr>
                <w:kern w:val="0"/>
                <w:sz w:val="24"/>
                <w:szCs w:val="24"/>
                <w:lang w:val="ru-RU" w:bidi="ar-SA"/>
              </w:rPr>
              <w:t>не зачтено</w:t>
            </w:r>
          </w:p>
        </w:tc>
      </w:tr>
    </w:tbl>
    <w:p>
      <w:pPr>
        <w:pStyle w:val="Style19"/>
        <w:rPr/>
      </w:pPr>
      <w:r>
        <w:rPr/>
      </w:r>
    </w:p>
    <w:p>
      <w:pPr>
        <w:pStyle w:val="Style19"/>
        <w:rPr/>
      </w:pPr>
      <w:r>
        <w:rPr/>
      </w:r>
    </w:p>
    <w:p>
      <w:pPr>
        <w:pStyle w:val="Style19"/>
        <w:rPr/>
      </w:pPr>
      <w:r>
        <w:rPr/>
      </w:r>
    </w:p>
    <w:tbl>
      <w:tblPr>
        <w:tblStyle w:val="TableNormal"/>
        <w:tblW w:w="9645" w:type="dxa"/>
        <w:jc w:val="left"/>
        <w:tblInd w:w="-137" w:type="dxa"/>
        <w:tblLayout w:type="fixed"/>
        <w:tblCellMar>
          <w:top w:w="0" w:type="dxa"/>
          <w:left w:w="5" w:type="dxa"/>
          <w:bottom w:w="0" w:type="dxa"/>
          <w:right w:w="5" w:type="dxa"/>
        </w:tblCellMar>
        <w:tblLook w:val="01e0" w:noHBand="0" w:noVBand="0" w:firstColumn="1" w:lastRow="1" w:lastColumn="1" w:firstRow="1"/>
      </w:tblPr>
      <w:tblGrid>
        <w:gridCol w:w="7233"/>
        <w:gridCol w:w="2411"/>
      </w:tblGrid>
      <w:tr>
        <w:trPr>
          <w:trHeight w:val="952" w:hRule="atLeast"/>
        </w:trPr>
        <w:tc>
          <w:tcPr>
            <w:tcW w:w="723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jc w:val="left"/>
              <w:rPr>
                <w:sz w:val="24"/>
                <w:szCs w:val="24"/>
                <w:lang w:val="ru-RU"/>
              </w:rPr>
            </w:pPr>
            <w:r>
              <w:rPr>
                <w:sz w:val="24"/>
                <w:szCs w:val="24"/>
                <w:lang w:val="ru-RU"/>
              </w:rPr>
            </w:r>
          </w:p>
          <w:p>
            <w:pPr>
              <w:pStyle w:val="Normal"/>
              <w:widowControl w:val="false"/>
              <w:suppressAutoHyphens w:val="true"/>
              <w:spacing w:lineRule="auto" w:line="360" w:before="0" w:after="0"/>
              <w:jc w:val="left"/>
              <w:rPr>
                <w:b/>
                <w:b/>
                <w:i/>
                <w:i/>
                <w:sz w:val="24"/>
                <w:szCs w:val="24"/>
                <w:lang w:val="ru-RU" w:eastAsia="en-US"/>
              </w:rPr>
            </w:pPr>
            <w:r>
              <w:rPr>
                <w:b/>
                <w:i/>
                <w:kern w:val="0"/>
                <w:sz w:val="24"/>
                <w:szCs w:val="24"/>
                <w:lang w:val="ru-RU" w:bidi="ar-SA"/>
              </w:rPr>
              <w:t>Требования к результатам освоения дисциплины</w:t>
            </w:r>
          </w:p>
        </w:tc>
        <w:tc>
          <w:tcPr>
            <w:tcW w:w="241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jc w:val="left"/>
              <w:rPr>
                <w:sz w:val="24"/>
                <w:szCs w:val="24"/>
                <w:lang w:val="ru-RU"/>
              </w:rPr>
            </w:pPr>
            <w:r>
              <w:rPr>
                <w:sz w:val="24"/>
                <w:szCs w:val="24"/>
                <w:lang w:val="ru-RU"/>
              </w:rPr>
            </w:r>
          </w:p>
          <w:p>
            <w:pPr>
              <w:pStyle w:val="Normal"/>
              <w:widowControl w:val="false"/>
              <w:suppressAutoHyphens w:val="true"/>
              <w:spacing w:lineRule="auto" w:line="360" w:before="0" w:after="0"/>
              <w:jc w:val="left"/>
              <w:rPr>
                <w:b/>
                <w:b/>
                <w:i/>
                <w:i/>
                <w:sz w:val="24"/>
                <w:szCs w:val="24"/>
                <w:lang w:eastAsia="en-US"/>
              </w:rPr>
            </w:pPr>
            <w:r>
              <w:rPr>
                <w:b/>
                <w:i/>
                <w:kern w:val="0"/>
                <w:sz w:val="24"/>
                <w:szCs w:val="24"/>
                <w:lang w:val="en-US" w:bidi="ar-SA"/>
              </w:rPr>
              <w:t>Экзамен</w:t>
            </w:r>
          </w:p>
        </w:tc>
      </w:tr>
      <w:tr>
        <w:trPr>
          <w:trHeight w:val="2499" w:hRule="atLeast"/>
        </w:trPr>
        <w:tc>
          <w:tcPr>
            <w:tcW w:w="723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322" w:leader="none"/>
                <w:tab w:val="left" w:pos="5470" w:leader="none"/>
              </w:tabs>
              <w:suppressAutoHyphens w:val="true"/>
              <w:spacing w:lineRule="auto" w:line="360" w:before="0" w:after="0"/>
              <w:jc w:val="left"/>
              <w:rPr>
                <w:sz w:val="24"/>
                <w:szCs w:val="24"/>
                <w:lang w:val="ru-RU"/>
              </w:rPr>
            </w:pPr>
            <w:r>
              <w:rPr>
                <w:kern w:val="0"/>
                <w:sz w:val="24"/>
                <w:szCs w:val="24"/>
                <w:lang w:val="en-US" w:bidi="ar-SA"/>
              </w:rPr>
              <w:t>Оценка  «отлично»</w:t>
            </w:r>
            <w:r>
              <w:rPr>
                <w:spacing w:val="58"/>
                <w:kern w:val="0"/>
                <w:sz w:val="24"/>
                <w:szCs w:val="24"/>
                <w:lang w:val="en-US" w:bidi="ar-SA"/>
              </w:rPr>
              <w:t xml:space="preserve"> </w:t>
            </w:r>
            <w:r>
              <w:rPr>
                <w:kern w:val="0"/>
                <w:sz w:val="24"/>
                <w:szCs w:val="24"/>
                <w:lang w:val="en-US" w:bidi="ar-SA"/>
              </w:rPr>
              <w:t>выставляется</w:t>
            </w:r>
            <w:r>
              <w:rPr>
                <w:spacing w:val="-1"/>
                <w:kern w:val="0"/>
                <w:sz w:val="24"/>
                <w:szCs w:val="24"/>
                <w:lang w:val="en-US" w:bidi="ar-SA"/>
              </w:rPr>
              <w:t xml:space="preserve"> </w:t>
            </w:r>
            <w:r>
              <w:rPr>
                <w:kern w:val="0"/>
                <w:sz w:val="24"/>
                <w:szCs w:val="24"/>
                <w:lang w:val="en-US" w:bidi="ar-SA"/>
              </w:rPr>
              <w:t>студенту</w:t>
              <w:tab/>
              <w:t>при наличии86-100 баллов рейтинговой шкалы, если он глубоко и прочно усвоил программный материал, понимает объёмные сложные тексты по изученной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w:t>
            </w:r>
            <w:r>
              <w:rPr>
                <w:spacing w:val="-4"/>
                <w:kern w:val="0"/>
                <w:sz w:val="24"/>
                <w:szCs w:val="24"/>
                <w:lang w:val="en-US" w:bidi="ar-SA"/>
              </w:rPr>
              <w:t xml:space="preserve"> </w:t>
            </w:r>
            <w:r>
              <w:rPr>
                <w:kern w:val="0"/>
                <w:sz w:val="24"/>
                <w:szCs w:val="24"/>
                <w:lang w:val="en-US" w:bidi="ar-SA"/>
              </w:rPr>
              <w:t>двух</w:t>
            </w:r>
          </w:p>
          <w:p>
            <w:pPr>
              <w:pStyle w:val="Normal"/>
              <w:widowControl w:val="false"/>
              <w:suppressAutoHyphens w:val="true"/>
              <w:spacing w:lineRule="auto" w:line="360" w:before="0" w:after="0"/>
              <w:jc w:val="left"/>
              <w:rPr>
                <w:sz w:val="24"/>
                <w:szCs w:val="24"/>
                <w:lang w:eastAsia="en-US"/>
              </w:rPr>
            </w:pPr>
            <w:r>
              <w:rPr>
                <w:kern w:val="0"/>
                <w:sz w:val="24"/>
                <w:szCs w:val="24"/>
                <w:lang w:val="en-US" w:bidi="ar-SA"/>
              </w:rPr>
              <w:t>грамматических ошибок.</w:t>
            </w:r>
          </w:p>
        </w:tc>
        <w:tc>
          <w:tcPr>
            <w:tcW w:w="241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jc w:val="left"/>
              <w:rPr>
                <w:sz w:val="24"/>
                <w:szCs w:val="24"/>
                <w:lang w:eastAsia="en-US"/>
              </w:rPr>
            </w:pPr>
            <w:r>
              <w:rPr>
                <w:kern w:val="0"/>
                <w:sz w:val="24"/>
                <w:szCs w:val="24"/>
                <w:lang w:val="en-US" w:bidi="ar-SA"/>
              </w:rPr>
              <w:t>Отлично</w:t>
            </w:r>
          </w:p>
        </w:tc>
      </w:tr>
      <w:tr>
        <w:trPr>
          <w:trHeight w:val="1909" w:hRule="atLeast"/>
        </w:trPr>
        <w:tc>
          <w:tcPr>
            <w:tcW w:w="723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jc w:val="left"/>
              <w:rPr>
                <w:sz w:val="24"/>
                <w:szCs w:val="24"/>
                <w:lang w:val="ru-RU"/>
              </w:rPr>
            </w:pPr>
            <w:r>
              <w:rPr>
                <w:kern w:val="0"/>
                <w:sz w:val="24"/>
                <w:szCs w:val="24"/>
                <w:lang w:val="ru-RU" w:bidi="ar-SA"/>
              </w:rPr>
              <w:t>Оценка «хорошо» выставляется студенту при наличии</w:t>
            </w:r>
          </w:p>
          <w:p>
            <w:pPr>
              <w:pStyle w:val="Normal"/>
              <w:widowControl w:val="false"/>
              <w:suppressAutoHyphens w:val="true"/>
              <w:spacing w:lineRule="auto" w:line="360" w:before="0" w:after="0"/>
              <w:jc w:val="left"/>
              <w:rPr>
                <w:sz w:val="24"/>
                <w:szCs w:val="24"/>
                <w:lang w:val="ru-RU"/>
              </w:rPr>
            </w:pPr>
            <w:r>
              <w:rPr>
                <w:kern w:val="0"/>
                <w:sz w:val="24"/>
                <w:szCs w:val="24"/>
                <w:lang w:val="ru-RU" w:bidi="ar-SA"/>
              </w:rPr>
              <w:t>70-85 баллов рейтинговой шкалы, если он твёрдо</w:t>
            </w:r>
          </w:p>
          <w:p>
            <w:pPr>
              <w:pStyle w:val="Normal"/>
              <w:widowControl w:val="false"/>
              <w:suppressAutoHyphens w:val="true"/>
              <w:spacing w:lineRule="auto" w:line="360" w:before="0" w:after="0"/>
              <w:jc w:val="left"/>
              <w:rPr>
                <w:sz w:val="24"/>
                <w:szCs w:val="24"/>
                <w:lang w:val="ru-RU" w:eastAsia="en-US"/>
              </w:rPr>
            </w:pPr>
            <w:r>
              <w:rPr>
                <w:kern w:val="0"/>
                <w:sz w:val="24"/>
                <w:szCs w:val="24"/>
                <w:lang w:val="ru-RU" w:bidi="ar-SA"/>
              </w:rPr>
              <w:t>знает материал, понимает содержание текстов на изученные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1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jc w:val="left"/>
              <w:rPr>
                <w:sz w:val="24"/>
                <w:szCs w:val="24"/>
                <w:lang w:eastAsia="en-US"/>
              </w:rPr>
            </w:pPr>
            <w:r>
              <w:rPr>
                <w:kern w:val="0"/>
                <w:sz w:val="24"/>
                <w:szCs w:val="24"/>
                <w:lang w:val="en-US" w:bidi="ar-SA"/>
              </w:rPr>
              <w:t>Хорошо</w:t>
            </w:r>
          </w:p>
        </w:tc>
      </w:tr>
      <w:tr>
        <w:trPr>
          <w:trHeight w:val="1969" w:hRule="atLeast"/>
        </w:trPr>
        <w:tc>
          <w:tcPr>
            <w:tcW w:w="723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jc w:val="left"/>
              <w:rPr>
                <w:sz w:val="24"/>
                <w:szCs w:val="24"/>
                <w:lang w:eastAsia="en-US"/>
              </w:rPr>
            </w:pPr>
            <w:r>
              <w:rPr>
                <w:kern w:val="0"/>
                <w:sz w:val="24"/>
                <w:szCs w:val="24"/>
                <w:lang w:val="en-US" w:bidi="ar-SA"/>
              </w:rPr>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1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ind w:hanging="894"/>
              <w:jc w:val="left"/>
              <w:rPr>
                <w:sz w:val="24"/>
                <w:szCs w:val="24"/>
                <w:lang w:eastAsia="en-US"/>
              </w:rPr>
            </w:pPr>
            <w:r>
              <w:rPr>
                <w:kern w:val="0"/>
                <w:sz w:val="24"/>
                <w:szCs w:val="24"/>
                <w:lang w:val="en-US" w:bidi="ar-SA"/>
              </w:rPr>
              <w:t xml:space="preserve">                </w:t>
            </w:r>
            <w:r>
              <w:rPr>
                <w:kern w:val="0"/>
                <w:sz w:val="24"/>
                <w:szCs w:val="24"/>
                <w:lang w:val="en-US" w:bidi="ar-SA"/>
              </w:rPr>
              <w:t>Удовлетворительно</w:t>
            </w:r>
          </w:p>
        </w:tc>
      </w:tr>
      <w:tr>
        <w:trPr>
          <w:trHeight w:val="2268" w:hRule="atLeast"/>
        </w:trPr>
        <w:tc>
          <w:tcPr>
            <w:tcW w:w="723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jc w:val="left"/>
              <w:rPr>
                <w:sz w:val="24"/>
                <w:szCs w:val="24"/>
                <w:lang w:val="ru-RU" w:eastAsia="en-US"/>
              </w:rPr>
            </w:pPr>
            <w:r>
              <w:rPr>
                <w:kern w:val="0"/>
                <w:sz w:val="24"/>
                <w:szCs w:val="24"/>
                <w:lang w:val="ru-RU" w:bidi="ar-SA"/>
              </w:rPr>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1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ind w:hanging="762"/>
              <w:jc w:val="left"/>
              <w:rPr>
                <w:sz w:val="24"/>
                <w:szCs w:val="24"/>
                <w:lang w:eastAsia="en-US"/>
              </w:rPr>
            </w:pPr>
            <w:r>
              <w:rPr>
                <w:kern w:val="0"/>
                <w:sz w:val="24"/>
                <w:szCs w:val="24"/>
                <w:lang w:val="en-US" w:bidi="ar-SA"/>
              </w:rPr>
              <w:t xml:space="preserve">             </w:t>
            </w:r>
            <w:r>
              <w:rPr>
                <w:kern w:val="0"/>
                <w:sz w:val="24"/>
                <w:szCs w:val="24"/>
                <w:lang w:val="en-US" w:bidi="ar-SA"/>
              </w:rPr>
              <w:t>Неудовлетворительно</w:t>
            </w:r>
          </w:p>
        </w:tc>
      </w:tr>
      <w:tr>
        <w:trPr>
          <w:trHeight w:val="475" w:hRule="atLeast"/>
        </w:trPr>
        <w:tc>
          <w:tcPr>
            <w:tcW w:w="723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jc w:val="left"/>
              <w:rPr>
                <w:b/>
                <w:b/>
                <w:i/>
                <w:i/>
                <w:sz w:val="24"/>
                <w:szCs w:val="24"/>
                <w:lang w:val="ru-RU" w:eastAsia="en-US"/>
              </w:rPr>
            </w:pPr>
            <w:r>
              <w:rPr>
                <w:b/>
                <w:i/>
                <w:kern w:val="0"/>
                <w:sz w:val="24"/>
                <w:szCs w:val="24"/>
                <w:lang w:val="ru-RU" w:bidi="ar-SA"/>
              </w:rPr>
              <w:t>Требования к результатам освоения дисциплины</w:t>
            </w:r>
          </w:p>
        </w:tc>
        <w:tc>
          <w:tcPr>
            <w:tcW w:w="241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jc w:val="center"/>
              <w:rPr>
                <w:b/>
                <w:b/>
                <w:i/>
                <w:i/>
                <w:sz w:val="24"/>
                <w:szCs w:val="24"/>
                <w:lang w:eastAsia="en-US"/>
              </w:rPr>
            </w:pPr>
            <w:r>
              <w:rPr>
                <w:b/>
                <w:i/>
                <w:kern w:val="0"/>
                <w:sz w:val="24"/>
                <w:szCs w:val="24"/>
                <w:lang w:val="en-US" w:bidi="ar-SA"/>
              </w:rPr>
              <w:t>Зачёт</w:t>
            </w:r>
          </w:p>
        </w:tc>
      </w:tr>
      <w:tr>
        <w:trPr>
          <w:trHeight w:val="919" w:hRule="atLeast"/>
        </w:trPr>
        <w:tc>
          <w:tcPr>
            <w:tcW w:w="723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jc w:val="left"/>
              <w:rPr>
                <w:sz w:val="24"/>
                <w:szCs w:val="24"/>
                <w:lang w:val="ru-RU" w:eastAsia="en-US"/>
              </w:rPr>
            </w:pPr>
            <w:r>
              <w:rPr>
                <w:kern w:val="0"/>
                <w:sz w:val="24"/>
                <w:szCs w:val="24"/>
                <w:lang w:val="ru-RU" w:bidi="ar-SA"/>
              </w:rPr>
              <w:t>«Зачтено» выставляется студенту от 51 баллов рейтинговой шкалы (знания удовлетворяют требованиям оценок «отлично», «хорошо», «удовлетворительно»)</w:t>
            </w:r>
          </w:p>
        </w:tc>
        <w:tc>
          <w:tcPr>
            <w:tcW w:w="241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jc w:val="center"/>
              <w:rPr>
                <w:sz w:val="24"/>
                <w:szCs w:val="24"/>
                <w:lang w:eastAsia="en-US"/>
              </w:rPr>
            </w:pPr>
            <w:r>
              <w:rPr>
                <w:kern w:val="0"/>
                <w:sz w:val="24"/>
                <w:szCs w:val="24"/>
                <w:lang w:val="en-US" w:bidi="ar-SA"/>
              </w:rPr>
              <w:t>Зачтено</w:t>
            </w:r>
          </w:p>
        </w:tc>
      </w:tr>
      <w:tr>
        <w:trPr>
          <w:trHeight w:val="832" w:hRule="atLeast"/>
        </w:trPr>
        <w:tc>
          <w:tcPr>
            <w:tcW w:w="723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jc w:val="left"/>
              <w:rPr>
                <w:sz w:val="24"/>
                <w:szCs w:val="24"/>
                <w:lang w:val="ru-RU" w:eastAsia="en-US"/>
              </w:rPr>
            </w:pPr>
            <w:r>
              <w:rPr>
                <w:kern w:val="0"/>
                <w:sz w:val="24"/>
                <w:szCs w:val="24"/>
                <w:lang w:val="ru-RU" w:bidi="ar-SA"/>
              </w:rPr>
              <w:t>«Не зачтено» выставляется студенту при наличии менее 51 баллов рейтинговой шкалы (знания соответствуют требованиям оценки «неудовлетворительно»)</w:t>
            </w:r>
          </w:p>
        </w:tc>
        <w:tc>
          <w:tcPr>
            <w:tcW w:w="241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60" w:before="0" w:after="0"/>
              <w:jc w:val="center"/>
              <w:rPr>
                <w:sz w:val="24"/>
                <w:szCs w:val="24"/>
                <w:lang w:eastAsia="en-US"/>
              </w:rPr>
            </w:pPr>
            <w:r>
              <w:rPr>
                <w:kern w:val="0"/>
                <w:sz w:val="24"/>
                <w:szCs w:val="24"/>
                <w:lang w:val="en-US" w:bidi="ar-SA"/>
              </w:rPr>
              <w:t>Не зачтено</w:t>
            </w:r>
          </w:p>
        </w:tc>
      </w:tr>
    </w:tbl>
    <w:p>
      <w:pPr>
        <w:pStyle w:val="Normal"/>
        <w:spacing w:lineRule="auto" w:line="360"/>
        <w:rPr/>
      </w:pPr>
      <w:r>
        <w:rPr/>
      </w:r>
    </w:p>
    <w:p>
      <w:pPr>
        <w:pStyle w:val="Normal"/>
        <w:tabs>
          <w:tab w:val="clear" w:pos="708"/>
          <w:tab w:val="left" w:pos="0" w:leader="none"/>
          <w:tab w:val="left" w:pos="993" w:leader="none"/>
        </w:tabs>
        <w:spacing w:lineRule="auto" w:line="360"/>
        <w:jc w:val="both"/>
        <w:rPr>
          <w:sz w:val="24"/>
          <w:szCs w:val="24"/>
        </w:rPr>
      </w:pPr>
      <w:r>
        <w:rPr>
          <w:sz w:val="24"/>
          <w:szCs w:val="24"/>
        </w:rPr>
      </w:r>
    </w:p>
    <w:p>
      <w:pPr>
        <w:pStyle w:val="Style201"/>
        <w:widowControl/>
        <w:tabs>
          <w:tab w:val="clear" w:pos="708"/>
          <w:tab w:val="left" w:pos="0" w:leader="none"/>
          <w:tab w:val="left" w:pos="993" w:leader="none"/>
        </w:tabs>
        <w:spacing w:lineRule="auto" w:line="360"/>
        <w:jc w:val="center"/>
        <w:rPr>
          <w:sz w:val="24"/>
          <w:szCs w:val="24"/>
        </w:rPr>
      </w:pPr>
      <w:r>
        <w:rPr/>
      </w:r>
    </w:p>
    <w:sectPr>
      <w:footerReference w:type="default" r:id="rId9"/>
      <w:footerReference w:type="first" r:id="rId10"/>
      <w:type w:val="nextPage"/>
      <w:pgSz w:w="11906" w:h="16838"/>
      <w:pgMar w:left="1701" w:right="850" w:gutter="0" w:header="0" w:top="1134" w:footer="708"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libri Light">
    <w:charset w:val="01"/>
    <w:family w:val="roman"/>
    <w:pitch w:val="variable"/>
  </w:font>
  <w:font w:name="Tahoma">
    <w:charset w:val="01"/>
    <w:family w:val="roman"/>
    <w:pitch w:val="variable"/>
  </w:font>
  <w:font w:name="Liberation Sans">
    <w:altName w:val="Arial"/>
    <w:charset w:val="01"/>
    <w:family w:val="roman"/>
    <w:pitch w:val="variable"/>
  </w:font>
  <w:font w:name="Nimbus Roman">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7725446"/>
    </w:sdtPr>
    <w:sdtContent>
      <w:p>
        <w:pPr>
          <w:pStyle w:val="Style25"/>
          <w:jc w:val="center"/>
          <w:rPr/>
        </w:pPr>
        <w:r>
          <w:rPr/>
          <w:fldChar w:fldCharType="begin"/>
        </w:r>
        <w:r>
          <w:rPr/>
          <w:instrText xml:space="preserve"> PAGE </w:instrText>
        </w:r>
        <w:r>
          <w:rPr/>
          <w:fldChar w:fldCharType="separate"/>
        </w:r>
        <w:r>
          <w:rPr/>
          <w:t>2</w:t>
        </w:r>
        <w:r>
          <w:rPr/>
          <w:fldChar w:fldCharType="end"/>
        </w:r>
      </w:p>
    </w:sdtContent>
  </w:sdt>
  <w:p>
    <w:pPr>
      <w:pStyle w:val="Style25"/>
      <w:rPr>
        <w:lang w:val="en-US"/>
      </w:rPr>
    </w:pPr>
    <w:r>
      <w:rPr>
        <w:lang w:val="en-US"/>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29325546"/>
    </w:sdtPr>
    <w:sdtContent>
      <w:p>
        <w:pPr>
          <w:pStyle w:val="Style25"/>
          <w:jc w:val="center"/>
          <w:rPr/>
        </w:pPr>
        <w:r>
          <w:rPr/>
          <w:fldChar w:fldCharType="begin"/>
        </w:r>
        <w:r>
          <w:rPr/>
          <w:instrText xml:space="preserve"> PAGE </w:instrText>
        </w:r>
        <w:r>
          <w:rPr/>
          <w:fldChar w:fldCharType="separate"/>
        </w:r>
        <w:r>
          <w:rPr/>
          <w:t>1</w:t>
        </w:r>
        <w:r>
          <w:rPr/>
          <w:fldChar w:fldCharType="end"/>
        </w:r>
      </w:p>
    </w:sdtContent>
  </w:sdt>
  <w:p>
    <w:pPr>
      <w:pStyle w:val="Style25"/>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4"/>
      <w:numFmt w:val="decimal"/>
      <w:lvlText w:val="%1."/>
      <w:lvlJc w:val="left"/>
      <w:pPr>
        <w:tabs>
          <w:tab w:val="num" w:pos="0"/>
        </w:tabs>
        <w:ind w:left="1192" w:hanging="281"/>
      </w:pPr>
      <w:rPr>
        <w:sz w:val="24"/>
        <w:b/>
        <w:szCs w:val="28"/>
        <w:bCs/>
        <w:w w:val="100"/>
        <w:rFonts w:ascii="Times New Roman" w:hAnsi="Times New Roman" w:eastAsia="Times New Roman" w:cs="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numFmt w:val="bullet"/>
      <w:lvlText w:val=""/>
      <w:lvlJc w:val="left"/>
      <w:pPr>
        <w:tabs>
          <w:tab w:val="num" w:pos="0"/>
        </w:tabs>
        <w:ind w:left="472" w:hanging="360"/>
      </w:pPr>
      <w:rPr>
        <w:rFonts w:ascii="Symbol" w:hAnsi="Symbol" w:cs="Symbol" w:hint="default"/>
        <w:sz w:val="24"/>
        <w:szCs w:val="24"/>
        <w:w w:val="100"/>
        <w:lang w:val="ru-RU" w:eastAsia="en-US" w:bidi="ar-SA"/>
      </w:rPr>
    </w:lvl>
    <w:lvl w:ilvl="1">
      <w:start w:val="0"/>
      <w:numFmt w:val="bullet"/>
      <w:lvlText w:val=""/>
      <w:lvlJc w:val="left"/>
      <w:pPr>
        <w:tabs>
          <w:tab w:val="num" w:pos="0"/>
        </w:tabs>
        <w:ind w:left="1506" w:hanging="360"/>
      </w:pPr>
      <w:rPr>
        <w:rFonts w:ascii="Symbol" w:hAnsi="Symbol" w:cs="Symbol" w:hint="default"/>
        <w:lang w:val="ru-RU" w:eastAsia="en-US" w:bidi="ar-SA"/>
      </w:rPr>
    </w:lvl>
    <w:lvl w:ilvl="2">
      <w:start w:val="0"/>
      <w:numFmt w:val="bullet"/>
      <w:lvlText w:val=""/>
      <w:lvlJc w:val="left"/>
      <w:pPr>
        <w:tabs>
          <w:tab w:val="num" w:pos="0"/>
        </w:tabs>
        <w:ind w:left="2533" w:hanging="360"/>
      </w:pPr>
      <w:rPr>
        <w:rFonts w:ascii="Symbol" w:hAnsi="Symbol" w:cs="Symbol" w:hint="default"/>
        <w:lang w:val="ru-RU" w:eastAsia="en-US" w:bidi="ar-SA"/>
      </w:rPr>
    </w:lvl>
    <w:lvl w:ilvl="3">
      <w:start w:val="0"/>
      <w:numFmt w:val="bullet"/>
      <w:lvlText w:val=""/>
      <w:lvlJc w:val="left"/>
      <w:pPr>
        <w:tabs>
          <w:tab w:val="num" w:pos="0"/>
        </w:tabs>
        <w:ind w:left="3559" w:hanging="360"/>
      </w:pPr>
      <w:rPr>
        <w:rFonts w:ascii="Symbol" w:hAnsi="Symbol" w:cs="Symbol" w:hint="default"/>
        <w:lang w:val="ru-RU" w:eastAsia="en-US" w:bidi="ar-SA"/>
      </w:rPr>
    </w:lvl>
    <w:lvl w:ilvl="4">
      <w:start w:val="0"/>
      <w:numFmt w:val="bullet"/>
      <w:lvlText w:val=""/>
      <w:lvlJc w:val="left"/>
      <w:pPr>
        <w:tabs>
          <w:tab w:val="num" w:pos="0"/>
        </w:tabs>
        <w:ind w:left="4586" w:hanging="360"/>
      </w:pPr>
      <w:rPr>
        <w:rFonts w:ascii="Symbol" w:hAnsi="Symbol" w:cs="Symbol" w:hint="default"/>
        <w:lang w:val="ru-RU" w:eastAsia="en-US" w:bidi="ar-SA"/>
      </w:rPr>
    </w:lvl>
    <w:lvl w:ilvl="5">
      <w:start w:val="0"/>
      <w:numFmt w:val="bullet"/>
      <w:lvlText w:val=""/>
      <w:lvlJc w:val="left"/>
      <w:pPr>
        <w:tabs>
          <w:tab w:val="num" w:pos="0"/>
        </w:tabs>
        <w:ind w:left="5613" w:hanging="360"/>
      </w:pPr>
      <w:rPr>
        <w:rFonts w:ascii="Symbol" w:hAnsi="Symbol" w:cs="Symbol" w:hint="default"/>
        <w:lang w:val="ru-RU" w:eastAsia="en-US" w:bidi="ar-SA"/>
      </w:rPr>
    </w:lvl>
    <w:lvl w:ilvl="6">
      <w:start w:val="0"/>
      <w:numFmt w:val="bullet"/>
      <w:lvlText w:val=""/>
      <w:lvlJc w:val="left"/>
      <w:pPr>
        <w:tabs>
          <w:tab w:val="num" w:pos="0"/>
        </w:tabs>
        <w:ind w:left="6639" w:hanging="360"/>
      </w:pPr>
      <w:rPr>
        <w:rFonts w:ascii="Symbol" w:hAnsi="Symbol" w:cs="Symbol" w:hint="default"/>
        <w:lang w:val="ru-RU" w:eastAsia="en-US" w:bidi="ar-SA"/>
      </w:rPr>
    </w:lvl>
    <w:lvl w:ilvl="7">
      <w:start w:val="0"/>
      <w:numFmt w:val="bullet"/>
      <w:lvlText w:val=""/>
      <w:lvlJc w:val="left"/>
      <w:pPr>
        <w:tabs>
          <w:tab w:val="num" w:pos="0"/>
        </w:tabs>
        <w:ind w:left="7666" w:hanging="360"/>
      </w:pPr>
      <w:rPr>
        <w:rFonts w:ascii="Symbol" w:hAnsi="Symbol" w:cs="Symbol" w:hint="default"/>
        <w:lang w:val="ru-RU" w:eastAsia="en-US" w:bidi="ar-SA"/>
      </w:rPr>
    </w:lvl>
    <w:lvl w:ilvl="8">
      <w:start w:val="0"/>
      <w:numFmt w:val="bullet"/>
      <w:lvlText w:val=""/>
      <w:lvlJc w:val="left"/>
      <w:pPr>
        <w:tabs>
          <w:tab w:val="num" w:pos="0"/>
        </w:tabs>
        <w:ind w:left="8693" w:hanging="360"/>
      </w:pPr>
      <w:rPr>
        <w:rFonts w:ascii="Symbol" w:hAnsi="Symbol" w:cs="Symbol" w:hint="default"/>
        <w:lang w:val="ru-RU" w:eastAsia="en-US" w:bidi="ar-SA"/>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6405c"/>
    <w:pPr>
      <w:widowControl w:val="false"/>
      <w:suppressAutoHyphens w:val="true"/>
      <w:bidi w:val="0"/>
      <w:spacing w:lineRule="auto" w:line="240" w:before="0" w:after="0"/>
      <w:jc w:val="left"/>
    </w:pPr>
    <w:rPr>
      <w:rFonts w:ascii="Times New Roman" w:hAnsi="Times New Roman" w:eastAsia="Times New Roman" w:cs="Times New Roman"/>
      <w:color w:val="auto"/>
      <w:kern w:val="0"/>
      <w:sz w:val="20"/>
      <w:szCs w:val="20"/>
      <w:lang w:val="ru-RU" w:eastAsia="ru-RU" w:bidi="ar-SA"/>
    </w:rPr>
  </w:style>
  <w:style w:type="paragraph" w:styleId="2">
    <w:name w:val="Heading 2"/>
    <w:basedOn w:val="Normal"/>
    <w:next w:val="Normal"/>
    <w:link w:val="21"/>
    <w:uiPriority w:val="9"/>
    <w:semiHidden/>
    <w:unhideWhenUsed/>
    <w:qFormat/>
    <w:rsid w:val="00bb017a"/>
    <w:pPr>
      <w:keepNext w:val="true"/>
      <w:keepLines/>
      <w:spacing w:before="200" w:after="0"/>
      <w:outlineLvl w:val="1"/>
    </w:pPr>
    <w:rPr>
      <w:rFonts w:ascii="Calibri Light" w:hAnsi="Calibri Light" w:eastAsia="" w:cs="" w:asciiTheme="majorHAnsi" w:cstheme="majorBidi" w:eastAsiaTheme="majorEastAsia" w:hAnsiTheme="majorHAnsi"/>
      <w:b/>
      <w:bCs/>
      <w:color w:val="5B9BD5" w:themeColor="accent1"/>
      <w:sz w:val="26"/>
      <w:szCs w:val="26"/>
    </w:rPr>
  </w:style>
  <w:style w:type="character" w:styleId="DefaultParagraphFont" w:default="1">
    <w:name w:val="Default Paragraph Font"/>
    <w:uiPriority w:val="1"/>
    <w:semiHidden/>
    <w:unhideWhenUsed/>
    <w:qFormat/>
    <w:rPr/>
  </w:style>
  <w:style w:type="character" w:styleId="FontStyle75" w:customStyle="1">
    <w:name w:val="Font Style75"/>
    <w:uiPriority w:val="99"/>
    <w:qFormat/>
    <w:rsid w:val="00ad3427"/>
    <w:rPr>
      <w:rFonts w:ascii="Times New Roman" w:hAnsi="Times New Roman" w:cs="Times New Roman"/>
      <w:i/>
      <w:iCs/>
      <w:sz w:val="26"/>
      <w:szCs w:val="26"/>
    </w:rPr>
  </w:style>
  <w:style w:type="character" w:styleId="FontStyle77" w:customStyle="1">
    <w:name w:val="Font Style77"/>
    <w:uiPriority w:val="99"/>
    <w:qFormat/>
    <w:rsid w:val="00ad3427"/>
    <w:rPr>
      <w:rFonts w:ascii="Times New Roman" w:hAnsi="Times New Roman" w:cs="Times New Roman"/>
      <w:sz w:val="26"/>
      <w:szCs w:val="26"/>
    </w:rPr>
  </w:style>
  <w:style w:type="character" w:styleId="FontStyle78" w:customStyle="1">
    <w:name w:val="Font Style78"/>
    <w:uiPriority w:val="99"/>
    <w:qFormat/>
    <w:rsid w:val="00ad3427"/>
    <w:rPr>
      <w:rFonts w:ascii="Times New Roman" w:hAnsi="Times New Roman" w:cs="Times New Roman"/>
      <w:b/>
      <w:bCs/>
      <w:sz w:val="26"/>
      <w:szCs w:val="26"/>
    </w:rPr>
  </w:style>
  <w:style w:type="character" w:styleId="Style13" w:customStyle="1">
    <w:name w:val="Текст выноски Знак"/>
    <w:basedOn w:val="DefaultParagraphFont"/>
    <w:link w:val="BalloonText"/>
    <w:uiPriority w:val="99"/>
    <w:semiHidden/>
    <w:qFormat/>
    <w:rsid w:val="00235e68"/>
    <w:rPr>
      <w:rFonts w:ascii="Tahoma" w:hAnsi="Tahoma" w:eastAsia="Times New Roman" w:cs="Tahoma"/>
      <w:sz w:val="16"/>
      <w:szCs w:val="16"/>
      <w:lang w:eastAsia="ru-RU"/>
    </w:rPr>
  </w:style>
  <w:style w:type="character" w:styleId="FontStyle73" w:customStyle="1">
    <w:name w:val="Font Style73"/>
    <w:uiPriority w:val="99"/>
    <w:qFormat/>
    <w:rsid w:val="00c83001"/>
    <w:rPr>
      <w:rFonts w:ascii="Times New Roman" w:hAnsi="Times New Roman" w:cs="Times New Roman"/>
      <w:b/>
      <w:bCs/>
      <w:sz w:val="22"/>
      <w:szCs w:val="22"/>
    </w:rPr>
  </w:style>
  <w:style w:type="character" w:styleId="FontStyle74" w:customStyle="1">
    <w:name w:val="Font Style74"/>
    <w:uiPriority w:val="99"/>
    <w:qFormat/>
    <w:rsid w:val="00c83001"/>
    <w:rPr>
      <w:rFonts w:ascii="Times New Roman" w:hAnsi="Times New Roman" w:cs="Times New Roman"/>
      <w:sz w:val="22"/>
      <w:szCs w:val="22"/>
    </w:rPr>
  </w:style>
  <w:style w:type="character" w:styleId="4" w:customStyle="1">
    <w:name w:val="Основной текст (4)_"/>
    <w:link w:val="41"/>
    <w:qFormat/>
    <w:rsid w:val="00c83001"/>
    <w:rPr>
      <w:spacing w:val="3"/>
      <w:sz w:val="21"/>
      <w:szCs w:val="21"/>
      <w:shd w:fill="FFFFFF" w:val="clear"/>
    </w:rPr>
  </w:style>
  <w:style w:type="character" w:styleId="Style14" w:customStyle="1">
    <w:name w:val="Основной текст Знак"/>
    <w:basedOn w:val="DefaultParagraphFont"/>
    <w:uiPriority w:val="99"/>
    <w:qFormat/>
    <w:rsid w:val="00c53126"/>
    <w:rPr>
      <w:rFonts w:ascii="Times New Roman" w:hAnsi="Times New Roman" w:eastAsia="Times New Roman" w:cs="Times New Roman"/>
      <w:sz w:val="20"/>
      <w:szCs w:val="20"/>
      <w:lang w:eastAsia="ru-RU"/>
    </w:rPr>
  </w:style>
  <w:style w:type="character" w:styleId="Style15">
    <w:name w:val="Интернет-ссылка"/>
    <w:basedOn w:val="DefaultParagraphFont"/>
    <w:uiPriority w:val="99"/>
    <w:unhideWhenUsed/>
    <w:rsid w:val="007b51c0"/>
    <w:rPr>
      <w:color w:val="0563C1" w:themeColor="hyperlink"/>
      <w:u w:val="single"/>
    </w:rPr>
  </w:style>
  <w:style w:type="character" w:styleId="Style16" w:customStyle="1">
    <w:name w:val="Верхний колонтитул Знак"/>
    <w:basedOn w:val="DefaultParagraphFont"/>
    <w:uiPriority w:val="99"/>
    <w:qFormat/>
    <w:rsid w:val="00f975c6"/>
    <w:rPr>
      <w:rFonts w:ascii="Times New Roman" w:hAnsi="Times New Roman" w:eastAsia="Times New Roman" w:cs="Times New Roman"/>
      <w:sz w:val="20"/>
      <w:szCs w:val="20"/>
      <w:lang w:eastAsia="ru-RU"/>
    </w:rPr>
  </w:style>
  <w:style w:type="character" w:styleId="Style17" w:customStyle="1">
    <w:name w:val="Нижний колонтитул Знак"/>
    <w:basedOn w:val="DefaultParagraphFont"/>
    <w:uiPriority w:val="99"/>
    <w:qFormat/>
    <w:rsid w:val="00f975c6"/>
    <w:rPr>
      <w:rFonts w:ascii="Times New Roman" w:hAnsi="Times New Roman" w:eastAsia="Times New Roman" w:cs="Times New Roman"/>
      <w:sz w:val="20"/>
      <w:szCs w:val="20"/>
      <w:lang w:eastAsia="ru-RU"/>
    </w:rPr>
  </w:style>
  <w:style w:type="character" w:styleId="21" w:customStyle="1">
    <w:name w:val="Заголовок 2 Знак"/>
    <w:basedOn w:val="DefaultParagraphFont"/>
    <w:uiPriority w:val="9"/>
    <w:semiHidden/>
    <w:qFormat/>
    <w:rsid w:val="00bb017a"/>
    <w:rPr>
      <w:rFonts w:ascii="Calibri Light" w:hAnsi="Calibri Light" w:eastAsia="" w:cs="" w:asciiTheme="majorHAnsi" w:cstheme="majorBidi" w:eastAsiaTheme="majorEastAsia" w:hAnsiTheme="majorHAnsi"/>
      <w:b/>
      <w:bCs/>
      <w:color w:val="5B9BD5" w:themeColor="accent1"/>
      <w:sz w:val="26"/>
      <w:szCs w:val="26"/>
      <w:lang w:eastAsia="ru-RU"/>
    </w:rPr>
  </w:style>
  <w:style w:type="character" w:styleId="FontStyle110" w:customStyle="1">
    <w:name w:val="Font Style110"/>
    <w:basedOn w:val="DefaultParagraphFont"/>
    <w:uiPriority w:val="99"/>
    <w:qFormat/>
    <w:rsid w:val="002141d9"/>
    <w:rPr>
      <w:rFonts w:ascii="Times New Roman" w:hAnsi="Times New Roman" w:cs="Times New Roman"/>
      <w:sz w:val="26"/>
      <w:szCs w:val="26"/>
    </w:rPr>
  </w:style>
  <w:style w:type="character" w:styleId="Normaltextrun">
    <w:name w:val="normaltextrun"/>
    <w:basedOn w:val="DefaultParagraphFont"/>
    <w:qFormat/>
    <w:rPr/>
  </w:style>
  <w:style w:type="character" w:styleId="Eop">
    <w:name w:val="eop"/>
    <w:basedOn w:val="DefaultParagraphFont"/>
    <w:qFormat/>
    <w:rPr/>
  </w:style>
  <w:style w:type="character" w:styleId="Spellingerror">
    <w:name w:val="spellingerror"/>
    <w:basedOn w:val="DefaultParagraphFont"/>
    <w:qFormat/>
    <w:rPr/>
  </w:style>
  <w:style w:type="character" w:styleId="Contextualspellingandgrammarerror">
    <w:name w:val="contextualspellingandgrammarerror"/>
    <w:basedOn w:val="DefaultParagraphFont"/>
    <w:qFormat/>
    <w:rPr/>
  </w:style>
  <w:style w:type="character" w:styleId="FontStyle85">
    <w:name w:val="Font Style85"/>
    <w:basedOn w:val="DefaultParagraphFont"/>
    <w:qFormat/>
    <w:rPr>
      <w:rFonts w:ascii="Times New Roman" w:hAnsi="Times New Roman" w:cs="Times New Roman"/>
      <w:b/>
      <w:bCs/>
      <w:sz w:val="34"/>
      <w:szCs w:val="34"/>
    </w:rPr>
  </w:style>
  <w:style w:type="paragraph" w:styleId="Style18">
    <w:name w:val="Заголовок"/>
    <w:basedOn w:val="Normal"/>
    <w:next w:val="Style19"/>
    <w:qFormat/>
    <w:pPr>
      <w:keepNext w:val="true"/>
      <w:spacing w:before="240" w:after="120"/>
    </w:pPr>
    <w:rPr>
      <w:rFonts w:ascii="Liberation Sans" w:hAnsi="Liberation Sans" w:eastAsia="Noto Sans CJK SC" w:cs="Noto Sans Devanagari"/>
      <w:sz w:val="28"/>
      <w:szCs w:val="28"/>
    </w:rPr>
  </w:style>
  <w:style w:type="paragraph" w:styleId="Style19">
    <w:name w:val="Body Text"/>
    <w:basedOn w:val="Normal"/>
    <w:link w:val="Style14"/>
    <w:uiPriority w:val="99"/>
    <w:unhideWhenUsed/>
    <w:rsid w:val="00c53126"/>
    <w:pPr>
      <w:spacing w:before="0" w:after="120"/>
    </w:pPr>
    <w:rPr/>
  </w:style>
  <w:style w:type="paragraph" w:styleId="Style20">
    <w:name w:val="List"/>
    <w:basedOn w:val="Style19"/>
    <w:pPr/>
    <w:rPr>
      <w:rFonts w:cs="Noto Sans Devanagari"/>
    </w:rPr>
  </w:style>
  <w:style w:type="paragraph" w:styleId="Style21">
    <w:name w:val="Caption"/>
    <w:basedOn w:val="Normal"/>
    <w:qFormat/>
    <w:pPr>
      <w:suppressLineNumbers/>
      <w:spacing w:before="120" w:after="120"/>
    </w:pPr>
    <w:rPr>
      <w:rFonts w:cs="Noto Sans Devanagari"/>
      <w:i/>
      <w:iCs/>
      <w:sz w:val="24"/>
      <w:szCs w:val="24"/>
    </w:rPr>
  </w:style>
  <w:style w:type="paragraph" w:styleId="Style22">
    <w:name w:val="Указатель"/>
    <w:basedOn w:val="Normal"/>
    <w:qFormat/>
    <w:pPr>
      <w:suppressLineNumbers/>
    </w:pPr>
    <w:rPr>
      <w:rFonts w:cs="Noto Sans Devanagari"/>
    </w:rPr>
  </w:style>
  <w:style w:type="paragraph" w:styleId="Style110" w:customStyle="1">
    <w:name w:val="Style1"/>
    <w:basedOn w:val="Normal"/>
    <w:uiPriority w:val="99"/>
    <w:qFormat/>
    <w:rsid w:val="00ad3427"/>
    <w:pPr>
      <w:spacing w:lineRule="exact" w:line="320"/>
      <w:jc w:val="center"/>
    </w:pPr>
    <w:rPr/>
  </w:style>
  <w:style w:type="paragraph" w:styleId="Style41" w:customStyle="1">
    <w:name w:val="Style4"/>
    <w:basedOn w:val="Normal"/>
    <w:uiPriority w:val="99"/>
    <w:qFormat/>
    <w:rsid w:val="00ad3427"/>
    <w:pPr>
      <w:jc w:val="both"/>
    </w:pPr>
    <w:rPr/>
  </w:style>
  <w:style w:type="paragraph" w:styleId="Style61" w:customStyle="1">
    <w:name w:val="Style6"/>
    <w:basedOn w:val="Normal"/>
    <w:uiPriority w:val="99"/>
    <w:qFormat/>
    <w:rsid w:val="00ad3427"/>
    <w:pPr>
      <w:spacing w:lineRule="exact" w:line="480"/>
      <w:jc w:val="center"/>
    </w:pPr>
    <w:rPr/>
  </w:style>
  <w:style w:type="paragraph" w:styleId="Style71" w:customStyle="1">
    <w:name w:val="Style7"/>
    <w:basedOn w:val="Normal"/>
    <w:uiPriority w:val="99"/>
    <w:qFormat/>
    <w:rsid w:val="00ad3427"/>
    <w:pPr>
      <w:spacing w:lineRule="exact" w:line="485"/>
      <w:jc w:val="center"/>
    </w:pPr>
    <w:rPr/>
  </w:style>
  <w:style w:type="paragraph" w:styleId="Style91" w:customStyle="1">
    <w:name w:val="Style9"/>
    <w:basedOn w:val="Normal"/>
    <w:uiPriority w:val="99"/>
    <w:qFormat/>
    <w:rsid w:val="00ad3427"/>
    <w:pPr>
      <w:spacing w:lineRule="exact" w:line="485"/>
      <w:jc w:val="center"/>
    </w:pPr>
    <w:rPr/>
  </w:style>
  <w:style w:type="paragraph" w:styleId="Style201" w:customStyle="1">
    <w:name w:val="Style20"/>
    <w:basedOn w:val="Normal"/>
    <w:uiPriority w:val="99"/>
    <w:qFormat/>
    <w:rsid w:val="00ad3427"/>
    <w:pPr/>
    <w:rPr/>
  </w:style>
  <w:style w:type="paragraph" w:styleId="BalloonText">
    <w:name w:val="Balloon Text"/>
    <w:basedOn w:val="Normal"/>
    <w:link w:val="Style13"/>
    <w:uiPriority w:val="99"/>
    <w:semiHidden/>
    <w:unhideWhenUsed/>
    <w:qFormat/>
    <w:rsid w:val="00235e68"/>
    <w:pPr/>
    <w:rPr>
      <w:rFonts w:ascii="Tahoma" w:hAnsi="Tahoma" w:cs="Tahoma"/>
      <w:sz w:val="16"/>
      <w:szCs w:val="16"/>
    </w:rPr>
  </w:style>
  <w:style w:type="paragraph" w:styleId="Style56" w:customStyle="1">
    <w:name w:val="Style56"/>
    <w:basedOn w:val="Normal"/>
    <w:uiPriority w:val="99"/>
    <w:qFormat/>
    <w:rsid w:val="00c83001"/>
    <w:pPr>
      <w:spacing w:lineRule="exact" w:line="276"/>
    </w:pPr>
    <w:rPr/>
  </w:style>
  <w:style w:type="paragraph" w:styleId="Style62" w:customStyle="1">
    <w:name w:val="Style62"/>
    <w:basedOn w:val="Normal"/>
    <w:uiPriority w:val="99"/>
    <w:qFormat/>
    <w:rsid w:val="00c83001"/>
    <w:pPr>
      <w:spacing w:lineRule="exact" w:line="274"/>
    </w:pPr>
    <w:rPr/>
  </w:style>
  <w:style w:type="paragraph" w:styleId="41" w:customStyle="1">
    <w:name w:val="Основной текст (4)"/>
    <w:basedOn w:val="Normal"/>
    <w:link w:val="4"/>
    <w:qFormat/>
    <w:rsid w:val="00c83001"/>
    <w:pPr>
      <w:widowControl/>
      <w:shd w:val="clear" w:color="auto" w:fill="FFFFFF"/>
      <w:spacing w:lineRule="exact" w:line="274" w:before="540" w:after="0"/>
      <w:jc w:val="both"/>
    </w:pPr>
    <w:rPr>
      <w:rFonts w:ascii="Calibri" w:hAnsi="Calibri" w:eastAsia="Calibri" w:cs="" w:asciiTheme="minorHAnsi" w:cstheme="minorBidi" w:eastAsiaTheme="minorHAnsi" w:hAnsiTheme="minorHAnsi"/>
      <w:spacing w:val="3"/>
      <w:sz w:val="21"/>
      <w:szCs w:val="21"/>
      <w:lang w:eastAsia="en-US"/>
    </w:rPr>
  </w:style>
  <w:style w:type="paragraph" w:styleId="TableParagraph" w:customStyle="1">
    <w:name w:val="Table Paragraph"/>
    <w:basedOn w:val="Normal"/>
    <w:uiPriority w:val="1"/>
    <w:qFormat/>
    <w:rsid w:val="00990d74"/>
    <w:pPr/>
    <w:rPr>
      <w:sz w:val="22"/>
      <w:szCs w:val="22"/>
      <w:lang w:eastAsia="en-US"/>
    </w:rPr>
  </w:style>
  <w:style w:type="paragraph" w:styleId="Style23">
    <w:name w:val="Колонтитул"/>
    <w:basedOn w:val="Normal"/>
    <w:qFormat/>
    <w:pPr/>
    <w:rPr/>
  </w:style>
  <w:style w:type="paragraph" w:styleId="Style24">
    <w:name w:val="Header"/>
    <w:basedOn w:val="Normal"/>
    <w:link w:val="Style16"/>
    <w:uiPriority w:val="99"/>
    <w:unhideWhenUsed/>
    <w:rsid w:val="00f975c6"/>
    <w:pPr>
      <w:tabs>
        <w:tab w:val="clear" w:pos="708"/>
        <w:tab w:val="center" w:pos="4677" w:leader="none"/>
        <w:tab w:val="right" w:pos="9355" w:leader="none"/>
      </w:tabs>
    </w:pPr>
    <w:rPr/>
  </w:style>
  <w:style w:type="paragraph" w:styleId="Style25">
    <w:name w:val="Footer"/>
    <w:basedOn w:val="Normal"/>
    <w:link w:val="Style17"/>
    <w:uiPriority w:val="99"/>
    <w:unhideWhenUsed/>
    <w:rsid w:val="00f975c6"/>
    <w:pPr>
      <w:tabs>
        <w:tab w:val="clear" w:pos="708"/>
        <w:tab w:val="center" w:pos="4677" w:leader="none"/>
        <w:tab w:val="right" w:pos="9355" w:leader="none"/>
      </w:tabs>
    </w:pPr>
    <w:rPr/>
  </w:style>
  <w:style w:type="paragraph" w:styleId="ListParagraph">
    <w:name w:val="List Paragraph"/>
    <w:basedOn w:val="Normal"/>
    <w:uiPriority w:val="1"/>
    <w:qFormat/>
    <w:rsid w:val="0019304d"/>
    <w:pPr>
      <w:ind w:left="502" w:hanging="281"/>
    </w:pPr>
    <w:rPr>
      <w:sz w:val="22"/>
      <w:szCs w:val="22"/>
      <w:lang w:eastAsia="en-US"/>
    </w:rPr>
  </w:style>
  <w:style w:type="paragraph" w:styleId="NoSpacing">
    <w:name w:val="No Spacing"/>
    <w:uiPriority w:val="1"/>
    <w:qFormat/>
    <w:rsid w:val="002141d9"/>
    <w:pPr>
      <w:widowControl w:val="false"/>
      <w:suppressAutoHyphens w:val="true"/>
      <w:bidi w:val="0"/>
      <w:spacing w:lineRule="auto" w:line="240" w:before="0" w:after="0"/>
      <w:jc w:val="left"/>
    </w:pPr>
    <w:rPr>
      <w:rFonts w:ascii="Times New Roman" w:hAnsi="Times New Roman" w:eastAsia="Times New Roman" w:cs="Times New Roman"/>
      <w:color w:val="auto"/>
      <w:kern w:val="0"/>
      <w:sz w:val="20"/>
      <w:szCs w:val="20"/>
      <w:lang w:val="ru-RU" w:eastAsia="ru-RU" w:bidi="ar-SA"/>
    </w:rPr>
  </w:style>
  <w:style w:type="paragraph" w:styleId="Paragraph">
    <w:name w:val="paragraph"/>
    <w:basedOn w:val="Normal"/>
    <w:qFormat/>
    <w:pPr>
      <w:widowControl/>
      <w:spacing w:beforeAutospacing="1" w:afterAutospacing="1"/>
    </w:pPr>
    <w:rPr>
      <w:lang w:eastAsia="ru-RU"/>
    </w:rPr>
  </w:style>
  <w:style w:type="paragraph" w:styleId="Style26">
    <w:name w:val="Содержимое таблицы"/>
    <w:basedOn w:val="Normal"/>
    <w:qFormat/>
    <w:pPr>
      <w:widowControl w:val="false"/>
      <w:suppressLineNumbers/>
    </w:pPr>
    <w:rPr/>
  </w:style>
  <w:style w:type="paragraph" w:styleId="Style27">
    <w:name w:val="Заголовок таблицы"/>
    <w:basedOn w:val="Style26"/>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5">
    <w:name w:val="Table Grid"/>
    <w:basedOn w:val="a1"/>
    <w:uiPriority w:val="39"/>
    <w:rsid w:val="0076600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
    <w:name w:val="Сетка таблицы1"/>
    <w:basedOn w:val="a1"/>
    <w:uiPriority w:val="39"/>
    <w:rsid w:val="004f3be7"/>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TableNormal">
    <w:name w:val="Table Normal"/>
    <w:uiPriority w:val="2"/>
    <w:semiHidden/>
    <w:unhideWhenUsed/>
    <w:qFormat/>
    <w:rsid w:val="00af5746"/>
    <w:pPr>
      <w:spacing w:after="0" w:line="240" w:lineRule="auto"/>
    </w:pPr>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britannica.com/place/United-Kingdom" TargetMode="External"/><Relationship Id="rId4" Type="http://schemas.openxmlformats.org/officeDocument/2006/relationships/hyperlink" Target="https://www.britannica.com/place/Irish-Sea" TargetMode="External"/><Relationship Id="rId5" Type="http://schemas.openxmlformats.org/officeDocument/2006/relationships/hyperlink" Target="https://www.theguardian.com/" TargetMode="External"/><Relationship Id="rId6" Type="http://schemas.openxmlformats.org/officeDocument/2006/relationships/hyperlink" Target="https://www.theguardian.com/" TargetMode="External"/><Relationship Id="rId7" Type="http://schemas.openxmlformats.org/officeDocument/2006/relationships/hyperlink" Target="https://search.proquest.com/" TargetMode="External"/><Relationship Id="rId8" Type="http://schemas.openxmlformats.org/officeDocument/2006/relationships/hyperlink" Target="https://uisrussia.msu.ru/" TargetMode="Externa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1912</TotalTime>
  <Application>LibreOffice/7.3.7.2$Linux_X86_64 LibreOffice_project/30$Build-2</Application>
  <AppVersion>15.0000</AppVersion>
  <Pages>54</Pages>
  <Words>12839</Words>
  <Characters>78230</Characters>
  <CharactersWithSpaces>90602</CharactersWithSpaces>
  <Paragraphs>1527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2023-01-09T11:17:00Z</dcterms:created>
  <dc:creator>Елена Н. Сейфиева</dc:creator>
  <dc:description/>
  <dc:language>ru-RU</dc:language>
  <cp:lastModifiedBy/>
  <cp:lastPrinted>2023-05-04T09:08:00Z</cp:lastPrinted>
  <dcterms:modified xsi:type="dcterms:W3CDTF">2025-12-04T22:54:27Z</dcterms:modified>
  <cp:revision>319</cp:revision>
  <dc:subject/>
  <dc:title/>
</cp:coreProperties>
</file>

<file path=docProps/custom.xml><?xml version="1.0" encoding="utf-8"?>
<Properties xmlns="http://schemas.openxmlformats.org/officeDocument/2006/custom-properties" xmlns:vt="http://schemas.openxmlformats.org/officeDocument/2006/docPropsVTypes"/>
</file>